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EA82F" w14:textId="77777777" w:rsidR="000E797A" w:rsidRDefault="000E797A" w:rsidP="000E797A"/>
    <w:p w14:paraId="3DC6F156" w14:textId="77777777" w:rsidR="000E797A" w:rsidRDefault="000E797A" w:rsidP="000E797A"/>
    <w:p w14:paraId="1425370D" w14:textId="77777777" w:rsidR="000E797A" w:rsidRDefault="000E797A" w:rsidP="000E797A"/>
    <w:p w14:paraId="72BDBA26" w14:textId="77777777" w:rsidR="000E797A" w:rsidRDefault="000E797A" w:rsidP="000E797A"/>
    <w:p w14:paraId="739B2821" w14:textId="77777777" w:rsidR="000E797A" w:rsidRDefault="000E797A" w:rsidP="000E797A"/>
    <w:p w14:paraId="225F8296" w14:textId="77777777" w:rsidR="000E797A" w:rsidRDefault="000E797A" w:rsidP="000E797A"/>
    <w:p w14:paraId="45216D10" w14:textId="77777777" w:rsidR="000E797A" w:rsidRDefault="000E797A" w:rsidP="000E797A"/>
    <w:p w14:paraId="2E61DDF9" w14:textId="77777777" w:rsidR="000E797A" w:rsidRDefault="000E797A" w:rsidP="000E797A"/>
    <w:p w14:paraId="7B8D6728" w14:textId="77777777" w:rsidR="000E797A" w:rsidRDefault="000E797A" w:rsidP="000E797A"/>
    <w:p w14:paraId="7ABB513B" w14:textId="77777777" w:rsidR="000E797A" w:rsidRDefault="000E797A" w:rsidP="000E797A"/>
    <w:p w14:paraId="7F282D41" w14:textId="77777777" w:rsidR="000E797A" w:rsidRDefault="000E797A" w:rsidP="000E797A"/>
    <w:p w14:paraId="435D1B50" w14:textId="77777777" w:rsidR="000E797A" w:rsidRDefault="000E797A" w:rsidP="000E797A"/>
    <w:p w14:paraId="65ED99E9" w14:textId="77777777" w:rsidR="000E797A" w:rsidRPr="00B62666" w:rsidRDefault="000E797A" w:rsidP="000E797A"/>
    <w:p w14:paraId="67367548" w14:textId="77777777" w:rsidR="000E797A" w:rsidRPr="00F64F95" w:rsidRDefault="000E797A" w:rsidP="000E797A">
      <w:pPr>
        <w:jc w:val="center"/>
        <w:rPr>
          <w:rStyle w:val="Accentuation"/>
          <w:b/>
          <w:sz w:val="144"/>
          <w:szCs w:val="144"/>
        </w:rPr>
      </w:pPr>
    </w:p>
    <w:p w14:paraId="2F3E2BBD" w14:textId="77777777" w:rsidR="000E797A" w:rsidRPr="00221010" w:rsidRDefault="000E797A" w:rsidP="000E797A">
      <w:pPr>
        <w:jc w:val="center"/>
        <w:rPr>
          <w:sz w:val="16"/>
          <w:szCs w:val="16"/>
        </w:rPr>
      </w:pPr>
      <w:r w:rsidRPr="00F64F95">
        <w:rPr>
          <w:rStyle w:val="Accentuation"/>
          <w:b/>
          <w:sz w:val="144"/>
          <w:szCs w:val="144"/>
        </w:rPr>
        <w:t>BASES D’UNE INSTALLATION</w:t>
      </w:r>
      <w:r w:rsidRPr="00C22344">
        <w:t xml:space="preserve"> </w:t>
      </w:r>
      <w:r w:rsidRPr="00C22344">
        <w:br w:type="page"/>
      </w:r>
      <w:r>
        <w:lastRenderedPageBreak/>
        <w:t>Table des matières</w:t>
      </w:r>
    </w:p>
    <w:p w14:paraId="7F20D0AA" w14:textId="77777777" w:rsidR="000E797A" w:rsidRPr="00221010" w:rsidRDefault="000E797A" w:rsidP="000E797A">
      <w:pPr>
        <w:rPr>
          <w:sz w:val="16"/>
          <w:szCs w:val="16"/>
          <w:lang w:eastAsia="en-US"/>
        </w:rPr>
      </w:pPr>
    </w:p>
    <w:p w14:paraId="28F21640" w14:textId="6E3D128A" w:rsidR="00B152E3" w:rsidRDefault="00B81EA0">
      <w:pPr>
        <w:pStyle w:val="TM1"/>
        <w:rPr>
          <w:rFonts w:asciiTheme="minorHAnsi" w:eastAsiaTheme="minorEastAsia" w:hAnsiTheme="minorHAnsi" w:cstheme="minorBidi"/>
          <w:szCs w:val="22"/>
          <w:lang w:val="fr-BE" w:eastAsia="fr-BE"/>
        </w:rPr>
      </w:pPr>
      <w:r w:rsidRPr="00F03F8D">
        <w:rPr>
          <w:sz w:val="28"/>
          <w:szCs w:val="28"/>
        </w:rPr>
        <w:fldChar w:fldCharType="begin"/>
      </w:r>
      <w:r w:rsidR="000E797A" w:rsidRPr="00F03F8D">
        <w:rPr>
          <w:sz w:val="28"/>
          <w:szCs w:val="28"/>
        </w:rPr>
        <w:instrText xml:space="preserve"> TOC \o "1-3" \h \z \u </w:instrText>
      </w:r>
      <w:r w:rsidRPr="00F03F8D">
        <w:rPr>
          <w:sz w:val="28"/>
          <w:szCs w:val="28"/>
        </w:rPr>
        <w:fldChar w:fldCharType="separate"/>
      </w:r>
      <w:hyperlink w:anchor="_Toc118651694" w:history="1">
        <w:r w:rsidR="00B152E3" w:rsidRPr="0006251A">
          <w:rPr>
            <w:rStyle w:val="Lienhypertexte"/>
          </w:rPr>
          <w:t>I.</w:t>
        </w:r>
        <w:r w:rsidR="00B152E3">
          <w:rPr>
            <w:rFonts w:asciiTheme="minorHAnsi" w:eastAsiaTheme="minorEastAsia" w:hAnsiTheme="minorHAnsi" w:cstheme="minorBidi"/>
            <w:szCs w:val="22"/>
            <w:lang w:val="fr-BE" w:eastAsia="fr-BE"/>
          </w:rPr>
          <w:tab/>
        </w:r>
        <w:r w:rsidR="00B152E3" w:rsidRPr="0006251A">
          <w:rPr>
            <w:rStyle w:val="Lienhypertexte"/>
          </w:rPr>
          <w:t>De l’atome (et électrons) au courant électrique</w:t>
        </w:r>
        <w:r w:rsidR="00B152E3">
          <w:rPr>
            <w:webHidden/>
          </w:rPr>
          <w:tab/>
        </w:r>
        <w:r w:rsidR="00B152E3">
          <w:rPr>
            <w:webHidden/>
          </w:rPr>
          <w:fldChar w:fldCharType="begin"/>
        </w:r>
        <w:r w:rsidR="00B152E3">
          <w:rPr>
            <w:webHidden/>
          </w:rPr>
          <w:instrText xml:space="preserve"> PAGEREF _Toc118651694 \h </w:instrText>
        </w:r>
        <w:r w:rsidR="00B152E3">
          <w:rPr>
            <w:webHidden/>
          </w:rPr>
        </w:r>
        <w:r w:rsidR="00B152E3">
          <w:rPr>
            <w:webHidden/>
          </w:rPr>
          <w:fldChar w:fldCharType="separate"/>
        </w:r>
        <w:r w:rsidR="009115AA">
          <w:rPr>
            <w:webHidden/>
          </w:rPr>
          <w:t>3</w:t>
        </w:r>
        <w:r w:rsidR="00B152E3">
          <w:rPr>
            <w:webHidden/>
          </w:rPr>
          <w:fldChar w:fldCharType="end"/>
        </w:r>
      </w:hyperlink>
    </w:p>
    <w:p w14:paraId="6A4C5EE7" w14:textId="2F300ECB" w:rsidR="00B152E3" w:rsidRDefault="0067427F">
      <w:pPr>
        <w:pStyle w:val="TM1"/>
        <w:rPr>
          <w:rFonts w:asciiTheme="minorHAnsi" w:eastAsiaTheme="minorEastAsia" w:hAnsiTheme="minorHAnsi" w:cstheme="minorBidi"/>
          <w:szCs w:val="22"/>
          <w:lang w:val="fr-BE" w:eastAsia="fr-BE"/>
        </w:rPr>
      </w:pPr>
      <w:hyperlink w:anchor="_Toc118651695" w:history="1">
        <w:r w:rsidR="00B152E3" w:rsidRPr="0006251A">
          <w:rPr>
            <w:rStyle w:val="Lienhypertexte"/>
          </w:rPr>
          <w:t>II.</w:t>
        </w:r>
        <w:r w:rsidR="00B152E3">
          <w:rPr>
            <w:rFonts w:asciiTheme="minorHAnsi" w:eastAsiaTheme="minorEastAsia" w:hAnsiTheme="minorHAnsi" w:cstheme="minorBidi"/>
            <w:szCs w:val="22"/>
            <w:lang w:val="fr-BE" w:eastAsia="fr-BE"/>
          </w:rPr>
          <w:tab/>
        </w:r>
        <w:r w:rsidR="00B152E3" w:rsidRPr="0006251A">
          <w:rPr>
            <w:rStyle w:val="Lienhypertexte"/>
          </w:rPr>
          <w:t>Le courant électrique et ses principaux effets</w:t>
        </w:r>
        <w:r w:rsidR="00B152E3">
          <w:rPr>
            <w:webHidden/>
          </w:rPr>
          <w:tab/>
        </w:r>
        <w:r w:rsidR="00B152E3">
          <w:rPr>
            <w:webHidden/>
          </w:rPr>
          <w:fldChar w:fldCharType="begin"/>
        </w:r>
        <w:r w:rsidR="00B152E3">
          <w:rPr>
            <w:webHidden/>
          </w:rPr>
          <w:instrText xml:space="preserve"> PAGEREF _Toc118651695 \h </w:instrText>
        </w:r>
        <w:r w:rsidR="00B152E3">
          <w:rPr>
            <w:webHidden/>
          </w:rPr>
        </w:r>
        <w:r w:rsidR="00B152E3">
          <w:rPr>
            <w:webHidden/>
          </w:rPr>
          <w:fldChar w:fldCharType="separate"/>
        </w:r>
        <w:r w:rsidR="009115AA">
          <w:rPr>
            <w:webHidden/>
          </w:rPr>
          <w:t>6</w:t>
        </w:r>
        <w:r w:rsidR="00B152E3">
          <w:rPr>
            <w:webHidden/>
          </w:rPr>
          <w:fldChar w:fldCharType="end"/>
        </w:r>
      </w:hyperlink>
    </w:p>
    <w:p w14:paraId="0EE1B2F7" w14:textId="5F7517CD" w:rsidR="00B152E3" w:rsidRDefault="0067427F">
      <w:pPr>
        <w:pStyle w:val="TM1"/>
        <w:rPr>
          <w:rFonts w:asciiTheme="minorHAnsi" w:eastAsiaTheme="minorEastAsia" w:hAnsiTheme="minorHAnsi" w:cstheme="minorBidi"/>
          <w:szCs w:val="22"/>
          <w:lang w:val="fr-BE" w:eastAsia="fr-BE"/>
        </w:rPr>
      </w:pPr>
      <w:hyperlink w:anchor="_Toc118651696" w:history="1">
        <w:r w:rsidR="00B152E3" w:rsidRPr="0006251A">
          <w:rPr>
            <w:rStyle w:val="Lienhypertexte"/>
          </w:rPr>
          <w:t>III.</w:t>
        </w:r>
        <w:r w:rsidR="00B152E3">
          <w:rPr>
            <w:rFonts w:asciiTheme="minorHAnsi" w:eastAsiaTheme="minorEastAsia" w:hAnsiTheme="minorHAnsi" w:cstheme="minorBidi"/>
            <w:szCs w:val="22"/>
            <w:lang w:val="fr-BE" w:eastAsia="fr-BE"/>
          </w:rPr>
          <w:tab/>
        </w:r>
        <w:r w:rsidR="00B152E3" w:rsidRPr="0006251A">
          <w:rPr>
            <w:rStyle w:val="Lienhypertexte"/>
          </w:rPr>
          <w:t>La tension, le courant et la résistance</w:t>
        </w:r>
        <w:r w:rsidR="00B152E3">
          <w:rPr>
            <w:webHidden/>
          </w:rPr>
          <w:tab/>
        </w:r>
        <w:r w:rsidR="00B152E3">
          <w:rPr>
            <w:webHidden/>
          </w:rPr>
          <w:fldChar w:fldCharType="begin"/>
        </w:r>
        <w:r w:rsidR="00B152E3">
          <w:rPr>
            <w:webHidden/>
          </w:rPr>
          <w:instrText xml:space="preserve"> PAGEREF _Toc118651696 \h </w:instrText>
        </w:r>
        <w:r w:rsidR="00B152E3">
          <w:rPr>
            <w:webHidden/>
          </w:rPr>
        </w:r>
        <w:r w:rsidR="00B152E3">
          <w:rPr>
            <w:webHidden/>
          </w:rPr>
          <w:fldChar w:fldCharType="separate"/>
        </w:r>
        <w:r w:rsidR="009115AA">
          <w:rPr>
            <w:webHidden/>
          </w:rPr>
          <w:t>8</w:t>
        </w:r>
        <w:r w:rsidR="00B152E3">
          <w:rPr>
            <w:webHidden/>
          </w:rPr>
          <w:fldChar w:fldCharType="end"/>
        </w:r>
      </w:hyperlink>
    </w:p>
    <w:p w14:paraId="039B688E" w14:textId="00A25ACE" w:rsidR="00B152E3" w:rsidRDefault="0067427F">
      <w:pPr>
        <w:pStyle w:val="TM1"/>
        <w:rPr>
          <w:rFonts w:asciiTheme="minorHAnsi" w:eastAsiaTheme="minorEastAsia" w:hAnsiTheme="minorHAnsi" w:cstheme="minorBidi"/>
          <w:szCs w:val="22"/>
          <w:lang w:val="fr-BE" w:eastAsia="fr-BE"/>
        </w:rPr>
      </w:pPr>
      <w:hyperlink w:anchor="_Toc118651697" w:history="1">
        <w:r w:rsidR="00B152E3" w:rsidRPr="0006251A">
          <w:rPr>
            <w:rStyle w:val="Lienhypertexte"/>
          </w:rPr>
          <w:t>IV.</w:t>
        </w:r>
        <w:r w:rsidR="00B152E3">
          <w:rPr>
            <w:rFonts w:asciiTheme="minorHAnsi" w:eastAsiaTheme="minorEastAsia" w:hAnsiTheme="minorHAnsi" w:cstheme="minorBidi"/>
            <w:szCs w:val="22"/>
            <w:lang w:val="fr-BE" w:eastAsia="fr-BE"/>
          </w:rPr>
          <w:tab/>
        </w:r>
        <w:r w:rsidR="00B152E3" w:rsidRPr="0006251A">
          <w:rPr>
            <w:rStyle w:val="Lienhypertexte"/>
          </w:rPr>
          <w:t>Le multimètre pour mesurer la tension, le courant et la résistance</w:t>
        </w:r>
        <w:r w:rsidR="00B152E3">
          <w:rPr>
            <w:webHidden/>
          </w:rPr>
          <w:tab/>
        </w:r>
        <w:r w:rsidR="00B152E3">
          <w:rPr>
            <w:webHidden/>
          </w:rPr>
          <w:fldChar w:fldCharType="begin"/>
        </w:r>
        <w:r w:rsidR="00B152E3">
          <w:rPr>
            <w:webHidden/>
          </w:rPr>
          <w:instrText xml:space="preserve"> PAGEREF _Toc118651697 \h </w:instrText>
        </w:r>
        <w:r w:rsidR="00B152E3">
          <w:rPr>
            <w:webHidden/>
          </w:rPr>
        </w:r>
        <w:r w:rsidR="00B152E3">
          <w:rPr>
            <w:webHidden/>
          </w:rPr>
          <w:fldChar w:fldCharType="separate"/>
        </w:r>
        <w:r w:rsidR="009115AA">
          <w:rPr>
            <w:webHidden/>
          </w:rPr>
          <w:t>10</w:t>
        </w:r>
        <w:r w:rsidR="00B152E3">
          <w:rPr>
            <w:webHidden/>
          </w:rPr>
          <w:fldChar w:fldCharType="end"/>
        </w:r>
      </w:hyperlink>
    </w:p>
    <w:p w14:paraId="7C06B340" w14:textId="74EDB270" w:rsidR="00B152E3" w:rsidRDefault="0067427F">
      <w:pPr>
        <w:pStyle w:val="TM1"/>
        <w:rPr>
          <w:rFonts w:asciiTheme="minorHAnsi" w:eastAsiaTheme="minorEastAsia" w:hAnsiTheme="minorHAnsi" w:cstheme="minorBidi"/>
          <w:szCs w:val="22"/>
          <w:lang w:val="fr-BE" w:eastAsia="fr-BE"/>
        </w:rPr>
      </w:pPr>
      <w:hyperlink w:anchor="_Toc118651698" w:history="1">
        <w:r w:rsidR="00B152E3" w:rsidRPr="0006251A">
          <w:rPr>
            <w:rStyle w:val="Lienhypertexte"/>
          </w:rPr>
          <w:t>V.</w:t>
        </w:r>
        <w:r w:rsidR="00B152E3">
          <w:rPr>
            <w:rFonts w:asciiTheme="minorHAnsi" w:eastAsiaTheme="minorEastAsia" w:hAnsiTheme="minorHAnsi" w:cstheme="minorBidi"/>
            <w:szCs w:val="22"/>
            <w:lang w:val="fr-BE" w:eastAsia="fr-BE"/>
          </w:rPr>
          <w:tab/>
        </w:r>
        <w:r w:rsidR="00B152E3" w:rsidRPr="0006251A">
          <w:rPr>
            <w:rStyle w:val="Lienhypertexte"/>
          </w:rPr>
          <w:t>Une "pompe à électron" appelée batterie ou pile</w:t>
        </w:r>
        <w:r w:rsidR="00B152E3">
          <w:rPr>
            <w:webHidden/>
          </w:rPr>
          <w:tab/>
        </w:r>
        <w:r w:rsidR="00B152E3">
          <w:rPr>
            <w:webHidden/>
          </w:rPr>
          <w:fldChar w:fldCharType="begin"/>
        </w:r>
        <w:r w:rsidR="00B152E3">
          <w:rPr>
            <w:webHidden/>
          </w:rPr>
          <w:instrText xml:space="preserve"> PAGEREF _Toc118651698 \h </w:instrText>
        </w:r>
        <w:r w:rsidR="00B152E3">
          <w:rPr>
            <w:webHidden/>
          </w:rPr>
        </w:r>
        <w:r w:rsidR="00B152E3">
          <w:rPr>
            <w:webHidden/>
          </w:rPr>
          <w:fldChar w:fldCharType="separate"/>
        </w:r>
        <w:r w:rsidR="009115AA">
          <w:rPr>
            <w:webHidden/>
          </w:rPr>
          <w:t>13</w:t>
        </w:r>
        <w:r w:rsidR="00B152E3">
          <w:rPr>
            <w:webHidden/>
          </w:rPr>
          <w:fldChar w:fldCharType="end"/>
        </w:r>
      </w:hyperlink>
    </w:p>
    <w:p w14:paraId="281789C6" w14:textId="785136DE" w:rsidR="00B152E3" w:rsidRDefault="0067427F">
      <w:pPr>
        <w:pStyle w:val="TM1"/>
        <w:rPr>
          <w:rFonts w:asciiTheme="minorHAnsi" w:eastAsiaTheme="minorEastAsia" w:hAnsiTheme="minorHAnsi" w:cstheme="minorBidi"/>
          <w:szCs w:val="22"/>
          <w:lang w:val="fr-BE" w:eastAsia="fr-BE"/>
        </w:rPr>
      </w:pPr>
      <w:hyperlink w:anchor="_Toc118651699" w:history="1">
        <w:r w:rsidR="00B152E3" w:rsidRPr="0006251A">
          <w:rPr>
            <w:rStyle w:val="Lienhypertexte"/>
          </w:rPr>
          <w:t>VI.</w:t>
        </w:r>
        <w:r w:rsidR="00B152E3">
          <w:rPr>
            <w:rFonts w:asciiTheme="minorHAnsi" w:eastAsiaTheme="minorEastAsia" w:hAnsiTheme="minorHAnsi" w:cstheme="minorBidi"/>
            <w:szCs w:val="22"/>
            <w:lang w:val="fr-BE" w:eastAsia="fr-BE"/>
          </w:rPr>
          <w:tab/>
        </w:r>
        <w:r w:rsidR="00B152E3" w:rsidRPr="0006251A">
          <w:rPr>
            <w:rStyle w:val="Lienhypertexte"/>
          </w:rPr>
          <w:t>Relation entre puissance, tension et intensité</w:t>
        </w:r>
        <w:r w:rsidR="00B152E3">
          <w:rPr>
            <w:webHidden/>
          </w:rPr>
          <w:tab/>
        </w:r>
        <w:r w:rsidR="00B152E3">
          <w:rPr>
            <w:webHidden/>
          </w:rPr>
          <w:fldChar w:fldCharType="begin"/>
        </w:r>
        <w:r w:rsidR="00B152E3">
          <w:rPr>
            <w:webHidden/>
          </w:rPr>
          <w:instrText xml:space="preserve"> PAGEREF _Toc118651699 \h </w:instrText>
        </w:r>
        <w:r w:rsidR="00B152E3">
          <w:rPr>
            <w:webHidden/>
          </w:rPr>
        </w:r>
        <w:r w:rsidR="00B152E3">
          <w:rPr>
            <w:webHidden/>
          </w:rPr>
          <w:fldChar w:fldCharType="separate"/>
        </w:r>
        <w:r w:rsidR="009115AA">
          <w:rPr>
            <w:webHidden/>
          </w:rPr>
          <w:t>15</w:t>
        </w:r>
        <w:r w:rsidR="00B152E3">
          <w:rPr>
            <w:webHidden/>
          </w:rPr>
          <w:fldChar w:fldCharType="end"/>
        </w:r>
      </w:hyperlink>
    </w:p>
    <w:p w14:paraId="2A0D3D95" w14:textId="0E038A66" w:rsidR="00B152E3" w:rsidRDefault="0067427F">
      <w:pPr>
        <w:pStyle w:val="TM1"/>
        <w:rPr>
          <w:rFonts w:asciiTheme="minorHAnsi" w:eastAsiaTheme="minorEastAsia" w:hAnsiTheme="minorHAnsi" w:cstheme="minorBidi"/>
          <w:szCs w:val="22"/>
          <w:lang w:val="fr-BE" w:eastAsia="fr-BE"/>
        </w:rPr>
      </w:pPr>
      <w:hyperlink w:anchor="_Toc118651700" w:history="1">
        <w:r w:rsidR="00B152E3" w:rsidRPr="0006251A">
          <w:rPr>
            <w:rStyle w:val="Lienhypertexte"/>
          </w:rPr>
          <w:t>VII.</w:t>
        </w:r>
        <w:r w:rsidR="00B152E3">
          <w:rPr>
            <w:rFonts w:asciiTheme="minorHAnsi" w:eastAsiaTheme="minorEastAsia" w:hAnsiTheme="minorHAnsi" w:cstheme="minorBidi"/>
            <w:szCs w:val="22"/>
            <w:lang w:val="fr-BE" w:eastAsia="fr-BE"/>
          </w:rPr>
          <w:tab/>
        </w:r>
        <w:r w:rsidR="00B152E3" w:rsidRPr="0006251A">
          <w:rPr>
            <w:rStyle w:val="Lienhypertexte"/>
          </w:rPr>
          <w:t>Notions sur l’éclairage</w:t>
        </w:r>
        <w:r w:rsidR="00B152E3">
          <w:rPr>
            <w:webHidden/>
          </w:rPr>
          <w:tab/>
        </w:r>
        <w:r w:rsidR="00B152E3">
          <w:rPr>
            <w:webHidden/>
          </w:rPr>
          <w:fldChar w:fldCharType="begin"/>
        </w:r>
        <w:r w:rsidR="00B152E3">
          <w:rPr>
            <w:webHidden/>
          </w:rPr>
          <w:instrText xml:space="preserve"> PAGEREF _Toc118651700 \h </w:instrText>
        </w:r>
        <w:r w:rsidR="00B152E3">
          <w:rPr>
            <w:webHidden/>
          </w:rPr>
        </w:r>
        <w:r w:rsidR="00B152E3">
          <w:rPr>
            <w:webHidden/>
          </w:rPr>
          <w:fldChar w:fldCharType="separate"/>
        </w:r>
        <w:r w:rsidR="009115AA">
          <w:rPr>
            <w:webHidden/>
          </w:rPr>
          <w:t>17</w:t>
        </w:r>
        <w:r w:rsidR="00B152E3">
          <w:rPr>
            <w:webHidden/>
          </w:rPr>
          <w:fldChar w:fldCharType="end"/>
        </w:r>
      </w:hyperlink>
    </w:p>
    <w:p w14:paraId="59005000" w14:textId="3090AB3E" w:rsidR="00B152E3" w:rsidRDefault="0067427F">
      <w:pPr>
        <w:pStyle w:val="TM1"/>
        <w:rPr>
          <w:rFonts w:asciiTheme="minorHAnsi" w:eastAsiaTheme="minorEastAsia" w:hAnsiTheme="minorHAnsi" w:cstheme="minorBidi"/>
          <w:szCs w:val="22"/>
          <w:lang w:val="fr-BE" w:eastAsia="fr-BE"/>
        </w:rPr>
      </w:pPr>
      <w:hyperlink w:anchor="_Toc118651701" w:history="1">
        <w:r w:rsidR="00B152E3" w:rsidRPr="0006251A">
          <w:rPr>
            <w:rStyle w:val="Lienhypertexte"/>
          </w:rPr>
          <w:t>VIII.</w:t>
        </w:r>
        <w:r w:rsidR="00B152E3">
          <w:rPr>
            <w:rFonts w:asciiTheme="minorHAnsi" w:eastAsiaTheme="minorEastAsia" w:hAnsiTheme="minorHAnsi" w:cstheme="minorBidi"/>
            <w:szCs w:val="22"/>
            <w:lang w:val="fr-BE" w:eastAsia="fr-BE"/>
          </w:rPr>
          <w:tab/>
        </w:r>
        <w:r w:rsidR="00B152E3" w:rsidRPr="0006251A">
          <w:rPr>
            <w:rStyle w:val="Lienhypertexte"/>
          </w:rPr>
          <w:t>Les types d’éclairages</w:t>
        </w:r>
        <w:r w:rsidR="00B152E3">
          <w:rPr>
            <w:webHidden/>
          </w:rPr>
          <w:tab/>
        </w:r>
        <w:r w:rsidR="00B152E3">
          <w:rPr>
            <w:webHidden/>
          </w:rPr>
          <w:fldChar w:fldCharType="begin"/>
        </w:r>
        <w:r w:rsidR="00B152E3">
          <w:rPr>
            <w:webHidden/>
          </w:rPr>
          <w:instrText xml:space="preserve"> PAGEREF _Toc118651701 \h </w:instrText>
        </w:r>
        <w:r w:rsidR="00B152E3">
          <w:rPr>
            <w:webHidden/>
          </w:rPr>
        </w:r>
        <w:r w:rsidR="00B152E3">
          <w:rPr>
            <w:webHidden/>
          </w:rPr>
          <w:fldChar w:fldCharType="separate"/>
        </w:r>
        <w:r w:rsidR="009115AA">
          <w:rPr>
            <w:webHidden/>
          </w:rPr>
          <w:t>20</w:t>
        </w:r>
        <w:r w:rsidR="00B152E3">
          <w:rPr>
            <w:webHidden/>
          </w:rPr>
          <w:fldChar w:fldCharType="end"/>
        </w:r>
      </w:hyperlink>
    </w:p>
    <w:p w14:paraId="7C09E5CA" w14:textId="3D6A99F4" w:rsidR="00B152E3" w:rsidRDefault="0067427F">
      <w:pPr>
        <w:pStyle w:val="TM1"/>
        <w:rPr>
          <w:rFonts w:asciiTheme="minorHAnsi" w:eastAsiaTheme="minorEastAsia" w:hAnsiTheme="minorHAnsi" w:cstheme="minorBidi"/>
          <w:szCs w:val="22"/>
          <w:lang w:val="fr-BE" w:eastAsia="fr-BE"/>
        </w:rPr>
      </w:pPr>
      <w:hyperlink w:anchor="_Toc118651702" w:history="1">
        <w:r w:rsidR="00B152E3" w:rsidRPr="0006251A">
          <w:rPr>
            <w:rStyle w:val="Lienhypertexte"/>
          </w:rPr>
          <w:t>IX.</w:t>
        </w:r>
        <w:r w:rsidR="00B152E3">
          <w:rPr>
            <w:rFonts w:asciiTheme="minorHAnsi" w:eastAsiaTheme="minorEastAsia" w:hAnsiTheme="minorHAnsi" w:cstheme="minorBidi"/>
            <w:szCs w:val="22"/>
            <w:lang w:val="fr-BE" w:eastAsia="fr-BE"/>
          </w:rPr>
          <w:tab/>
        </w:r>
        <w:r w:rsidR="00B152E3" w:rsidRPr="0006251A">
          <w:rPr>
            <w:rStyle w:val="Lienhypertexte"/>
          </w:rPr>
          <w:t>Les conducteurs et les câbles, la résistivité et l’isolation</w:t>
        </w:r>
        <w:r w:rsidR="00B152E3">
          <w:rPr>
            <w:webHidden/>
          </w:rPr>
          <w:tab/>
        </w:r>
        <w:r w:rsidR="00B152E3">
          <w:rPr>
            <w:webHidden/>
          </w:rPr>
          <w:fldChar w:fldCharType="begin"/>
        </w:r>
        <w:r w:rsidR="00B152E3">
          <w:rPr>
            <w:webHidden/>
          </w:rPr>
          <w:instrText xml:space="preserve"> PAGEREF _Toc118651702 \h </w:instrText>
        </w:r>
        <w:r w:rsidR="00B152E3">
          <w:rPr>
            <w:webHidden/>
          </w:rPr>
        </w:r>
        <w:r w:rsidR="00B152E3">
          <w:rPr>
            <w:webHidden/>
          </w:rPr>
          <w:fldChar w:fldCharType="separate"/>
        </w:r>
        <w:r w:rsidR="009115AA">
          <w:rPr>
            <w:webHidden/>
          </w:rPr>
          <w:t>21</w:t>
        </w:r>
        <w:r w:rsidR="00B152E3">
          <w:rPr>
            <w:webHidden/>
          </w:rPr>
          <w:fldChar w:fldCharType="end"/>
        </w:r>
      </w:hyperlink>
    </w:p>
    <w:p w14:paraId="22C175C3" w14:textId="635F0FE6"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3" w:history="1">
        <w:r w:rsidR="00B152E3" w:rsidRPr="0006251A">
          <w:rPr>
            <w:rStyle w:val="Lienhypertexte"/>
            <w:noProof/>
          </w:rPr>
          <w:t>a.</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Les fusibles</w:t>
        </w:r>
        <w:r w:rsidR="00B152E3">
          <w:rPr>
            <w:noProof/>
            <w:webHidden/>
          </w:rPr>
          <w:tab/>
        </w:r>
        <w:r w:rsidR="00B152E3">
          <w:rPr>
            <w:noProof/>
            <w:webHidden/>
          </w:rPr>
          <w:fldChar w:fldCharType="begin"/>
        </w:r>
        <w:r w:rsidR="00B152E3">
          <w:rPr>
            <w:noProof/>
            <w:webHidden/>
          </w:rPr>
          <w:instrText xml:space="preserve"> PAGEREF _Toc118651703 \h </w:instrText>
        </w:r>
        <w:r w:rsidR="00B152E3">
          <w:rPr>
            <w:noProof/>
            <w:webHidden/>
          </w:rPr>
        </w:r>
        <w:r w:rsidR="00B152E3">
          <w:rPr>
            <w:noProof/>
            <w:webHidden/>
          </w:rPr>
          <w:fldChar w:fldCharType="separate"/>
        </w:r>
        <w:r w:rsidR="009115AA">
          <w:rPr>
            <w:noProof/>
            <w:webHidden/>
          </w:rPr>
          <w:t>28</w:t>
        </w:r>
        <w:r w:rsidR="00B152E3">
          <w:rPr>
            <w:noProof/>
            <w:webHidden/>
          </w:rPr>
          <w:fldChar w:fldCharType="end"/>
        </w:r>
      </w:hyperlink>
    </w:p>
    <w:p w14:paraId="72CF8B95" w14:textId="6860ED55"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4" w:history="1">
        <w:r w:rsidR="00B152E3" w:rsidRPr="0006251A">
          <w:rPr>
            <w:rStyle w:val="Lienhypertexte"/>
            <w:noProof/>
          </w:rPr>
          <w:t>b.</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 disjoncteur classique</w:t>
        </w:r>
        <w:r w:rsidR="00B152E3">
          <w:rPr>
            <w:noProof/>
            <w:webHidden/>
          </w:rPr>
          <w:tab/>
        </w:r>
        <w:r w:rsidR="00B152E3">
          <w:rPr>
            <w:noProof/>
            <w:webHidden/>
          </w:rPr>
          <w:fldChar w:fldCharType="begin"/>
        </w:r>
        <w:r w:rsidR="00B152E3">
          <w:rPr>
            <w:noProof/>
            <w:webHidden/>
          </w:rPr>
          <w:instrText xml:space="preserve"> PAGEREF _Toc118651704 \h </w:instrText>
        </w:r>
        <w:r w:rsidR="00B152E3">
          <w:rPr>
            <w:noProof/>
            <w:webHidden/>
          </w:rPr>
        </w:r>
        <w:r w:rsidR="00B152E3">
          <w:rPr>
            <w:noProof/>
            <w:webHidden/>
          </w:rPr>
          <w:fldChar w:fldCharType="separate"/>
        </w:r>
        <w:r w:rsidR="009115AA">
          <w:rPr>
            <w:noProof/>
            <w:webHidden/>
          </w:rPr>
          <w:t>32</w:t>
        </w:r>
        <w:r w:rsidR="00B152E3">
          <w:rPr>
            <w:noProof/>
            <w:webHidden/>
          </w:rPr>
          <w:fldChar w:fldCharType="end"/>
        </w:r>
      </w:hyperlink>
    </w:p>
    <w:p w14:paraId="1F2AD9DA" w14:textId="18E173F4"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5" w:history="1">
        <w:r w:rsidR="00B152E3" w:rsidRPr="0006251A">
          <w:rPr>
            <w:rStyle w:val="Lienhypertexte"/>
            <w:noProof/>
          </w:rPr>
          <w:t>c.</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 disjoncteur moteur</w:t>
        </w:r>
        <w:r w:rsidR="00B152E3">
          <w:rPr>
            <w:noProof/>
            <w:webHidden/>
          </w:rPr>
          <w:tab/>
        </w:r>
        <w:r w:rsidR="00B152E3">
          <w:rPr>
            <w:noProof/>
            <w:webHidden/>
          </w:rPr>
          <w:fldChar w:fldCharType="begin"/>
        </w:r>
        <w:r w:rsidR="00B152E3">
          <w:rPr>
            <w:noProof/>
            <w:webHidden/>
          </w:rPr>
          <w:instrText xml:space="preserve"> PAGEREF _Toc118651705 \h </w:instrText>
        </w:r>
        <w:r w:rsidR="00B152E3">
          <w:rPr>
            <w:noProof/>
            <w:webHidden/>
          </w:rPr>
        </w:r>
        <w:r w:rsidR="00B152E3">
          <w:rPr>
            <w:noProof/>
            <w:webHidden/>
          </w:rPr>
          <w:fldChar w:fldCharType="separate"/>
        </w:r>
        <w:r w:rsidR="009115AA">
          <w:rPr>
            <w:noProof/>
            <w:webHidden/>
          </w:rPr>
          <w:t>36</w:t>
        </w:r>
        <w:r w:rsidR="00B152E3">
          <w:rPr>
            <w:noProof/>
            <w:webHidden/>
          </w:rPr>
          <w:fldChar w:fldCharType="end"/>
        </w:r>
      </w:hyperlink>
    </w:p>
    <w:p w14:paraId="49F44A73" w14:textId="168B91F5"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6" w:history="1">
        <w:r w:rsidR="00B152E3" w:rsidRPr="0006251A">
          <w:rPr>
            <w:rStyle w:val="Lienhypertexte"/>
            <w:noProof/>
          </w:rPr>
          <w:t>d.</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 différentiel</w:t>
        </w:r>
        <w:r w:rsidR="00B152E3">
          <w:rPr>
            <w:noProof/>
            <w:webHidden/>
          </w:rPr>
          <w:tab/>
        </w:r>
        <w:r w:rsidR="00B152E3">
          <w:rPr>
            <w:noProof/>
            <w:webHidden/>
          </w:rPr>
          <w:fldChar w:fldCharType="begin"/>
        </w:r>
        <w:r w:rsidR="00B152E3">
          <w:rPr>
            <w:noProof/>
            <w:webHidden/>
          </w:rPr>
          <w:instrText xml:space="preserve"> PAGEREF _Toc118651706 \h </w:instrText>
        </w:r>
        <w:r w:rsidR="00B152E3">
          <w:rPr>
            <w:noProof/>
            <w:webHidden/>
          </w:rPr>
        </w:r>
        <w:r w:rsidR="00B152E3">
          <w:rPr>
            <w:noProof/>
            <w:webHidden/>
          </w:rPr>
          <w:fldChar w:fldCharType="separate"/>
        </w:r>
        <w:r w:rsidR="009115AA">
          <w:rPr>
            <w:noProof/>
            <w:webHidden/>
          </w:rPr>
          <w:t>38</w:t>
        </w:r>
        <w:r w:rsidR="00B152E3">
          <w:rPr>
            <w:noProof/>
            <w:webHidden/>
          </w:rPr>
          <w:fldChar w:fldCharType="end"/>
        </w:r>
      </w:hyperlink>
    </w:p>
    <w:p w14:paraId="3BD8F7D7" w14:textId="40ACA19F"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7" w:history="1">
        <w:r w:rsidR="00B152E3" w:rsidRPr="0006251A">
          <w:rPr>
            <w:rStyle w:val="Lienhypertexte"/>
            <w:noProof/>
          </w:rPr>
          <w:t>e.</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 délesteur</w:t>
        </w:r>
        <w:r w:rsidR="00B152E3">
          <w:rPr>
            <w:noProof/>
            <w:webHidden/>
          </w:rPr>
          <w:tab/>
        </w:r>
        <w:r w:rsidR="00B152E3">
          <w:rPr>
            <w:noProof/>
            <w:webHidden/>
          </w:rPr>
          <w:fldChar w:fldCharType="begin"/>
        </w:r>
        <w:r w:rsidR="00B152E3">
          <w:rPr>
            <w:noProof/>
            <w:webHidden/>
          </w:rPr>
          <w:instrText xml:space="preserve"> PAGEREF _Toc118651707 \h </w:instrText>
        </w:r>
        <w:r w:rsidR="00B152E3">
          <w:rPr>
            <w:noProof/>
            <w:webHidden/>
          </w:rPr>
        </w:r>
        <w:r w:rsidR="00B152E3">
          <w:rPr>
            <w:noProof/>
            <w:webHidden/>
          </w:rPr>
          <w:fldChar w:fldCharType="separate"/>
        </w:r>
        <w:r w:rsidR="009115AA">
          <w:rPr>
            <w:noProof/>
            <w:webHidden/>
          </w:rPr>
          <w:t>42</w:t>
        </w:r>
        <w:r w:rsidR="00B152E3">
          <w:rPr>
            <w:noProof/>
            <w:webHidden/>
          </w:rPr>
          <w:fldChar w:fldCharType="end"/>
        </w:r>
      </w:hyperlink>
    </w:p>
    <w:p w14:paraId="0DA8D9B0" w14:textId="4050215A"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08" w:history="1">
        <w:r w:rsidR="00B152E3" w:rsidRPr="0006251A">
          <w:rPr>
            <w:rStyle w:val="Lienhypertexte"/>
            <w:noProof/>
          </w:rPr>
          <w:t>f.</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Le transformateur ou l’alimentation</w:t>
        </w:r>
        <w:r w:rsidR="00B152E3">
          <w:rPr>
            <w:noProof/>
            <w:webHidden/>
          </w:rPr>
          <w:tab/>
        </w:r>
        <w:r w:rsidR="00B152E3">
          <w:rPr>
            <w:noProof/>
            <w:webHidden/>
          </w:rPr>
          <w:fldChar w:fldCharType="begin"/>
        </w:r>
        <w:r w:rsidR="00B152E3">
          <w:rPr>
            <w:noProof/>
            <w:webHidden/>
          </w:rPr>
          <w:instrText xml:space="preserve"> PAGEREF _Toc118651708 \h </w:instrText>
        </w:r>
        <w:r w:rsidR="00B152E3">
          <w:rPr>
            <w:noProof/>
            <w:webHidden/>
          </w:rPr>
        </w:r>
        <w:r w:rsidR="00B152E3">
          <w:rPr>
            <w:noProof/>
            <w:webHidden/>
          </w:rPr>
          <w:fldChar w:fldCharType="separate"/>
        </w:r>
        <w:r w:rsidR="009115AA">
          <w:rPr>
            <w:noProof/>
            <w:webHidden/>
          </w:rPr>
          <w:t>42</w:t>
        </w:r>
        <w:r w:rsidR="00B152E3">
          <w:rPr>
            <w:noProof/>
            <w:webHidden/>
          </w:rPr>
          <w:fldChar w:fldCharType="end"/>
        </w:r>
      </w:hyperlink>
    </w:p>
    <w:p w14:paraId="21B3DB9A" w14:textId="24D70842" w:rsidR="00B152E3" w:rsidRDefault="0067427F">
      <w:pPr>
        <w:pStyle w:val="TM1"/>
        <w:rPr>
          <w:rFonts w:asciiTheme="minorHAnsi" w:eastAsiaTheme="minorEastAsia" w:hAnsiTheme="minorHAnsi" w:cstheme="minorBidi"/>
          <w:szCs w:val="22"/>
          <w:lang w:val="fr-BE" w:eastAsia="fr-BE"/>
        </w:rPr>
      </w:pPr>
      <w:hyperlink w:anchor="_Toc118651709" w:history="1">
        <w:r w:rsidR="00B152E3" w:rsidRPr="0006251A">
          <w:rPr>
            <w:rStyle w:val="Lienhypertexte"/>
          </w:rPr>
          <w:t>X.</w:t>
        </w:r>
        <w:r w:rsidR="00B152E3">
          <w:rPr>
            <w:rFonts w:asciiTheme="minorHAnsi" w:eastAsiaTheme="minorEastAsia" w:hAnsiTheme="minorHAnsi" w:cstheme="minorBidi"/>
            <w:szCs w:val="22"/>
            <w:lang w:val="fr-BE" w:eastAsia="fr-BE"/>
          </w:rPr>
          <w:tab/>
        </w:r>
        <w:r w:rsidR="00B152E3" w:rsidRPr="0006251A">
          <w:rPr>
            <w:rStyle w:val="Lienhypertexte"/>
          </w:rPr>
          <w:t>La sélectivité entre dispositifs de protection</w:t>
        </w:r>
        <w:r w:rsidR="00B152E3">
          <w:rPr>
            <w:webHidden/>
          </w:rPr>
          <w:tab/>
        </w:r>
        <w:r w:rsidR="00B152E3">
          <w:rPr>
            <w:webHidden/>
          </w:rPr>
          <w:fldChar w:fldCharType="begin"/>
        </w:r>
        <w:r w:rsidR="00B152E3">
          <w:rPr>
            <w:webHidden/>
          </w:rPr>
          <w:instrText xml:space="preserve"> PAGEREF _Toc118651709 \h </w:instrText>
        </w:r>
        <w:r w:rsidR="00B152E3">
          <w:rPr>
            <w:webHidden/>
          </w:rPr>
        </w:r>
        <w:r w:rsidR="00B152E3">
          <w:rPr>
            <w:webHidden/>
          </w:rPr>
          <w:fldChar w:fldCharType="separate"/>
        </w:r>
        <w:r w:rsidR="009115AA">
          <w:rPr>
            <w:webHidden/>
          </w:rPr>
          <w:t>42</w:t>
        </w:r>
        <w:r w:rsidR="00B152E3">
          <w:rPr>
            <w:webHidden/>
          </w:rPr>
          <w:fldChar w:fldCharType="end"/>
        </w:r>
      </w:hyperlink>
    </w:p>
    <w:p w14:paraId="0BFC724C" w14:textId="77A77B31"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10" w:history="1">
        <w:r w:rsidR="00B152E3" w:rsidRPr="0006251A">
          <w:rPr>
            <w:rStyle w:val="Lienhypertexte"/>
            <w:noProof/>
          </w:rPr>
          <w:t>a.</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La sélectivité ampèremétrique</w:t>
        </w:r>
        <w:r w:rsidR="00B152E3">
          <w:rPr>
            <w:noProof/>
            <w:webHidden/>
          </w:rPr>
          <w:tab/>
        </w:r>
        <w:r w:rsidR="00B152E3">
          <w:rPr>
            <w:noProof/>
            <w:webHidden/>
          </w:rPr>
          <w:fldChar w:fldCharType="begin"/>
        </w:r>
        <w:r w:rsidR="00B152E3">
          <w:rPr>
            <w:noProof/>
            <w:webHidden/>
          </w:rPr>
          <w:instrText xml:space="preserve"> PAGEREF _Toc118651710 \h </w:instrText>
        </w:r>
        <w:r w:rsidR="00B152E3">
          <w:rPr>
            <w:noProof/>
            <w:webHidden/>
          </w:rPr>
        </w:r>
        <w:r w:rsidR="00B152E3">
          <w:rPr>
            <w:noProof/>
            <w:webHidden/>
          </w:rPr>
          <w:fldChar w:fldCharType="separate"/>
        </w:r>
        <w:r w:rsidR="009115AA">
          <w:rPr>
            <w:noProof/>
            <w:webHidden/>
          </w:rPr>
          <w:t>43</w:t>
        </w:r>
        <w:r w:rsidR="00B152E3">
          <w:rPr>
            <w:noProof/>
            <w:webHidden/>
          </w:rPr>
          <w:fldChar w:fldCharType="end"/>
        </w:r>
      </w:hyperlink>
    </w:p>
    <w:p w14:paraId="6EB98ECB" w14:textId="50BEC67E"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11" w:history="1">
        <w:r w:rsidR="00B152E3" w:rsidRPr="0006251A">
          <w:rPr>
            <w:rStyle w:val="Lienhypertexte"/>
            <w:noProof/>
          </w:rPr>
          <w:t>b.</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La sélectivité chronométrique (Applicable au disjoncteur et au différentiel)</w:t>
        </w:r>
        <w:r w:rsidR="00B152E3">
          <w:rPr>
            <w:noProof/>
            <w:webHidden/>
          </w:rPr>
          <w:tab/>
        </w:r>
        <w:r w:rsidR="00B152E3">
          <w:rPr>
            <w:noProof/>
            <w:webHidden/>
          </w:rPr>
          <w:fldChar w:fldCharType="begin"/>
        </w:r>
        <w:r w:rsidR="00B152E3">
          <w:rPr>
            <w:noProof/>
            <w:webHidden/>
          </w:rPr>
          <w:instrText xml:space="preserve"> PAGEREF _Toc118651711 \h </w:instrText>
        </w:r>
        <w:r w:rsidR="00B152E3">
          <w:rPr>
            <w:noProof/>
            <w:webHidden/>
          </w:rPr>
        </w:r>
        <w:r w:rsidR="00B152E3">
          <w:rPr>
            <w:noProof/>
            <w:webHidden/>
          </w:rPr>
          <w:fldChar w:fldCharType="separate"/>
        </w:r>
        <w:r w:rsidR="009115AA">
          <w:rPr>
            <w:noProof/>
            <w:webHidden/>
          </w:rPr>
          <w:t>43</w:t>
        </w:r>
        <w:r w:rsidR="00B152E3">
          <w:rPr>
            <w:noProof/>
            <w:webHidden/>
          </w:rPr>
          <w:fldChar w:fldCharType="end"/>
        </w:r>
      </w:hyperlink>
    </w:p>
    <w:p w14:paraId="5FA802FF" w14:textId="218D52EB" w:rsidR="00B152E3" w:rsidRDefault="0067427F">
      <w:pPr>
        <w:pStyle w:val="TM2"/>
        <w:tabs>
          <w:tab w:val="left" w:pos="720"/>
          <w:tab w:val="right" w:leader="dot" w:pos="10762"/>
        </w:tabs>
        <w:rPr>
          <w:rFonts w:asciiTheme="minorHAnsi" w:eastAsiaTheme="minorEastAsia" w:hAnsiTheme="minorHAnsi" w:cstheme="minorBidi"/>
          <w:noProof/>
          <w:sz w:val="22"/>
          <w:szCs w:val="22"/>
          <w:lang w:val="fr-BE" w:eastAsia="fr-BE"/>
        </w:rPr>
      </w:pPr>
      <w:hyperlink w:anchor="_Toc118651712" w:history="1">
        <w:r w:rsidR="00B152E3" w:rsidRPr="0006251A">
          <w:rPr>
            <w:rStyle w:val="Lienhypertexte"/>
            <w:noProof/>
          </w:rPr>
          <w:t>c.</w:t>
        </w:r>
        <w:r w:rsidR="00B152E3">
          <w:rPr>
            <w:rFonts w:asciiTheme="minorHAnsi" w:eastAsiaTheme="minorEastAsia" w:hAnsiTheme="minorHAnsi" w:cstheme="minorBidi"/>
            <w:noProof/>
            <w:sz w:val="22"/>
            <w:szCs w:val="22"/>
            <w:lang w:val="fr-BE" w:eastAsia="fr-BE"/>
          </w:rPr>
          <w:tab/>
        </w:r>
        <w:r w:rsidR="00B152E3" w:rsidRPr="0006251A">
          <w:rPr>
            <w:rStyle w:val="Lienhypertexte"/>
            <w:noProof/>
          </w:rPr>
          <w:t>La sélectivité logique (Industriel ou secteur public dans certains cas …)</w:t>
        </w:r>
        <w:r w:rsidR="00B152E3">
          <w:rPr>
            <w:noProof/>
            <w:webHidden/>
          </w:rPr>
          <w:tab/>
        </w:r>
        <w:r w:rsidR="00B152E3">
          <w:rPr>
            <w:noProof/>
            <w:webHidden/>
          </w:rPr>
          <w:fldChar w:fldCharType="begin"/>
        </w:r>
        <w:r w:rsidR="00B152E3">
          <w:rPr>
            <w:noProof/>
            <w:webHidden/>
          </w:rPr>
          <w:instrText xml:space="preserve"> PAGEREF _Toc118651712 \h </w:instrText>
        </w:r>
        <w:r w:rsidR="00B152E3">
          <w:rPr>
            <w:noProof/>
            <w:webHidden/>
          </w:rPr>
        </w:r>
        <w:r w:rsidR="00B152E3">
          <w:rPr>
            <w:noProof/>
            <w:webHidden/>
          </w:rPr>
          <w:fldChar w:fldCharType="separate"/>
        </w:r>
        <w:r w:rsidR="009115AA">
          <w:rPr>
            <w:noProof/>
            <w:webHidden/>
          </w:rPr>
          <w:t>43</w:t>
        </w:r>
        <w:r w:rsidR="00B152E3">
          <w:rPr>
            <w:noProof/>
            <w:webHidden/>
          </w:rPr>
          <w:fldChar w:fldCharType="end"/>
        </w:r>
      </w:hyperlink>
    </w:p>
    <w:p w14:paraId="4B87D737" w14:textId="774BD269" w:rsidR="00B152E3" w:rsidRDefault="0067427F">
      <w:pPr>
        <w:pStyle w:val="TM1"/>
        <w:rPr>
          <w:rFonts w:asciiTheme="minorHAnsi" w:eastAsiaTheme="minorEastAsia" w:hAnsiTheme="minorHAnsi" w:cstheme="minorBidi"/>
          <w:szCs w:val="22"/>
          <w:lang w:val="fr-BE" w:eastAsia="fr-BE"/>
        </w:rPr>
      </w:pPr>
      <w:hyperlink w:anchor="_Toc118651713" w:history="1">
        <w:r w:rsidR="00B152E3" w:rsidRPr="0006251A">
          <w:rPr>
            <w:rStyle w:val="Lienhypertexte"/>
          </w:rPr>
          <w:t>XI.</w:t>
        </w:r>
        <w:r w:rsidR="00B152E3">
          <w:rPr>
            <w:rFonts w:asciiTheme="minorHAnsi" w:eastAsiaTheme="minorEastAsia" w:hAnsiTheme="minorHAnsi" w:cstheme="minorBidi"/>
            <w:szCs w:val="22"/>
            <w:lang w:val="fr-BE" w:eastAsia="fr-BE"/>
          </w:rPr>
          <w:tab/>
        </w:r>
        <w:r w:rsidR="00B152E3" w:rsidRPr="0006251A">
          <w:rPr>
            <w:rStyle w:val="Lienhypertexte"/>
          </w:rPr>
          <w:t>Puissance dans les circuits alternatifs :</w:t>
        </w:r>
        <w:r w:rsidR="00B152E3">
          <w:rPr>
            <w:webHidden/>
          </w:rPr>
          <w:tab/>
        </w:r>
        <w:r w:rsidR="00B152E3">
          <w:rPr>
            <w:webHidden/>
          </w:rPr>
          <w:fldChar w:fldCharType="begin"/>
        </w:r>
        <w:r w:rsidR="00B152E3">
          <w:rPr>
            <w:webHidden/>
          </w:rPr>
          <w:instrText xml:space="preserve"> PAGEREF _Toc118651713 \h </w:instrText>
        </w:r>
        <w:r w:rsidR="00B152E3">
          <w:rPr>
            <w:webHidden/>
          </w:rPr>
        </w:r>
        <w:r w:rsidR="00B152E3">
          <w:rPr>
            <w:webHidden/>
          </w:rPr>
          <w:fldChar w:fldCharType="separate"/>
        </w:r>
        <w:r w:rsidR="009115AA">
          <w:rPr>
            <w:webHidden/>
          </w:rPr>
          <w:t>44</w:t>
        </w:r>
        <w:r w:rsidR="00B152E3">
          <w:rPr>
            <w:webHidden/>
          </w:rPr>
          <w:fldChar w:fldCharType="end"/>
        </w:r>
      </w:hyperlink>
    </w:p>
    <w:p w14:paraId="35582602" w14:textId="09386AC6" w:rsidR="00B152E3" w:rsidRDefault="0067427F">
      <w:pPr>
        <w:pStyle w:val="TM1"/>
        <w:rPr>
          <w:rFonts w:asciiTheme="minorHAnsi" w:eastAsiaTheme="minorEastAsia" w:hAnsiTheme="minorHAnsi" w:cstheme="minorBidi"/>
          <w:szCs w:val="22"/>
          <w:lang w:val="fr-BE" w:eastAsia="fr-BE"/>
        </w:rPr>
      </w:pPr>
      <w:hyperlink w:anchor="_Toc118651714" w:history="1">
        <w:r w:rsidR="00B152E3" w:rsidRPr="0006251A">
          <w:rPr>
            <w:rStyle w:val="Lienhypertexte"/>
          </w:rPr>
          <w:t>XII.</w:t>
        </w:r>
        <w:r w:rsidR="00B152E3">
          <w:rPr>
            <w:rFonts w:asciiTheme="minorHAnsi" w:eastAsiaTheme="minorEastAsia" w:hAnsiTheme="minorHAnsi" w:cstheme="minorBidi"/>
            <w:szCs w:val="22"/>
            <w:lang w:val="fr-BE" w:eastAsia="fr-BE"/>
          </w:rPr>
          <w:tab/>
        </w:r>
        <w:r w:rsidR="00B152E3" w:rsidRPr="0006251A">
          <w:rPr>
            <w:rStyle w:val="Lienhypertexte"/>
          </w:rPr>
          <w:t>Les transformateurs</w:t>
        </w:r>
        <w:r w:rsidR="00B152E3">
          <w:rPr>
            <w:webHidden/>
          </w:rPr>
          <w:tab/>
        </w:r>
        <w:r w:rsidR="00B152E3">
          <w:rPr>
            <w:webHidden/>
          </w:rPr>
          <w:fldChar w:fldCharType="begin"/>
        </w:r>
        <w:r w:rsidR="00B152E3">
          <w:rPr>
            <w:webHidden/>
          </w:rPr>
          <w:instrText xml:space="preserve"> PAGEREF _Toc118651714 \h </w:instrText>
        </w:r>
        <w:r w:rsidR="00B152E3">
          <w:rPr>
            <w:webHidden/>
          </w:rPr>
        </w:r>
        <w:r w:rsidR="00B152E3">
          <w:rPr>
            <w:webHidden/>
          </w:rPr>
          <w:fldChar w:fldCharType="separate"/>
        </w:r>
        <w:r w:rsidR="009115AA">
          <w:rPr>
            <w:webHidden/>
          </w:rPr>
          <w:t>52</w:t>
        </w:r>
        <w:r w:rsidR="00B152E3">
          <w:rPr>
            <w:webHidden/>
          </w:rPr>
          <w:fldChar w:fldCharType="end"/>
        </w:r>
      </w:hyperlink>
    </w:p>
    <w:p w14:paraId="11B6EA14" w14:textId="77777777" w:rsidR="000E797A" w:rsidRPr="00F03F8D" w:rsidRDefault="00B81EA0" w:rsidP="000E797A">
      <w:pPr>
        <w:rPr>
          <w:sz w:val="28"/>
          <w:szCs w:val="28"/>
        </w:rPr>
      </w:pPr>
      <w:r w:rsidRPr="00F03F8D">
        <w:rPr>
          <w:sz w:val="28"/>
          <w:szCs w:val="28"/>
        </w:rPr>
        <w:fldChar w:fldCharType="end"/>
      </w:r>
    </w:p>
    <w:p w14:paraId="313EC274" w14:textId="77777777" w:rsidR="000E797A" w:rsidRDefault="000E797A" w:rsidP="000E797A">
      <w:pPr>
        <w:pStyle w:val="NormalWeb"/>
        <w:rPr>
          <w:rStyle w:val="lev"/>
          <w:sz w:val="32"/>
          <w:szCs w:val="32"/>
        </w:rPr>
      </w:pPr>
    </w:p>
    <w:p w14:paraId="4FB6B707" w14:textId="77777777" w:rsidR="000E797A" w:rsidRDefault="000E797A" w:rsidP="000E797A">
      <w:pPr>
        <w:pStyle w:val="NormalWeb"/>
        <w:spacing w:before="0" w:beforeAutospacing="0" w:after="0" w:afterAutospacing="0"/>
        <w:rPr>
          <w:rStyle w:val="lev"/>
          <w:sz w:val="32"/>
          <w:szCs w:val="32"/>
        </w:rPr>
      </w:pPr>
      <w:r>
        <w:rPr>
          <w:rStyle w:val="lev"/>
          <w:sz w:val="32"/>
          <w:szCs w:val="32"/>
        </w:rPr>
        <w:br w:type="page"/>
      </w:r>
    </w:p>
    <w:p w14:paraId="2F986E0C" w14:textId="77777777" w:rsidR="000E797A" w:rsidRDefault="000E797A" w:rsidP="00B535F8">
      <w:pPr>
        <w:pStyle w:val="Titre1"/>
        <w:rPr>
          <w:rStyle w:val="lev"/>
          <w:b/>
        </w:rPr>
      </w:pPr>
      <w:bookmarkStart w:id="0" w:name="_Toc210987126"/>
      <w:bookmarkStart w:id="1" w:name="_Toc210987180"/>
      <w:bookmarkStart w:id="2" w:name="_Toc211002884"/>
      <w:bookmarkStart w:id="3" w:name="_Toc211006077"/>
      <w:bookmarkStart w:id="4" w:name="_Toc211517438"/>
      <w:bookmarkStart w:id="5" w:name="_Toc211530637"/>
      <w:bookmarkStart w:id="6" w:name="_Toc211530762"/>
      <w:bookmarkStart w:id="7" w:name="_Toc211530801"/>
      <w:bookmarkStart w:id="8" w:name="_Toc211530949"/>
      <w:bookmarkStart w:id="9" w:name="_Toc211531025"/>
      <w:bookmarkStart w:id="10" w:name="_Toc213413837"/>
      <w:bookmarkStart w:id="11" w:name="_Toc213414126"/>
      <w:bookmarkStart w:id="12" w:name="_Toc213415630"/>
      <w:bookmarkStart w:id="13" w:name="_Toc213423742"/>
      <w:bookmarkStart w:id="14" w:name="_Toc220742623"/>
      <w:bookmarkStart w:id="15" w:name="_Toc220742672"/>
      <w:bookmarkStart w:id="16" w:name="_Toc220742770"/>
      <w:bookmarkStart w:id="17" w:name="_Toc269212265"/>
      <w:bookmarkStart w:id="18" w:name="_Toc118651694"/>
      <w:r>
        <w:rPr>
          <w:rStyle w:val="lev"/>
          <w:b/>
        </w:rPr>
        <w:lastRenderedPageBreak/>
        <w:t xml:space="preserve">De l’atome (et </w:t>
      </w:r>
      <w:r w:rsidRPr="00C75411">
        <w:rPr>
          <w:rStyle w:val="lev"/>
          <w:b/>
          <w:bCs/>
        </w:rPr>
        <w:t>électrons</w:t>
      </w:r>
      <w:r>
        <w:rPr>
          <w:rStyle w:val="lev"/>
          <w:b/>
        </w:rPr>
        <w:t>) au courant électrique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05C2886C" w14:textId="77777777" w:rsidR="000E797A" w:rsidRPr="006914D0" w:rsidRDefault="000E797A" w:rsidP="000E797A">
      <w:pPr>
        <w:rPr>
          <w:u w:val="single"/>
        </w:rPr>
      </w:pPr>
      <w:r w:rsidRPr="006914D0">
        <w:rPr>
          <w:u w:val="single"/>
        </w:rPr>
        <w:t xml:space="preserve">La structure de l'atome </w:t>
      </w:r>
    </w:p>
    <w:p w14:paraId="12F84458" w14:textId="77777777" w:rsidR="000E797A" w:rsidRDefault="000E797A" w:rsidP="000E797A">
      <w:r>
        <w:t>Avant de discuter les courants électriques, il est important de revoir la structure de l'atome. L'atome est l'élément de base qui compose la matière.</w:t>
      </w:r>
    </w:p>
    <w:p w14:paraId="5962A4C8" w14:textId="77777777" w:rsidR="000E797A" w:rsidRPr="00146D3A" w:rsidRDefault="000E797A" w:rsidP="000E797A">
      <w:pPr>
        <w:rPr>
          <w:color w:val="FF0000"/>
        </w:rPr>
      </w:pPr>
      <w:r>
        <w:t xml:space="preserve">Un atome est composé de trois particules élémentaires : </w:t>
      </w:r>
      <w:r w:rsidRPr="00146D3A">
        <w:rPr>
          <w:color w:val="FF0000"/>
        </w:rPr>
        <w:t xml:space="preserve">les protons, les électrons et les neutrons. </w:t>
      </w:r>
    </w:p>
    <w:p w14:paraId="38586B11" w14:textId="77777777" w:rsidR="000E797A" w:rsidRDefault="000E797A" w:rsidP="000E797A">
      <w:r>
        <w:t xml:space="preserve">• Les protons de charge positive et les neutrons qui n'ont pas de charge forment </w:t>
      </w:r>
      <w:r w:rsidRPr="00146D3A">
        <w:rPr>
          <w:color w:val="FF0000"/>
        </w:rPr>
        <w:t>le noyau de l'atome</w:t>
      </w:r>
      <w:r>
        <w:t>.</w:t>
      </w:r>
    </w:p>
    <w:p w14:paraId="33103FEC" w14:textId="77777777" w:rsidR="000E797A" w:rsidRDefault="000E797A" w:rsidP="000E797A">
      <w:r>
        <w:t xml:space="preserve">• Les électrons de charge négative gravitent autour du </w:t>
      </w:r>
      <w:r w:rsidRPr="00146D3A">
        <w:rPr>
          <w:color w:val="FF0000"/>
        </w:rPr>
        <w:t>noyau</w:t>
      </w:r>
      <w:r>
        <w:t>.</w:t>
      </w:r>
    </w:p>
    <w:p w14:paraId="117104EC" w14:textId="77777777" w:rsidR="000E797A" w:rsidRDefault="000E797A" w:rsidP="000E797A">
      <w:r>
        <w:t xml:space="preserve">Le noyau a presque toute la masse de l'atome et il est très dense. Le nuage d'électrons qui entoure le noyau a presque tout le volume de l'atome, mais il n'est pas du tout dense. </w:t>
      </w:r>
    </w:p>
    <w:p w14:paraId="37D69073" w14:textId="77777777" w:rsidR="000E797A" w:rsidRPr="006914D0" w:rsidRDefault="000E797A" w:rsidP="000E797A">
      <w:r>
        <w:t>Un atome est normalement électriquement neutre, ce qui signifie qu'il possède le même nombre de protons (charges positives) dans son noyau que le nombre d'électrons (charges négatives) gravitant autour du noyau.</w:t>
      </w:r>
      <w:bookmarkStart w:id="19" w:name="_Toc210986569"/>
      <w:bookmarkStart w:id="20" w:name="_Toc210987127"/>
      <w:bookmarkStart w:id="21" w:name="_Toc210987181"/>
    </w:p>
    <w:p w14:paraId="3D7066E4" w14:textId="77777777" w:rsidR="000E797A" w:rsidRPr="006914D0" w:rsidRDefault="000E797A" w:rsidP="000E797A">
      <w:pPr>
        <w:jc w:val="both"/>
        <w:rPr>
          <w:u w:val="single"/>
        </w:rPr>
      </w:pPr>
      <w:r w:rsidRPr="006914D0">
        <w:rPr>
          <w:u w:val="single"/>
        </w:rPr>
        <w:t>De quoi est fait un atome ?</w:t>
      </w:r>
      <w:bookmarkEnd w:id="19"/>
      <w:bookmarkEnd w:id="20"/>
      <w:bookmarkEnd w:id="21"/>
    </w:p>
    <w:p w14:paraId="1C280DE0" w14:textId="77777777" w:rsidR="000E797A" w:rsidRDefault="000E797A" w:rsidP="000E797A">
      <w:pPr>
        <w:jc w:val="both"/>
      </w:pPr>
      <w:r>
        <w:rPr>
          <w:noProof/>
          <w:lang w:val="fr-BE" w:eastAsia="fr-BE"/>
        </w:rPr>
        <w:drawing>
          <wp:anchor distT="0" distB="0" distL="114300" distR="114300" simplePos="0" relativeHeight="251663360" behindDoc="1" locked="0" layoutInCell="1" allowOverlap="1" wp14:anchorId="33D8CD0A" wp14:editId="1F3ECF54">
            <wp:simplePos x="0" y="0"/>
            <wp:positionH relativeFrom="column">
              <wp:posOffset>114300</wp:posOffset>
            </wp:positionH>
            <wp:positionV relativeFrom="paragraph">
              <wp:posOffset>83820</wp:posOffset>
            </wp:positionV>
            <wp:extent cx="1941195" cy="1714500"/>
            <wp:effectExtent l="19050" t="0" r="1905" b="0"/>
            <wp:wrapSquare wrapText="bothSides"/>
            <wp:docPr id="86" name="Image 7" descr="Structure d'un at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ructure d'un atome"/>
                    <pic:cNvPicPr>
                      <a:picLocks noChangeAspect="1" noChangeArrowheads="1"/>
                    </pic:cNvPicPr>
                  </pic:nvPicPr>
                  <pic:blipFill>
                    <a:blip r:embed="rId8" r:link="rId9" cstate="print"/>
                    <a:srcRect/>
                    <a:stretch>
                      <a:fillRect/>
                    </a:stretch>
                  </pic:blipFill>
                  <pic:spPr bwMode="auto">
                    <a:xfrm>
                      <a:off x="0" y="0"/>
                      <a:ext cx="1941195" cy="1714500"/>
                    </a:xfrm>
                    <a:prstGeom prst="rect">
                      <a:avLst/>
                    </a:prstGeom>
                    <a:noFill/>
                    <a:ln w="9525">
                      <a:noFill/>
                      <a:miter lim="800000"/>
                      <a:headEnd/>
                      <a:tailEnd/>
                    </a:ln>
                  </pic:spPr>
                </pic:pic>
              </a:graphicData>
            </a:graphic>
          </wp:anchor>
        </w:drawing>
      </w:r>
      <w:r>
        <w:t xml:space="preserve">Un atome contient un </w:t>
      </w:r>
      <w:hyperlink r:id="rId10" w:history="1">
        <w:r>
          <w:rPr>
            <w:rStyle w:val="Lienhypertexte"/>
          </w:rPr>
          <w:t>noyau</w:t>
        </w:r>
      </w:hyperlink>
      <w:r>
        <w:t xml:space="preserve"> situé en son centre et des </w:t>
      </w:r>
      <w:hyperlink r:id="rId11" w:anchor="electron" w:tgtFrame="lex" w:history="1">
        <w:r>
          <w:rPr>
            <w:rStyle w:val="Lienhypertexte"/>
          </w:rPr>
          <w:t>électrons</w:t>
        </w:r>
      </w:hyperlink>
      <w:r>
        <w:t xml:space="preserve"> qui "tournent" autour du noyau.</w:t>
      </w:r>
    </w:p>
    <w:p w14:paraId="47A90412" w14:textId="77777777" w:rsidR="000E797A" w:rsidRDefault="000E797A" w:rsidP="000E797A">
      <w:pPr>
        <w:jc w:val="both"/>
      </w:pPr>
      <w:r>
        <w:t xml:space="preserve">Le noyau contient des </w:t>
      </w:r>
      <w:hyperlink r:id="rId12" w:anchor="proton" w:tgtFrame="lex" w:history="1">
        <w:r>
          <w:rPr>
            <w:rStyle w:val="Lienhypertexte"/>
          </w:rPr>
          <w:t>protons</w:t>
        </w:r>
      </w:hyperlink>
      <w:r>
        <w:t xml:space="preserve"> et des </w:t>
      </w:r>
      <w:hyperlink r:id="rId13" w:anchor="neutron" w:tgtFrame="lex" w:history="1">
        <w:r>
          <w:rPr>
            <w:rStyle w:val="Lienhypertexte"/>
          </w:rPr>
          <w:t>neutrons</w:t>
        </w:r>
      </w:hyperlink>
      <w:r>
        <w:t>.</w:t>
      </w:r>
    </w:p>
    <w:p w14:paraId="3A0DFB22" w14:textId="77777777" w:rsidR="000E797A" w:rsidRDefault="000E797A" w:rsidP="000E797A">
      <w:pPr>
        <w:jc w:val="both"/>
      </w:pPr>
      <w:r>
        <w:t xml:space="preserve">Les électrons ont une charge </w:t>
      </w:r>
      <w:r w:rsidRPr="00146D3A">
        <w:rPr>
          <w:color w:val="FF0000"/>
        </w:rPr>
        <w:t>électrique négative</w:t>
      </w:r>
      <w:r>
        <w:t xml:space="preserve">. Les protons ont une charge </w:t>
      </w:r>
      <w:r w:rsidRPr="00146D3A">
        <w:rPr>
          <w:color w:val="FF0000"/>
        </w:rPr>
        <w:t>électrique positive</w:t>
      </w:r>
      <w:r>
        <w:t xml:space="preserve">, de même valeur que celle de l'électron. Les neutrons n'ont pas de charge électrique, ils sont neutres. Il y a exactement le même nombre d'électrons et de protons dans un atome, un atome est donc électriquement neutre. Le nombre d'électrons (ou de protons) dans un atome détermine ses propriétés physiques et chimiques, c'est le nombre atomique. Par exemple, un atome d'hydrogène a 1 électron et 1 proton, le nombre atomique d'un atome de carbone est 6, celui d'un atome d'oxygène 8, d'un atome de fer 26, d'un atome d'uranium 92, etc. (voir la table des </w:t>
      </w:r>
      <w:proofErr w:type="gramStart"/>
      <w:r>
        <w:t>éléments)...</w:t>
      </w:r>
      <w:proofErr w:type="gramEnd"/>
    </w:p>
    <w:p w14:paraId="456823F7" w14:textId="77777777" w:rsidR="000E797A" w:rsidRPr="006914D0" w:rsidRDefault="000E797A" w:rsidP="000E797A">
      <w:pPr>
        <w:jc w:val="both"/>
        <w:rPr>
          <w:u w:val="single"/>
        </w:rPr>
      </w:pPr>
      <w:bookmarkStart w:id="22" w:name="_Toc210986570"/>
      <w:bookmarkStart w:id="23" w:name="_Toc210987128"/>
      <w:bookmarkStart w:id="24" w:name="_Toc210987182"/>
      <w:r w:rsidRPr="006914D0">
        <w:rPr>
          <w:u w:val="single"/>
        </w:rPr>
        <w:t>Qu'est-ce qui lie les électrons au noyau ?</w:t>
      </w:r>
      <w:bookmarkEnd w:id="22"/>
      <w:bookmarkEnd w:id="23"/>
      <w:bookmarkEnd w:id="24"/>
    </w:p>
    <w:p w14:paraId="473881B0" w14:textId="77777777" w:rsidR="000E797A" w:rsidRDefault="000E797A" w:rsidP="000E797A">
      <w:pPr>
        <w:pStyle w:val="NormalWeb"/>
        <w:spacing w:before="0" w:beforeAutospacing="0" w:after="0" w:afterAutospacing="0"/>
        <w:jc w:val="both"/>
        <w:rPr>
          <w:rStyle w:val="lev"/>
        </w:rPr>
      </w:pPr>
      <w:r>
        <w:t xml:space="preserve">Les électrons et le noyau d'un atome sont liés par </w:t>
      </w:r>
      <w:r w:rsidRPr="00146D3A">
        <w:t xml:space="preserve">l'interaction </w:t>
      </w:r>
      <w:r w:rsidRPr="00146D3A">
        <w:rPr>
          <w:color w:val="FF0000"/>
        </w:rPr>
        <w:t>électromagnétique</w:t>
      </w:r>
      <w:r>
        <w:t xml:space="preserve">. En effet, le noyau atomique a une </w:t>
      </w:r>
      <w:r>
        <w:rPr>
          <w:rStyle w:val="lev"/>
        </w:rPr>
        <w:t>charge électrique positive</w:t>
      </w:r>
      <w:r>
        <w:t xml:space="preserve">, grâce aux protons, alors que les électrons ont une </w:t>
      </w:r>
      <w:r>
        <w:rPr>
          <w:rStyle w:val="lev"/>
        </w:rPr>
        <w:t>charge électrique négative</w:t>
      </w:r>
      <w:r>
        <w:t xml:space="preserve">. Ainsi, parce que leurs charges électriques sont opposées, le noyau atomique et les électrons </w:t>
      </w:r>
      <w:r>
        <w:rPr>
          <w:rStyle w:val="lev"/>
        </w:rPr>
        <w:t>s'attirent</w:t>
      </w:r>
      <w:r>
        <w:t xml:space="preserve">, ce qui permet aux atomes de ne pas perdre leurs électrons. Lorsque deux atomes sont suffisamment proches l'un de l'autre, ils peuvent </w:t>
      </w:r>
      <w:r>
        <w:rPr>
          <w:rStyle w:val="lev"/>
        </w:rPr>
        <w:t>échanger certains de leurs électrons</w:t>
      </w:r>
      <w:r>
        <w:t xml:space="preserve">, cet échange permet alors de lier ces deux atomes en un objet composite qui est une molécule. Ce processus est une </w:t>
      </w:r>
      <w:r>
        <w:rPr>
          <w:rStyle w:val="lev"/>
        </w:rPr>
        <w:t>réaction chimique</w:t>
      </w:r>
    </w:p>
    <w:p w14:paraId="5DD4174D" w14:textId="77777777" w:rsidR="000E797A" w:rsidRPr="006914D0" w:rsidRDefault="000E797A" w:rsidP="000E797A">
      <w:pPr>
        <w:jc w:val="both"/>
        <w:rPr>
          <w:u w:val="single"/>
        </w:rPr>
      </w:pPr>
      <w:bookmarkStart w:id="25" w:name="_Toc210986571"/>
      <w:bookmarkStart w:id="26" w:name="_Toc210987129"/>
      <w:bookmarkStart w:id="27" w:name="_Toc210987183"/>
      <w:r w:rsidRPr="006914D0">
        <w:rPr>
          <w:u w:val="single"/>
        </w:rPr>
        <w:t>Que signifie le mot atome ?</w:t>
      </w:r>
      <w:bookmarkEnd w:id="25"/>
      <w:bookmarkEnd w:id="26"/>
      <w:bookmarkEnd w:id="27"/>
    </w:p>
    <w:p w14:paraId="2C8EC110" w14:textId="77777777" w:rsidR="000E797A" w:rsidRDefault="000E797A" w:rsidP="000E797A">
      <w:pPr>
        <w:jc w:val="both"/>
      </w:pPr>
      <w:r>
        <w:t xml:space="preserve">Le mot </w:t>
      </w:r>
      <w:r>
        <w:rPr>
          <w:b/>
          <w:bCs/>
        </w:rPr>
        <w:t>atome</w:t>
      </w:r>
      <w:r>
        <w:t xml:space="preserve"> vient du grec </w:t>
      </w:r>
      <w:proofErr w:type="spellStart"/>
      <w:r>
        <w:rPr>
          <w:i/>
          <w:iCs/>
        </w:rPr>
        <w:t>atomos</w:t>
      </w:r>
      <w:proofErr w:type="spellEnd"/>
      <w:r>
        <w:t xml:space="preserve"> qui signifie indivisible, insécable. Il convenait donc parfaitement au concept d'atome lorsqu'il a été élaboré par les chimistes au début du XIX</w:t>
      </w:r>
      <w:r>
        <w:rPr>
          <w:vertAlign w:val="superscript"/>
        </w:rPr>
        <w:t>ème</w:t>
      </w:r>
      <w:r>
        <w:t xml:space="preserve"> siècle, c'est à dire comme </w:t>
      </w:r>
      <w:r>
        <w:rPr>
          <w:b/>
          <w:bCs/>
        </w:rPr>
        <w:t>la plus petite partie d'un corps pur</w:t>
      </w:r>
      <w:r>
        <w:t xml:space="preserve">. </w:t>
      </w:r>
    </w:p>
    <w:p w14:paraId="7B913F5A" w14:textId="77777777" w:rsidR="000E797A" w:rsidRDefault="000E797A" w:rsidP="000E797A">
      <w:pPr>
        <w:jc w:val="both"/>
      </w:pPr>
      <w:r>
        <w:t>Maintenant, on sait que les atomes ne sont pas indivisibles, qu'on peut en arracher des électrons, fissionner leur noyau, etc... Mais le nom est resté !</w:t>
      </w:r>
    </w:p>
    <w:p w14:paraId="0E3856E9" w14:textId="77777777" w:rsidR="000E797A" w:rsidRDefault="000E797A" w:rsidP="000E797A">
      <w:pPr>
        <w:jc w:val="both"/>
      </w:pPr>
      <w:r>
        <w:t>Les électrons "s'arrachent" facilement de l'atome et peuvent être chargés sur un autre atome. Quand une surface surchargée d'électrons (et donc négative) est mise en contact avec une surface déchargée en électrons (et donc positive), cela provoque des étincelles et des crépitements : de l'électricité.</w:t>
      </w:r>
    </w:p>
    <w:p w14:paraId="226ADBD3" w14:textId="77777777" w:rsidR="000E797A" w:rsidRPr="006914D0" w:rsidRDefault="000E797A" w:rsidP="000E797A">
      <w:pPr>
        <w:jc w:val="both"/>
        <w:rPr>
          <w:u w:val="single"/>
        </w:rPr>
      </w:pPr>
      <w:r w:rsidRPr="006914D0">
        <w:rPr>
          <w:u w:val="single"/>
        </w:rPr>
        <w:t>Quelques exemples d’effet électrostatiques</w:t>
      </w:r>
    </w:p>
    <w:p w14:paraId="787FE373" w14:textId="77777777" w:rsidR="000E797A" w:rsidRDefault="000E797A" w:rsidP="000E797A">
      <w:pPr>
        <w:jc w:val="both"/>
      </w:pPr>
      <w:r>
        <w:t xml:space="preserve">Certaines substances (les plastiques, le verre) attirent des objets légers après frottement. On peut frotter un ballon sur son pull et puis le présenter au-dessus de la tête de quelqu'un. Ses cheveux se soulèveront par l’effet de la force </w:t>
      </w:r>
      <w:r w:rsidRPr="00146D3A">
        <w:rPr>
          <w:color w:val="FF0000"/>
        </w:rPr>
        <w:t>électrostatique</w:t>
      </w:r>
      <w:r>
        <w:t>.</w:t>
      </w:r>
    </w:p>
    <w:p w14:paraId="5D459CA6" w14:textId="77777777" w:rsidR="000E797A" w:rsidRDefault="000E797A" w:rsidP="000E797A">
      <w:pPr>
        <w:jc w:val="both"/>
      </w:pPr>
      <w:r>
        <w:t>Quand on enlève un pull en acrylique, les électrons sont arrachés et déposés sur tes cheveux par exemple. On entend alors des crépitements. Si on est dans le noir, on pourrait observer des petites étincelles comme des petits éclairs.</w:t>
      </w:r>
    </w:p>
    <w:p w14:paraId="52977F78" w14:textId="77777777" w:rsidR="000E797A" w:rsidRDefault="000E797A" w:rsidP="000E797A">
      <w:pPr>
        <w:jc w:val="both"/>
      </w:pPr>
      <w:r>
        <w:t>Dans les nuages orageux, des courants d'air violents provoquent des frottements entre les particules d'eau ou de glace. Ces nuages forment alors des couches positives et négatives. Des éclairs se produisent alors à l'intérieur des nuages (le plus fréquent) ou entre le nuage et le sol. Un orage moyen produit la puissance électrique d'une petite centrale nucléaire.</w:t>
      </w:r>
    </w:p>
    <w:p w14:paraId="1901FF67" w14:textId="77777777" w:rsidR="000E797A" w:rsidRDefault="000E797A" w:rsidP="000E797A">
      <w:pPr>
        <w:rPr>
          <w:b/>
          <w:i/>
          <w:u w:val="single"/>
        </w:rPr>
      </w:pPr>
      <w:r w:rsidRPr="00146D3A">
        <w:rPr>
          <w:b/>
          <w:i/>
          <w:u w:val="single"/>
        </w:rPr>
        <w:t>L’électron dans la production d’électricité</w:t>
      </w:r>
    </w:p>
    <w:p w14:paraId="7CAFDFF7" w14:textId="77777777" w:rsidR="000E797A" w:rsidRDefault="000E797A" w:rsidP="000E797A">
      <w:pPr>
        <w:rPr>
          <w:b/>
          <w:i/>
          <w:u w:val="single"/>
        </w:rPr>
      </w:pPr>
    </w:p>
    <w:p w14:paraId="023006DD" w14:textId="77777777" w:rsidR="000E797A" w:rsidRPr="00275B2B" w:rsidRDefault="000E797A" w:rsidP="000E797A">
      <w:pPr>
        <w:rPr>
          <w:i/>
          <w:u w:val="single"/>
        </w:rPr>
      </w:pPr>
      <w:r w:rsidRPr="00275B2B">
        <w:rPr>
          <w:i/>
          <w:u w:val="single"/>
        </w:rPr>
        <w:lastRenderedPageBreak/>
        <w:t>La production de courant électrique par frottement</w:t>
      </w:r>
    </w:p>
    <w:p w14:paraId="0783F0C7" w14:textId="77777777" w:rsidR="000E797A" w:rsidRDefault="000E797A" w:rsidP="000E797A">
      <w:r>
        <w:rPr>
          <w:noProof/>
          <w:lang w:val="fr-BE" w:eastAsia="fr-BE"/>
        </w:rPr>
        <w:drawing>
          <wp:anchor distT="0" distB="0" distL="114300" distR="114300" simplePos="0" relativeHeight="251815936" behindDoc="1" locked="0" layoutInCell="1" allowOverlap="1" wp14:anchorId="47A4830F" wp14:editId="0D44C379">
            <wp:simplePos x="0" y="0"/>
            <wp:positionH relativeFrom="column">
              <wp:posOffset>-38100</wp:posOffset>
            </wp:positionH>
            <wp:positionV relativeFrom="paragraph">
              <wp:posOffset>106680</wp:posOffset>
            </wp:positionV>
            <wp:extent cx="1295400" cy="918845"/>
            <wp:effectExtent l="19050" t="0" r="0" b="0"/>
            <wp:wrapTight wrapText="bothSides">
              <wp:wrapPolygon edited="0">
                <wp:start x="-318" y="0"/>
                <wp:lineTo x="-318" y="21048"/>
                <wp:lineTo x="21600" y="21048"/>
                <wp:lineTo x="21600" y="0"/>
                <wp:lineTo x="-318" y="0"/>
              </wp:wrapPolygon>
            </wp:wrapTight>
            <wp:docPr id="156" name="Image 156" descr="http://www.et-demain-en-classe.org/avecquoi/images/elec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t-demain-en-classe.org/avecquoi/images/elect1"/>
                    <pic:cNvPicPr>
                      <a:picLocks noChangeAspect="1" noChangeArrowheads="1"/>
                    </pic:cNvPicPr>
                  </pic:nvPicPr>
                  <pic:blipFill>
                    <a:blip r:embed="rId14" r:link="rId15" cstate="print"/>
                    <a:srcRect/>
                    <a:stretch>
                      <a:fillRect/>
                    </a:stretch>
                  </pic:blipFill>
                  <pic:spPr bwMode="auto">
                    <a:xfrm>
                      <a:off x="0" y="0"/>
                      <a:ext cx="1295400" cy="918845"/>
                    </a:xfrm>
                    <a:prstGeom prst="rect">
                      <a:avLst/>
                    </a:prstGeom>
                    <a:solidFill>
                      <a:srgbClr val="FFFFFF"/>
                    </a:solidFill>
                    <a:ln w="9525">
                      <a:noFill/>
                      <a:miter lim="800000"/>
                      <a:headEnd/>
                      <a:tailEnd/>
                    </a:ln>
                  </pic:spPr>
                </pic:pic>
              </a:graphicData>
            </a:graphic>
          </wp:anchor>
        </w:drawing>
      </w:r>
    </w:p>
    <w:p w14:paraId="6BB8C760" w14:textId="77777777" w:rsidR="000E797A" w:rsidRDefault="000E797A" w:rsidP="000E797A">
      <w:pPr>
        <w:rPr>
          <w:b/>
          <w:i/>
          <w:u w:val="single"/>
        </w:rPr>
      </w:pPr>
      <w:r>
        <w:t>Le mouvement d'un aimant à l'intérieur d'un fil conducteur enroulé produit de l'électricité</w:t>
      </w:r>
    </w:p>
    <w:p w14:paraId="2AC5B0D8" w14:textId="77777777" w:rsidR="000E797A" w:rsidRDefault="000E797A" w:rsidP="000E797A">
      <w:pPr>
        <w:rPr>
          <w:b/>
          <w:i/>
          <w:u w:val="single"/>
        </w:rPr>
      </w:pPr>
      <w:r>
        <w:t>C'est ainsi que l'on fabrique de l'électricité dans les centrales thermiques, avec les éoliennes, dans les barrages hydro-électriques, avec les moulins, avec la dynamo du vélo, dans les centrales nucléaires</w:t>
      </w:r>
    </w:p>
    <w:p w14:paraId="7D1E0649" w14:textId="77777777" w:rsidR="000E797A" w:rsidRDefault="000E797A" w:rsidP="000E797A">
      <w:pPr>
        <w:rPr>
          <w:b/>
          <w:i/>
          <w:u w:val="single"/>
        </w:rPr>
      </w:pPr>
    </w:p>
    <w:p w14:paraId="03E42B17" w14:textId="77777777" w:rsidR="000E797A" w:rsidRPr="00275B2B" w:rsidRDefault="000E797A" w:rsidP="000E797A">
      <w:pPr>
        <w:rPr>
          <w:b/>
          <w:i/>
          <w:u w:val="single"/>
        </w:rPr>
      </w:pPr>
      <w:r w:rsidRPr="00275B2B">
        <w:rPr>
          <w:i/>
          <w:u w:val="single"/>
        </w:rPr>
        <w:t>La production de courant par réaction chimique</w:t>
      </w:r>
    </w:p>
    <w:p w14:paraId="6355BB8A" w14:textId="77777777" w:rsidR="000E797A" w:rsidRDefault="000E797A" w:rsidP="000E797A">
      <w:pPr>
        <w:rPr>
          <w:b/>
          <w:i/>
          <w:u w:val="single"/>
        </w:rPr>
      </w:pPr>
      <w:r>
        <w:rPr>
          <w:noProof/>
          <w:lang w:val="fr-BE" w:eastAsia="fr-BE"/>
        </w:rPr>
        <w:drawing>
          <wp:anchor distT="0" distB="0" distL="114300" distR="114300" simplePos="0" relativeHeight="251816960" behindDoc="1" locked="0" layoutInCell="1" allowOverlap="1" wp14:anchorId="220BB773" wp14:editId="36897CFC">
            <wp:simplePos x="0" y="0"/>
            <wp:positionH relativeFrom="column">
              <wp:posOffset>0</wp:posOffset>
            </wp:positionH>
            <wp:positionV relativeFrom="paragraph">
              <wp:posOffset>73025</wp:posOffset>
            </wp:positionV>
            <wp:extent cx="2141220" cy="1447800"/>
            <wp:effectExtent l="19050" t="0" r="0" b="0"/>
            <wp:wrapTight wrapText="bothSides">
              <wp:wrapPolygon edited="0">
                <wp:start x="-192" y="0"/>
                <wp:lineTo x="-192" y="21316"/>
                <wp:lineTo x="21523" y="21316"/>
                <wp:lineTo x="21523" y="0"/>
                <wp:lineTo x="-192" y="0"/>
              </wp:wrapPolygon>
            </wp:wrapTight>
            <wp:docPr id="157" name="Image 157" descr="http://www.et-demain-en-classe.org/avecquoi/images/elec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t-demain-en-classe.org/avecquoi/images/elect9"/>
                    <pic:cNvPicPr>
                      <a:picLocks noChangeAspect="1" noChangeArrowheads="1"/>
                    </pic:cNvPicPr>
                  </pic:nvPicPr>
                  <pic:blipFill>
                    <a:blip r:embed="rId16" r:link="rId17" cstate="print"/>
                    <a:srcRect/>
                    <a:stretch>
                      <a:fillRect/>
                    </a:stretch>
                  </pic:blipFill>
                  <pic:spPr bwMode="auto">
                    <a:xfrm>
                      <a:off x="0" y="0"/>
                      <a:ext cx="2141220" cy="1447800"/>
                    </a:xfrm>
                    <a:prstGeom prst="rect">
                      <a:avLst/>
                    </a:prstGeom>
                    <a:noFill/>
                    <a:ln w="9525">
                      <a:noFill/>
                      <a:miter lim="800000"/>
                      <a:headEnd/>
                      <a:tailEnd/>
                    </a:ln>
                  </pic:spPr>
                </pic:pic>
              </a:graphicData>
            </a:graphic>
          </wp:anchor>
        </w:drawing>
      </w:r>
    </w:p>
    <w:p w14:paraId="6B088116" w14:textId="77777777" w:rsidR="000E797A" w:rsidRDefault="000E797A" w:rsidP="000E797A">
      <w:pPr>
        <w:rPr>
          <w:b/>
          <w:i/>
          <w:u w:val="single"/>
        </w:rPr>
      </w:pPr>
      <w:r>
        <w:t>L'acide attire les électrons des atomes de cuivre pour les transmettre aux atomes d'aluminium.</w:t>
      </w:r>
    </w:p>
    <w:p w14:paraId="404D0EAC" w14:textId="77777777" w:rsidR="000E797A" w:rsidRDefault="000E797A" w:rsidP="000E797A">
      <w:pPr>
        <w:rPr>
          <w:b/>
          <w:i/>
          <w:u w:val="single"/>
        </w:rPr>
      </w:pPr>
      <w:r>
        <w:t>La borne en aluminium qui possède des électrons en trop est la borne négative. Celle du cuivre, qui a perdu ses électrons est la borne positive. C'est ainsi qu'est fabriquée l'électricité dans les piles et les batteries.</w:t>
      </w:r>
    </w:p>
    <w:p w14:paraId="6738A2B1" w14:textId="77777777" w:rsidR="000E797A" w:rsidRDefault="000E797A" w:rsidP="000E797A">
      <w:pPr>
        <w:rPr>
          <w:b/>
          <w:i/>
          <w:u w:val="single"/>
        </w:rPr>
      </w:pPr>
    </w:p>
    <w:p w14:paraId="02C641B6" w14:textId="77777777" w:rsidR="000E797A" w:rsidRPr="00146D3A" w:rsidRDefault="000E797A" w:rsidP="000E797A">
      <w:pPr>
        <w:rPr>
          <w:b/>
          <w:i/>
          <w:u w:val="single"/>
        </w:rPr>
      </w:pPr>
    </w:p>
    <w:p w14:paraId="0AD39BB1" w14:textId="77777777" w:rsidR="000E797A" w:rsidRDefault="000E797A" w:rsidP="000E797A">
      <w:pPr>
        <w:pStyle w:val="NormalWeb"/>
        <w:spacing w:before="0" w:beforeAutospacing="0" w:after="0" w:afterAutospacing="0"/>
        <w:rPr>
          <w:u w:val="single"/>
        </w:rPr>
      </w:pPr>
    </w:p>
    <w:p w14:paraId="73088E19" w14:textId="77777777" w:rsidR="000E797A" w:rsidRDefault="000E797A" w:rsidP="000E797A">
      <w:pPr>
        <w:pStyle w:val="NormalWeb"/>
        <w:spacing w:before="0" w:beforeAutospacing="0" w:after="0" w:afterAutospacing="0"/>
        <w:rPr>
          <w:u w:val="single"/>
        </w:rPr>
      </w:pPr>
    </w:p>
    <w:p w14:paraId="2A4039C7" w14:textId="77777777" w:rsidR="000E797A" w:rsidRPr="006914D0" w:rsidRDefault="000E797A" w:rsidP="000E797A">
      <w:pPr>
        <w:pStyle w:val="NormalWeb"/>
        <w:spacing w:before="0" w:beforeAutospacing="0" w:after="0" w:afterAutospacing="0"/>
        <w:rPr>
          <w:u w:val="single"/>
        </w:rPr>
      </w:pPr>
      <w:r w:rsidRPr="006914D0">
        <w:rPr>
          <w:u w:val="single"/>
        </w:rPr>
        <w:t>Que conclure ?</w:t>
      </w:r>
    </w:p>
    <w:p w14:paraId="7CF556CA" w14:textId="77777777" w:rsidR="000E797A" w:rsidRDefault="000E797A" w:rsidP="000E797A">
      <w:pPr>
        <w:pStyle w:val="NormalWeb"/>
        <w:spacing w:before="0" w:beforeAutospacing="0" w:after="0" w:afterAutospacing="0"/>
      </w:pPr>
      <w:r>
        <w:t xml:space="preserve">Les corps qui permettent le passage d’électrons libres d’un atome à un autre </w:t>
      </w:r>
      <w:proofErr w:type="gramStart"/>
      <w:r>
        <w:t>sont</w:t>
      </w:r>
      <w:proofErr w:type="gramEnd"/>
      <w:r>
        <w:t xml:space="preserve"> appelés </w:t>
      </w:r>
      <w:r w:rsidRPr="00146D3A">
        <w:rPr>
          <w:color w:val="FF0000"/>
        </w:rPr>
        <w:t>conducteurs</w:t>
      </w:r>
    </w:p>
    <w:p w14:paraId="6B0F78DE" w14:textId="77777777" w:rsidR="000E797A" w:rsidRDefault="000E797A" w:rsidP="000E797A">
      <w:pPr>
        <w:pStyle w:val="NormalWeb"/>
        <w:spacing w:before="0" w:beforeAutospacing="0" w:after="0" w:afterAutospacing="0"/>
      </w:pPr>
      <w:r>
        <w:t>Ex. Les métaux (cuivre, argent, platine, aluminium, mercure, plomb, etc.…)</w:t>
      </w:r>
    </w:p>
    <w:p w14:paraId="4B9CD5A8" w14:textId="77777777" w:rsidR="000E797A" w:rsidRDefault="000E797A" w:rsidP="000E797A">
      <w:pPr>
        <w:pStyle w:val="NormalWeb"/>
        <w:spacing w:before="0" w:beforeAutospacing="0" w:after="0" w:afterAutospacing="0"/>
      </w:pPr>
      <w:r>
        <w:t>Le carbone (lame de graphite située au-dessus des trolleys des trams et des trains électriques).</w:t>
      </w:r>
    </w:p>
    <w:p w14:paraId="5ABD755B" w14:textId="77777777" w:rsidR="000E797A" w:rsidRDefault="000E797A" w:rsidP="000E797A">
      <w:pPr>
        <w:pStyle w:val="NormalWeb"/>
        <w:spacing w:before="0" w:beforeAutospacing="0" w:after="0" w:afterAutospacing="0"/>
        <w:jc w:val="both"/>
        <w:rPr>
          <w:b/>
          <w:u w:val="single"/>
        </w:rPr>
      </w:pPr>
      <w:r>
        <w:t xml:space="preserve">Les corps qui ne permettent pas le passage d’électrons libre d’un atome à un autre </w:t>
      </w:r>
      <w:proofErr w:type="gramStart"/>
      <w:r>
        <w:t>sont</w:t>
      </w:r>
      <w:proofErr w:type="gramEnd"/>
      <w:r>
        <w:t xml:space="preserve"> appelés mauvais conducteurs d’électricité ou isolants.</w:t>
      </w:r>
    </w:p>
    <w:p w14:paraId="314C1068" w14:textId="77777777" w:rsidR="000E797A" w:rsidRDefault="000E797A" w:rsidP="000E797A">
      <w:pPr>
        <w:pStyle w:val="NormalWeb"/>
        <w:spacing w:before="0" w:beforeAutospacing="0" w:after="0" w:afterAutospacing="0"/>
        <w:jc w:val="both"/>
      </w:pPr>
      <w:r>
        <w:t>Ex. Caoutchouc, verre, mica, basalte, soie, porcelaine, …</w:t>
      </w:r>
    </w:p>
    <w:p w14:paraId="4E1E3248" w14:textId="77777777" w:rsidR="000E797A" w:rsidRDefault="000E797A" w:rsidP="000E797A">
      <w:pPr>
        <w:jc w:val="both"/>
      </w:pPr>
    </w:p>
    <w:p w14:paraId="777BDF73" w14:textId="77777777" w:rsidR="000E797A" w:rsidRDefault="000E797A" w:rsidP="000E797A">
      <w:pPr>
        <w:jc w:val="both"/>
        <w:rPr>
          <w:u w:val="single"/>
        </w:rPr>
      </w:pPr>
    </w:p>
    <w:p w14:paraId="6638432C" w14:textId="77777777" w:rsidR="000E797A" w:rsidRPr="006914D0" w:rsidRDefault="000E797A" w:rsidP="000E797A">
      <w:pPr>
        <w:jc w:val="both"/>
        <w:rPr>
          <w:color w:val="000000"/>
          <w:u w:val="single"/>
        </w:rPr>
      </w:pPr>
      <w:r w:rsidRPr="006914D0">
        <w:rPr>
          <w:u w:val="single"/>
        </w:rPr>
        <w:t>Qu'est-ce qu'un ion ?</w:t>
      </w:r>
    </w:p>
    <w:p w14:paraId="1775EDB1" w14:textId="77777777" w:rsidR="000E797A" w:rsidRDefault="000E797A" w:rsidP="000E797A">
      <w:pPr>
        <w:jc w:val="both"/>
      </w:pPr>
      <w:r>
        <w:t xml:space="preserve">Un </w:t>
      </w:r>
      <w:r>
        <w:rPr>
          <w:b/>
          <w:bCs/>
        </w:rPr>
        <w:t>ion</w:t>
      </w:r>
      <w:r>
        <w:t xml:space="preserve"> est un atome ou une molécule qui a </w:t>
      </w:r>
      <w:r w:rsidRPr="00146D3A">
        <w:rPr>
          <w:b/>
          <w:color w:val="FF0000"/>
        </w:rPr>
        <w:t>gagné</w:t>
      </w:r>
      <w:r>
        <w:rPr>
          <w:b/>
          <w:bCs/>
        </w:rPr>
        <w:t xml:space="preserve"> ou </w:t>
      </w:r>
      <w:r w:rsidRPr="00146D3A">
        <w:rPr>
          <w:b/>
          <w:bCs/>
          <w:color w:val="FF0000"/>
        </w:rPr>
        <w:t>perdu</w:t>
      </w:r>
      <w:r>
        <w:rPr>
          <w:b/>
          <w:bCs/>
        </w:rPr>
        <w:t xml:space="preserve"> un ou plusieurs électrons</w:t>
      </w:r>
      <w:r>
        <w:t xml:space="preserve">. Ainsi, un atome ou une molécule étant toujours électriquement </w:t>
      </w:r>
      <w:r w:rsidRPr="00146D3A">
        <w:rPr>
          <w:color w:val="FF0000"/>
        </w:rPr>
        <w:t>neutre</w:t>
      </w:r>
      <w:r>
        <w:t xml:space="preserve">, un ion est </w:t>
      </w:r>
      <w:r>
        <w:rPr>
          <w:b/>
          <w:bCs/>
        </w:rPr>
        <w:t xml:space="preserve">soit </w:t>
      </w:r>
      <w:r w:rsidRPr="00146D3A">
        <w:rPr>
          <w:b/>
          <w:bCs/>
          <w:color w:val="FF0000"/>
        </w:rPr>
        <w:t>positif</w:t>
      </w:r>
      <w:r>
        <w:rPr>
          <w:b/>
          <w:bCs/>
        </w:rPr>
        <w:t xml:space="preserve"> soit </w:t>
      </w:r>
      <w:r w:rsidRPr="00146D3A">
        <w:rPr>
          <w:b/>
          <w:bCs/>
          <w:color w:val="FF0000"/>
        </w:rPr>
        <w:t>négatif</w:t>
      </w:r>
      <w:r>
        <w:t xml:space="preserve">. Un ion a donc des propriétés physico-chimiques différentes de la molécule dont il provient. Un ion positif est appelé un </w:t>
      </w:r>
      <w:r w:rsidRPr="00146D3A">
        <w:rPr>
          <w:b/>
          <w:bCs/>
          <w:color w:val="FF0000"/>
        </w:rPr>
        <w:t>cation</w:t>
      </w:r>
      <w:r>
        <w:t xml:space="preserve"> et un ion négatif est appelé un </w:t>
      </w:r>
      <w:r w:rsidRPr="00146D3A">
        <w:rPr>
          <w:b/>
          <w:bCs/>
          <w:color w:val="FF0000"/>
        </w:rPr>
        <w:t>anion</w:t>
      </w:r>
      <w:r>
        <w:t>. L'</w:t>
      </w:r>
      <w:r>
        <w:rPr>
          <w:b/>
          <w:bCs/>
        </w:rPr>
        <w:t>ionisation</w:t>
      </w:r>
      <w:r>
        <w:t xml:space="preserve"> de la matière consiste à arracher des électrons aux atomes. La grande majorité des systèmes de détection des particules est basée sur l'ionisation.</w:t>
      </w:r>
    </w:p>
    <w:p w14:paraId="222C58B3" w14:textId="77777777" w:rsidR="000E797A" w:rsidRDefault="000E797A" w:rsidP="000E797A">
      <w:pPr>
        <w:pStyle w:val="NormalWeb"/>
        <w:jc w:val="both"/>
      </w:pPr>
      <w:r>
        <w:rPr>
          <w:noProof/>
          <w:lang w:val="fr-BE" w:eastAsia="fr-BE"/>
        </w:rPr>
        <w:drawing>
          <wp:anchor distT="0" distB="0" distL="0" distR="0" simplePos="0" relativeHeight="251662336" behindDoc="0" locked="0" layoutInCell="1" allowOverlap="0" wp14:anchorId="538CB0F4" wp14:editId="576D5F93">
            <wp:simplePos x="0" y="0"/>
            <wp:positionH relativeFrom="column">
              <wp:posOffset>0</wp:posOffset>
            </wp:positionH>
            <wp:positionV relativeFrom="line">
              <wp:posOffset>166370</wp:posOffset>
            </wp:positionV>
            <wp:extent cx="2057400" cy="1835150"/>
            <wp:effectExtent l="19050" t="0" r="0" b="0"/>
            <wp:wrapSquare wrapText="bothSides"/>
            <wp:docPr id="85" name="Image 6" descr="RM23B06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M23B06i"/>
                    <pic:cNvPicPr>
                      <a:picLocks noChangeAspect="1" noChangeArrowheads="1"/>
                    </pic:cNvPicPr>
                  </pic:nvPicPr>
                  <pic:blipFill>
                    <a:blip r:embed="rId18" cstate="print"/>
                    <a:srcRect/>
                    <a:stretch>
                      <a:fillRect/>
                    </a:stretch>
                  </pic:blipFill>
                  <pic:spPr bwMode="auto">
                    <a:xfrm>
                      <a:off x="0" y="0"/>
                      <a:ext cx="2057400" cy="1835150"/>
                    </a:xfrm>
                    <a:prstGeom prst="rect">
                      <a:avLst/>
                    </a:prstGeom>
                    <a:noFill/>
                    <a:ln w="9525">
                      <a:noFill/>
                      <a:miter lim="800000"/>
                      <a:headEnd/>
                      <a:tailEnd/>
                    </a:ln>
                  </pic:spPr>
                </pic:pic>
              </a:graphicData>
            </a:graphic>
          </wp:anchor>
        </w:drawing>
      </w:r>
      <w:r>
        <w:t xml:space="preserve">Les électrons sont répartis autour du noyau en différentes couches concentriques. Seuls les électrons disposés sur la couche la plus extérieure nous intéressent car c'est grâce à eux que peut s'établir un courant électrique dans un matériau conducteur. Les électrons ont une charge électrique négative, tandis que les protons qui constituent une partie du noyau sont de charge positive. En temps normal le nombre d'électrons d'un atome est égal </w:t>
      </w:r>
      <w:r w:rsidRPr="00593EEE">
        <w:t>au nombre de ses protons, l'atome a donc une charge neutre. Il suffit qu'un électron supplémentaire s'ajoute à ceux d'un atome pour que la charge de celui-ci soit négative. Réciproquement, enlever un électron à un atome rend sa charge positive. C'est ce qui se passe dans le cas de l'électrisation des corps.</w:t>
      </w:r>
      <w:bookmarkStart w:id="28" w:name="ancre2"/>
      <w:bookmarkEnd w:id="28"/>
    </w:p>
    <w:p w14:paraId="1A5383C0" w14:textId="77777777" w:rsidR="000E797A" w:rsidRPr="00593EEE" w:rsidRDefault="000E797A" w:rsidP="000E797A">
      <w:pPr>
        <w:pStyle w:val="NormalWeb"/>
        <w:spacing w:before="0" w:beforeAutospacing="0" w:after="0" w:afterAutospacing="0"/>
      </w:pPr>
      <w:r>
        <w:br w:type="page"/>
      </w:r>
      <w:r w:rsidRPr="00593EEE">
        <w:rPr>
          <w:rStyle w:val="lev"/>
          <w:i/>
        </w:rPr>
        <w:lastRenderedPageBreak/>
        <w:t>L'électrisation</w:t>
      </w:r>
    </w:p>
    <w:p w14:paraId="10F2237C" w14:textId="77777777" w:rsidR="000E797A" w:rsidRPr="00593EEE" w:rsidRDefault="000E797A" w:rsidP="000E797A">
      <w:pPr>
        <w:pStyle w:val="NormalWeb"/>
        <w:spacing w:before="0" w:beforeAutospacing="0" w:after="0" w:afterAutospacing="0"/>
        <w:jc w:val="both"/>
      </w:pPr>
      <w:r w:rsidRPr="00593EEE">
        <w:t xml:space="preserve">Lorsqu'un matériau isolant est frotté par un autre matériau isolant, des </w:t>
      </w:r>
      <w:r w:rsidRPr="00BA05DB">
        <w:rPr>
          <w:color w:val="FF0000"/>
        </w:rPr>
        <w:t>électrons</w:t>
      </w:r>
      <w:r w:rsidRPr="00593EEE">
        <w:t xml:space="preserve"> sont arrachés par le </w:t>
      </w:r>
      <w:r w:rsidRPr="00BA05DB">
        <w:rPr>
          <w:color w:val="FF0000"/>
        </w:rPr>
        <w:t>frottement</w:t>
      </w:r>
      <w:r w:rsidRPr="00593EEE">
        <w:t xml:space="preserve"> aux atomes superficiels. L'équilibre des charges proton électron est alors rompu dans les atomes concernés qui se retrouvent alors chargés positivement. D'un autre côté, l'objet qui a arraché les électrons les a emportés à sa surface et se trouve à son tour chargé négativement. En théorie, la charge positive d'un des objets est identique à la charge négative de l'autre. En pratique, l'air n'est pas un isolant parfait, surtout quand il est humide, et des électrons s'échappent de l'objet chargé négativement tandis que des électrons vagabonds sont attirés par les charges positives de l'autre objet. Ce phénomène d'électrisation se rencontre dans la nature, pendant les orages où des masses d'air importantes en mouvement s'électrisent au point d'accumuler des charges électriques importantes capables de provoquer des </w:t>
      </w:r>
      <w:r w:rsidRPr="00BA05DB">
        <w:rPr>
          <w:color w:val="FF0000"/>
        </w:rPr>
        <w:t>éclairs</w:t>
      </w:r>
      <w:r w:rsidRPr="00593EEE">
        <w:t xml:space="preserve"> d'une puissance considérable.</w:t>
      </w:r>
    </w:p>
    <w:p w14:paraId="34481182" w14:textId="77777777" w:rsidR="000E797A" w:rsidRDefault="000E797A" w:rsidP="000E797A">
      <w:pPr>
        <w:pStyle w:val="NormalWeb"/>
        <w:spacing w:before="0" w:beforeAutospacing="0" w:after="0" w:afterAutospacing="0"/>
        <w:jc w:val="both"/>
      </w:pPr>
      <w:r w:rsidRPr="00593EEE">
        <w:t xml:space="preserve">Si l'on touche un corps conducteur isolé non chargé électriquement avec un autre corps chargé, une partie des charges se déplace du corps chargé vers le corps neutre. C'est </w:t>
      </w:r>
      <w:r w:rsidRPr="00593EEE">
        <w:rPr>
          <w:rStyle w:val="Accentuation"/>
        </w:rPr>
        <w:t>l'électrisation par contact</w:t>
      </w:r>
      <w:r w:rsidRPr="00593EEE">
        <w:t xml:space="preserve">. L'électrisation peut se produire également sans contact, en rapprochant simplement les deux corps ; on parle alors </w:t>
      </w:r>
      <w:r w:rsidRPr="00593EEE">
        <w:rPr>
          <w:rStyle w:val="Accentuation"/>
        </w:rPr>
        <w:t>d'électrisation par influence</w:t>
      </w:r>
      <w:r w:rsidRPr="00593EEE">
        <w:t>.</w:t>
      </w:r>
      <w:bookmarkStart w:id="29" w:name="ancre3"/>
      <w:bookmarkEnd w:id="29"/>
    </w:p>
    <w:p w14:paraId="4BD46A50" w14:textId="77777777" w:rsidR="000E797A" w:rsidRPr="00593EEE" w:rsidRDefault="000E797A" w:rsidP="000E797A">
      <w:pPr>
        <w:pStyle w:val="NormalWeb"/>
        <w:spacing w:before="0" w:beforeAutospacing="0" w:after="0" w:afterAutospacing="0"/>
      </w:pPr>
    </w:p>
    <w:p w14:paraId="2EFF60D8" w14:textId="77777777" w:rsidR="000E797A" w:rsidRPr="00275B2B" w:rsidRDefault="000E797A" w:rsidP="000E797A">
      <w:pPr>
        <w:pStyle w:val="NormalWeb"/>
        <w:spacing w:before="0" w:beforeAutospacing="0" w:after="0" w:afterAutospacing="0"/>
        <w:rPr>
          <w:b/>
          <w:i/>
        </w:rPr>
      </w:pPr>
      <w:r w:rsidRPr="00275B2B">
        <w:rPr>
          <w:b/>
          <w:i/>
          <w:u w:val="single"/>
        </w:rPr>
        <w:t xml:space="preserve">L'électrostatique </w:t>
      </w:r>
      <w:bookmarkStart w:id="30" w:name="ancre7"/>
      <w:bookmarkEnd w:id="30"/>
      <w:r w:rsidRPr="00275B2B">
        <w:rPr>
          <w:b/>
          <w:i/>
          <w:u w:val="single"/>
        </w:rPr>
        <w:t>(</w:t>
      </w:r>
      <w:r w:rsidRPr="00275B2B">
        <w:rPr>
          <w:b/>
          <w:i/>
        </w:rPr>
        <w:t xml:space="preserve">La cage de </w:t>
      </w:r>
      <w:r w:rsidRPr="00275B2B">
        <w:rPr>
          <w:b/>
          <w:i/>
          <w:color w:val="FF0000"/>
        </w:rPr>
        <w:t>Faraday)</w:t>
      </w:r>
    </w:p>
    <w:p w14:paraId="163319E2" w14:textId="77777777" w:rsidR="000E797A" w:rsidRDefault="000E797A" w:rsidP="000E797A">
      <w:pPr>
        <w:pStyle w:val="NormalWeb"/>
        <w:spacing w:before="0" w:beforeAutospacing="0" w:after="0" w:afterAutospacing="0"/>
        <w:jc w:val="both"/>
      </w:pPr>
      <w:r>
        <w:t xml:space="preserve">Si un corps est placé à l'intérieur d'une enceinte métallisée et reliée à la terre, </w:t>
      </w:r>
      <w:r>
        <w:rPr>
          <w:b/>
          <w:bCs/>
        </w:rPr>
        <w:t>ce corps</w:t>
      </w:r>
      <w:r>
        <w:t xml:space="preserve"> ne sera pas soumis à l'influence d'une source d'électricité placée à l'extérieur de l'enceinte</w:t>
      </w:r>
      <w:r>
        <w:rPr>
          <w:b/>
          <w:bCs/>
        </w:rPr>
        <w:t>.</w:t>
      </w:r>
      <w:r>
        <w:t xml:space="preserve"> L'enceinte</w:t>
      </w:r>
      <w:r>
        <w:rPr>
          <w:b/>
          <w:bCs/>
        </w:rPr>
        <w:t xml:space="preserve"> </w:t>
      </w:r>
      <w:r>
        <w:t>joue le rôle d'un écran, d'un "blindage". Pour protéger un bâtiment il suffit d'enfermer celui-ci dans une sorte de cage constituée de conducteurs reliés à la Terre et munies de pointes pour capter les charges électriques de l'atmosphère et les diriger vers la Terre. Il n'est pas nécessaire que l'enceinte soit étanche à l'air, ce peut être un grillage ou une tresse comme celle qui entoure l'âme d'un câble coaxial.</w:t>
      </w:r>
    </w:p>
    <w:p w14:paraId="4174BDA8" w14:textId="77777777" w:rsidR="000E797A" w:rsidRDefault="000E797A" w:rsidP="000E797A">
      <w:pPr>
        <w:pStyle w:val="NormalWeb"/>
        <w:spacing w:before="0" w:beforeAutospacing="0" w:after="0" w:afterAutospacing="0"/>
        <w:jc w:val="both"/>
      </w:pPr>
    </w:p>
    <w:p w14:paraId="369CA59B" w14:textId="77777777" w:rsidR="000E797A" w:rsidRPr="00275B2B" w:rsidRDefault="000E797A" w:rsidP="000E797A">
      <w:pPr>
        <w:pStyle w:val="NormalWeb"/>
        <w:spacing w:before="0" w:beforeAutospacing="0" w:after="0" w:afterAutospacing="0"/>
        <w:jc w:val="both"/>
        <w:rPr>
          <w:b/>
          <w:i/>
          <w:u w:val="single"/>
        </w:rPr>
      </w:pPr>
      <w:bookmarkStart w:id="31" w:name="ancre8"/>
      <w:bookmarkStart w:id="32" w:name="OLE_LINK1"/>
      <w:bookmarkStart w:id="33" w:name="OLE_LINK2"/>
      <w:bookmarkEnd w:id="31"/>
      <w:r w:rsidRPr="00275B2B">
        <w:rPr>
          <w:b/>
          <w:i/>
          <w:u w:val="single"/>
        </w:rPr>
        <w:t>Les effets de l'électricité statique en radio</w:t>
      </w:r>
    </w:p>
    <w:bookmarkEnd w:id="32"/>
    <w:bookmarkEnd w:id="33"/>
    <w:p w14:paraId="328A0167" w14:textId="77777777" w:rsidR="000E797A" w:rsidRDefault="000E797A" w:rsidP="000E797A">
      <w:pPr>
        <w:pStyle w:val="NormalWeb"/>
        <w:spacing w:before="0" w:beforeAutospacing="0" w:after="0" w:afterAutospacing="0"/>
        <w:jc w:val="both"/>
      </w:pPr>
      <w:r>
        <w:t>Les radioamateurs n'utilisent pas directement les phénomènes électrostatiques, ils en subissent plutôt les effets.   Les transistors MOS et les circuits intégrés CMOS ont une très grande résistance d'entrée mais ne peuvent supporter des tensions dépassant quelques dizaines de volts. Par temps sec il arrive que des objets isolés l'un de l'autre comme le corps de l'opérateur et l'appareil en cours de mise au point se trouvent à des potentiels différents de plusieurs centaines voire plusieurs milliers de volts. Il importe dans ce cas de charger les entrées et sorties avec des résistances de quelques centaines de kilo ohms pour évacuer les charges électriques dangereuses (pour les composants). Avant d'intervenir sur une platine il est prudent de toucher la ligne de masse de cette platine pour décharger son corps et ramener à zéro la différence de potentiel éventuelle.</w:t>
      </w:r>
    </w:p>
    <w:p w14:paraId="73649AF1" w14:textId="77777777" w:rsidR="000E797A" w:rsidRDefault="000E797A" w:rsidP="000E797A">
      <w:pPr>
        <w:pStyle w:val="NormalWeb"/>
        <w:spacing w:before="0" w:beforeAutospacing="0" w:after="0" w:afterAutospacing="0"/>
        <w:jc w:val="both"/>
      </w:pPr>
      <w:r>
        <w:t>Par temps orageux, il arrive que les gouttes de pluie soient fortement chargées électriquement. En tombant sur l'antenne, elles se déchargent en provoquant un bruit électrique très important.</w:t>
      </w:r>
    </w:p>
    <w:p w14:paraId="7598F72C" w14:textId="77777777" w:rsidR="000E797A" w:rsidRDefault="000E797A" w:rsidP="00B535F8">
      <w:pPr>
        <w:pStyle w:val="Titre1"/>
        <w:rPr>
          <w:rStyle w:val="lev"/>
          <w:b/>
        </w:rPr>
      </w:pPr>
      <w:r>
        <w:rPr>
          <w:i/>
        </w:rPr>
        <w:br w:type="page"/>
      </w:r>
      <w:bookmarkStart w:id="34" w:name="_Toc211002885"/>
      <w:bookmarkStart w:id="35" w:name="_Toc211006078"/>
      <w:bookmarkStart w:id="36" w:name="_Toc211517439"/>
      <w:bookmarkStart w:id="37" w:name="_Toc211530638"/>
      <w:bookmarkStart w:id="38" w:name="_Toc211530763"/>
      <w:bookmarkStart w:id="39" w:name="_Toc211530802"/>
      <w:bookmarkStart w:id="40" w:name="_Toc211530950"/>
      <w:bookmarkStart w:id="41" w:name="_Toc211531026"/>
      <w:bookmarkStart w:id="42" w:name="_Toc213413838"/>
      <w:bookmarkStart w:id="43" w:name="_Toc213414127"/>
      <w:bookmarkStart w:id="44" w:name="_Toc213415631"/>
      <w:bookmarkStart w:id="45" w:name="_Toc213423743"/>
      <w:bookmarkStart w:id="46" w:name="_Toc220742624"/>
      <w:bookmarkStart w:id="47" w:name="_Toc220742673"/>
      <w:bookmarkStart w:id="48" w:name="_Toc220742771"/>
      <w:bookmarkStart w:id="49" w:name="_Toc269212266"/>
      <w:bookmarkStart w:id="50" w:name="_Toc118651695"/>
      <w:r>
        <w:rPr>
          <w:rStyle w:val="lev"/>
          <w:b/>
        </w:rPr>
        <w:lastRenderedPageBreak/>
        <w:t>Le courant électrique</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Style w:val="lev"/>
          <w:b/>
        </w:rPr>
        <w:t xml:space="preserve"> et ses principaux effets</w:t>
      </w:r>
      <w:bookmarkEnd w:id="50"/>
    </w:p>
    <w:p w14:paraId="084F5B48" w14:textId="77777777" w:rsidR="000E797A" w:rsidRDefault="000E797A" w:rsidP="000E797A">
      <w:pPr>
        <w:pStyle w:val="NormalWeb"/>
        <w:spacing w:before="0" w:beforeAutospacing="0" w:after="0" w:afterAutospacing="0"/>
      </w:pPr>
      <w:r>
        <w:t>Ci-dessous, différentes représentations des effets du champ électrique</w:t>
      </w:r>
    </w:p>
    <w:p w14:paraId="676D9C37" w14:textId="77777777" w:rsidR="000E797A" w:rsidRDefault="000E797A" w:rsidP="000E797A">
      <w:pPr>
        <w:pStyle w:val="NormalWeb"/>
        <w:spacing w:before="0" w:beforeAutospacing="0" w:after="0" w:afterAutospacing="0"/>
      </w:pPr>
      <w:r>
        <w:rPr>
          <w:noProof/>
          <w:lang w:val="fr-BE" w:eastAsia="fr-BE"/>
        </w:rPr>
        <w:drawing>
          <wp:anchor distT="0" distB="0" distL="114300" distR="114300" simplePos="0" relativeHeight="251666432" behindDoc="1" locked="0" layoutInCell="1" allowOverlap="1" wp14:anchorId="19F86990" wp14:editId="69F68703">
            <wp:simplePos x="0" y="0"/>
            <wp:positionH relativeFrom="column">
              <wp:posOffset>4572000</wp:posOffset>
            </wp:positionH>
            <wp:positionV relativeFrom="paragraph">
              <wp:posOffset>82550</wp:posOffset>
            </wp:positionV>
            <wp:extent cx="1670685" cy="1219835"/>
            <wp:effectExtent l="19050" t="0" r="5715" b="0"/>
            <wp:wrapNone/>
            <wp:docPr id="8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1670685" cy="1219835"/>
                    </a:xfrm>
                    <a:prstGeom prst="rect">
                      <a:avLst/>
                    </a:prstGeom>
                    <a:noFill/>
                    <a:ln w="9525">
                      <a:noFill/>
                      <a:miter lim="800000"/>
                      <a:headEnd/>
                      <a:tailEnd/>
                    </a:ln>
                  </pic:spPr>
                </pic:pic>
              </a:graphicData>
            </a:graphic>
          </wp:anchor>
        </w:drawing>
      </w:r>
      <w:r>
        <w:rPr>
          <w:noProof/>
          <w:lang w:val="fr-BE" w:eastAsia="fr-BE"/>
        </w:rPr>
        <w:drawing>
          <wp:anchor distT="0" distB="0" distL="114300" distR="114300" simplePos="0" relativeHeight="251665408" behindDoc="1" locked="0" layoutInCell="1" allowOverlap="1" wp14:anchorId="31A665CB" wp14:editId="579BDF35">
            <wp:simplePos x="0" y="0"/>
            <wp:positionH relativeFrom="column">
              <wp:posOffset>2395220</wp:posOffset>
            </wp:positionH>
            <wp:positionV relativeFrom="paragraph">
              <wp:posOffset>93980</wp:posOffset>
            </wp:positionV>
            <wp:extent cx="1673225" cy="1208405"/>
            <wp:effectExtent l="19050" t="0" r="3175" b="0"/>
            <wp:wrapNone/>
            <wp:docPr id="8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673225" cy="1208405"/>
                    </a:xfrm>
                    <a:prstGeom prst="rect">
                      <a:avLst/>
                    </a:prstGeom>
                    <a:noFill/>
                    <a:ln w="9525">
                      <a:noFill/>
                      <a:miter lim="800000"/>
                      <a:headEnd/>
                      <a:tailEnd/>
                    </a:ln>
                  </pic:spPr>
                </pic:pic>
              </a:graphicData>
            </a:graphic>
          </wp:anchor>
        </w:drawing>
      </w:r>
      <w:r>
        <w:rPr>
          <w:noProof/>
          <w:lang w:val="fr-BE" w:eastAsia="fr-BE"/>
        </w:rPr>
        <w:drawing>
          <wp:anchor distT="0" distB="0" distL="114300" distR="114300" simplePos="0" relativeHeight="251664384" behindDoc="1" locked="0" layoutInCell="1" allowOverlap="1" wp14:anchorId="11CED284" wp14:editId="466ED8C3">
            <wp:simplePos x="0" y="0"/>
            <wp:positionH relativeFrom="column">
              <wp:posOffset>0</wp:posOffset>
            </wp:positionH>
            <wp:positionV relativeFrom="paragraph">
              <wp:posOffset>113030</wp:posOffset>
            </wp:positionV>
            <wp:extent cx="1863725" cy="1191260"/>
            <wp:effectExtent l="19050" t="0" r="3175" b="0"/>
            <wp:wrapNone/>
            <wp:docPr id="8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1863725" cy="1191260"/>
                    </a:xfrm>
                    <a:prstGeom prst="rect">
                      <a:avLst/>
                    </a:prstGeom>
                    <a:noFill/>
                    <a:ln w="9525">
                      <a:noFill/>
                      <a:miter lim="800000"/>
                      <a:headEnd/>
                      <a:tailEnd/>
                    </a:ln>
                  </pic:spPr>
                </pic:pic>
              </a:graphicData>
            </a:graphic>
          </wp:anchor>
        </w:drawing>
      </w:r>
    </w:p>
    <w:p w14:paraId="730ED99F" w14:textId="77777777" w:rsidR="000E797A" w:rsidRDefault="000E797A" w:rsidP="000E797A">
      <w:pPr>
        <w:pStyle w:val="NormalWeb"/>
        <w:spacing w:before="0" w:beforeAutospacing="0" w:after="0" w:afterAutospacing="0"/>
      </w:pPr>
    </w:p>
    <w:p w14:paraId="1BBF9B54" w14:textId="77777777" w:rsidR="000E797A" w:rsidRDefault="000E797A" w:rsidP="000E797A">
      <w:pPr>
        <w:pStyle w:val="NormalWeb"/>
        <w:spacing w:before="0" w:beforeAutospacing="0" w:after="0" w:afterAutospacing="0"/>
      </w:pPr>
    </w:p>
    <w:p w14:paraId="20B6B504" w14:textId="77777777" w:rsidR="000E797A" w:rsidRDefault="000E797A" w:rsidP="000E797A">
      <w:pPr>
        <w:pStyle w:val="NormalWeb"/>
        <w:spacing w:before="0" w:beforeAutospacing="0" w:after="0" w:afterAutospacing="0"/>
      </w:pPr>
    </w:p>
    <w:p w14:paraId="1C4B2994" w14:textId="77777777" w:rsidR="000E797A" w:rsidRDefault="000E797A" w:rsidP="000E797A">
      <w:pPr>
        <w:pStyle w:val="NormalWeb"/>
        <w:spacing w:before="0" w:beforeAutospacing="0" w:after="0" w:afterAutospacing="0"/>
      </w:pPr>
    </w:p>
    <w:p w14:paraId="0A86E56A" w14:textId="77777777" w:rsidR="000E797A" w:rsidRDefault="000E797A" w:rsidP="000E797A">
      <w:pPr>
        <w:pStyle w:val="NormalWeb"/>
        <w:spacing w:before="0" w:beforeAutospacing="0" w:after="0" w:afterAutospacing="0"/>
      </w:pPr>
    </w:p>
    <w:p w14:paraId="741BD465" w14:textId="77777777" w:rsidR="000E797A" w:rsidRDefault="000E797A" w:rsidP="000E797A">
      <w:pPr>
        <w:pStyle w:val="NormalWeb"/>
        <w:spacing w:before="0" w:beforeAutospacing="0" w:after="0" w:afterAutospacing="0"/>
      </w:pPr>
    </w:p>
    <w:p w14:paraId="6AB00C11" w14:textId="77777777" w:rsidR="000E797A" w:rsidRDefault="000E797A" w:rsidP="000E797A">
      <w:pPr>
        <w:pStyle w:val="NormalWeb"/>
        <w:spacing w:before="0" w:beforeAutospacing="0" w:after="0" w:afterAutospacing="0"/>
      </w:pPr>
    </w:p>
    <w:p w14:paraId="7ECBDF3C" w14:textId="21DDA7E3" w:rsidR="000E797A" w:rsidRDefault="000E797A" w:rsidP="000E797A">
      <w:pPr>
        <w:pStyle w:val="NormalWeb"/>
        <w:spacing w:before="0" w:beforeAutospacing="0" w:after="0" w:afterAutospacing="0"/>
      </w:pPr>
      <w:r>
        <w:t xml:space="preserve">Nous constatons une émission d’un champ </w:t>
      </w:r>
      <w:r w:rsidRPr="00BA05DB">
        <w:rPr>
          <w:color w:val="FF0000"/>
        </w:rPr>
        <w:t>électromagnétique</w:t>
      </w:r>
      <w:r>
        <w:t xml:space="preserve"> et donc, d</w:t>
      </w:r>
      <w:r w:rsidR="006E5490">
        <w:t>’</w:t>
      </w:r>
      <w:r>
        <w:t xml:space="preserve">une </w:t>
      </w:r>
      <w:r w:rsidRPr="00BA05DB">
        <w:rPr>
          <w:color w:val="FF0000"/>
        </w:rPr>
        <w:t>force</w:t>
      </w:r>
      <w:r>
        <w:t xml:space="preserve"> exercée par le conducteur ainsi qu’un champ </w:t>
      </w:r>
      <w:r w:rsidRPr="000044A3">
        <w:rPr>
          <w:color w:val="FF0000"/>
        </w:rPr>
        <w:t>électrostatique</w:t>
      </w:r>
      <w:r>
        <w:t xml:space="preserve"> émis lorsqu’un courant passe dans un conducteur.</w:t>
      </w:r>
    </w:p>
    <w:p w14:paraId="6E3FF2AF" w14:textId="77777777" w:rsidR="000E797A" w:rsidRDefault="000E797A" w:rsidP="000E797A">
      <w:pPr>
        <w:pStyle w:val="NormalWeb"/>
        <w:spacing w:before="0" w:beforeAutospacing="0" w:after="0" w:afterAutospacing="0"/>
      </w:pPr>
    </w:p>
    <w:p w14:paraId="264E2760" w14:textId="77777777" w:rsidR="000E797A" w:rsidRPr="00D935E8" w:rsidRDefault="000E797A" w:rsidP="000E797A">
      <w:pPr>
        <w:rPr>
          <w:b/>
          <w:i/>
          <w:u w:val="single"/>
        </w:rPr>
      </w:pPr>
      <w:bookmarkStart w:id="51" w:name="ancre9"/>
      <w:bookmarkEnd w:id="51"/>
      <w:r w:rsidRPr="00D935E8">
        <w:rPr>
          <w:b/>
          <w:i/>
          <w:u w:val="single"/>
        </w:rPr>
        <w:t>Le courant électrique</w:t>
      </w:r>
    </w:p>
    <w:p w14:paraId="1F4954D6" w14:textId="77777777" w:rsidR="000E797A" w:rsidRDefault="000E797A" w:rsidP="000E797A">
      <w:pPr>
        <w:pStyle w:val="NormalWeb"/>
        <w:spacing w:before="0" w:beforeAutospacing="0" w:after="0" w:afterAutospacing="0"/>
        <w:jc w:val="both"/>
      </w:pPr>
      <w:r>
        <w:rPr>
          <w:noProof/>
          <w:lang w:val="fr-BE" w:eastAsia="fr-BE"/>
        </w:rPr>
        <w:drawing>
          <wp:anchor distT="0" distB="0" distL="0" distR="0" simplePos="0" relativeHeight="251661312" behindDoc="0" locked="0" layoutInCell="1" allowOverlap="0" wp14:anchorId="257E7D45" wp14:editId="00987E09">
            <wp:simplePos x="0" y="0"/>
            <wp:positionH relativeFrom="column">
              <wp:posOffset>114300</wp:posOffset>
            </wp:positionH>
            <wp:positionV relativeFrom="line">
              <wp:posOffset>86360</wp:posOffset>
            </wp:positionV>
            <wp:extent cx="1322705" cy="1200785"/>
            <wp:effectExtent l="19050" t="0" r="0" b="0"/>
            <wp:wrapSquare wrapText="bothSides"/>
            <wp:docPr id="81" name="Image 5" descr="Rm23B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m23B15a"/>
                    <pic:cNvPicPr>
                      <a:picLocks noChangeAspect="1" noChangeArrowheads="1"/>
                    </pic:cNvPicPr>
                  </pic:nvPicPr>
                  <pic:blipFill>
                    <a:blip r:embed="rId22" cstate="print"/>
                    <a:srcRect/>
                    <a:stretch>
                      <a:fillRect/>
                    </a:stretch>
                  </pic:blipFill>
                  <pic:spPr bwMode="auto">
                    <a:xfrm>
                      <a:off x="0" y="0"/>
                      <a:ext cx="1322705" cy="1200785"/>
                    </a:xfrm>
                    <a:prstGeom prst="rect">
                      <a:avLst/>
                    </a:prstGeom>
                    <a:noFill/>
                    <a:ln w="9525">
                      <a:noFill/>
                      <a:miter lim="800000"/>
                      <a:headEnd/>
                      <a:tailEnd/>
                    </a:ln>
                  </pic:spPr>
                </pic:pic>
              </a:graphicData>
            </a:graphic>
          </wp:anchor>
        </w:drawing>
      </w:r>
      <w:r>
        <w:t xml:space="preserve">Le courant électrique est dû à un déplacement de porteurs de charges qui peuvent être des </w:t>
      </w:r>
      <w:r w:rsidRPr="000044A3">
        <w:rPr>
          <w:color w:val="FF0000"/>
        </w:rPr>
        <w:t>électrons</w:t>
      </w:r>
      <w:r>
        <w:t xml:space="preserve"> (charges négatives) ou des "</w:t>
      </w:r>
      <w:r w:rsidRPr="000044A3">
        <w:rPr>
          <w:color w:val="FF0000"/>
        </w:rPr>
        <w:t>trous</w:t>
      </w:r>
      <w:r>
        <w:t xml:space="preserve">" (manque d'électrons : charges positives). Le sens conventionnel de déplacement du courant électrique est celui des porteurs </w:t>
      </w:r>
      <w:r w:rsidRPr="000044A3">
        <w:rPr>
          <w:color w:val="FF0000"/>
        </w:rPr>
        <w:t>positifs</w:t>
      </w:r>
      <w:r>
        <w:t>. Dans la majorité des applications qui nous concernent, le courant électrique correspond à un déplacement d'électrons, de la borne " - " de l'alimentation vers la borne " + " à l'extérieur de celle-ci.</w:t>
      </w:r>
    </w:p>
    <w:p w14:paraId="5B4849BE" w14:textId="77777777" w:rsidR="000E797A" w:rsidRDefault="000E797A" w:rsidP="000E797A">
      <w:pPr>
        <w:pStyle w:val="NormalWeb"/>
        <w:spacing w:before="0" w:beforeAutospacing="0" w:after="0" w:afterAutospacing="0"/>
        <w:jc w:val="both"/>
      </w:pPr>
      <w:r>
        <w:t xml:space="preserve">Le courant électrique peut se propager dans un matériau conducteur comme le cuivre, l'argent... ou dans un gaz ionisé, ou encore dans le vide (Tubes à vide). </w:t>
      </w:r>
    </w:p>
    <w:p w14:paraId="7F41DA1B" w14:textId="77777777" w:rsidR="000E797A" w:rsidRDefault="000E797A" w:rsidP="000E797A">
      <w:pPr>
        <w:pStyle w:val="NormalWeb"/>
        <w:spacing w:before="0" w:beforeAutospacing="0" w:after="0" w:afterAutospacing="0"/>
        <w:jc w:val="both"/>
      </w:pPr>
      <w:r>
        <w:t xml:space="preserve">Un courant n’est dit </w:t>
      </w:r>
      <w:r>
        <w:rPr>
          <w:i/>
          <w:iCs/>
        </w:rPr>
        <w:t>continu</w:t>
      </w:r>
      <w:r>
        <w:t xml:space="preserve"> quand il ne change pas de sens et </w:t>
      </w:r>
      <w:r>
        <w:rPr>
          <w:i/>
          <w:iCs/>
        </w:rPr>
        <w:t>alternatif</w:t>
      </w:r>
      <w:r>
        <w:t xml:space="preserve"> quand il s'inverse.</w:t>
      </w:r>
    </w:p>
    <w:p w14:paraId="1C594714" w14:textId="77777777" w:rsidR="000E797A" w:rsidRDefault="000E797A" w:rsidP="000E797A">
      <w:pPr>
        <w:pStyle w:val="NormalWeb"/>
        <w:spacing w:before="0" w:beforeAutospacing="0" w:after="0" w:afterAutospacing="0"/>
        <w:jc w:val="both"/>
      </w:pPr>
      <w:r>
        <w:t>Il s'établit un courant électrique dans un conducteur lorsque celui-ci relie un "réservoir" électrique négatif, donc chargé d'électrons à un "réservoir" électrique positif, donc chargé d'ions positifs. L'exemple typique est celui d'une pile débitant dans une résistance ou d'un condensateur se déchargeant.</w:t>
      </w:r>
    </w:p>
    <w:p w14:paraId="28089B1D" w14:textId="77777777" w:rsidR="000E797A" w:rsidRDefault="000E797A" w:rsidP="000E797A">
      <w:pPr>
        <w:pStyle w:val="NormalWeb"/>
        <w:spacing w:before="0" w:beforeAutospacing="0" w:after="0" w:afterAutospacing="0"/>
        <w:jc w:val="both"/>
      </w:pPr>
      <w:r>
        <w:t>Un circuit électrique se compose au minimum d'un générateur et d'une charge reliée par des fils conducteurs. Les électrons qui participent à l'établissement du courant dans le circuit quitte le générateur par le pôle " - " pour retourner dans le générateur par le pôle " + ".</w:t>
      </w:r>
    </w:p>
    <w:p w14:paraId="6D3380FF" w14:textId="77777777" w:rsidR="000E797A" w:rsidRDefault="000E797A" w:rsidP="000E797A">
      <w:pPr>
        <w:pStyle w:val="NormalWeb"/>
        <w:spacing w:before="0" w:beforeAutospacing="0" w:after="0" w:afterAutospacing="0"/>
        <w:jc w:val="both"/>
      </w:pPr>
      <w:r>
        <w:t xml:space="preserve">Comme sous les autres formes, l'énergie électrique se conserve : un condensateur qui se décharge dans une ampoule restituera la totalité de l'énergie qu'il avait emmagasiné, une partie se transformera en lumière, une autre partie, moins visible, produira de la chaleur. La différence entre l'énergie </w:t>
      </w:r>
      <w:r>
        <w:rPr>
          <w:i/>
          <w:iCs/>
        </w:rPr>
        <w:t>utile</w:t>
      </w:r>
      <w:r>
        <w:t xml:space="preserve"> et l'énergie fournie par le </w:t>
      </w:r>
      <w:r>
        <w:rPr>
          <w:i/>
          <w:iCs/>
        </w:rPr>
        <w:t>générateur</w:t>
      </w:r>
      <w:r>
        <w:t xml:space="preserve"> constitue les </w:t>
      </w:r>
      <w:r>
        <w:rPr>
          <w:i/>
          <w:iCs/>
        </w:rPr>
        <w:t>pertes</w:t>
      </w:r>
      <w:r>
        <w:t xml:space="preserve">. Plus les pertes sont faibles, meilleur est le </w:t>
      </w:r>
      <w:r>
        <w:rPr>
          <w:i/>
          <w:iCs/>
        </w:rPr>
        <w:t>rendement</w:t>
      </w:r>
      <w:r>
        <w:t>.</w:t>
      </w:r>
    </w:p>
    <w:p w14:paraId="6BE8B231" w14:textId="77777777" w:rsidR="000E797A" w:rsidRDefault="000E797A" w:rsidP="000E797A">
      <w:pPr>
        <w:pStyle w:val="NormalWeb"/>
        <w:spacing w:before="0" w:beforeAutospacing="0" w:after="0" w:afterAutospacing="0"/>
        <w:jc w:val="both"/>
        <w:rPr>
          <w:b/>
          <w:u w:val="single"/>
        </w:rPr>
      </w:pPr>
    </w:p>
    <w:p w14:paraId="5908EFDF" w14:textId="77777777" w:rsidR="000E797A" w:rsidRPr="00D935E8" w:rsidRDefault="000E797A" w:rsidP="000E797A">
      <w:pPr>
        <w:pStyle w:val="NormalWeb"/>
        <w:spacing w:before="0" w:beforeAutospacing="0" w:after="0" w:afterAutospacing="0"/>
        <w:jc w:val="both"/>
        <w:rPr>
          <w:b/>
          <w:i/>
          <w:u w:val="single"/>
        </w:rPr>
      </w:pPr>
      <w:r w:rsidRPr="00D935E8">
        <w:rPr>
          <w:b/>
          <w:i/>
          <w:u w:val="single"/>
        </w:rPr>
        <w:t>Intensité électrique (symbole I)</w:t>
      </w:r>
    </w:p>
    <w:p w14:paraId="46E71168" w14:textId="77777777" w:rsidR="000E797A" w:rsidRDefault="000E797A" w:rsidP="000E797A">
      <w:pPr>
        <w:pStyle w:val="NormalWeb"/>
        <w:spacing w:before="0" w:beforeAutospacing="0" w:after="0" w:afterAutospacing="0"/>
        <w:jc w:val="both"/>
      </w:pPr>
      <w:r>
        <w:t xml:space="preserve">On peut comparer l'intensité d'un courant électrique au débit d'eau circulant dans un tuyau d'arrosage. </w:t>
      </w:r>
      <w:r>
        <w:br/>
        <w:t>La définition légale de l'ampère est basée sur les effets magnétiques du courant électrique. Elle s'énonce :</w:t>
      </w:r>
      <w:r>
        <w:br/>
        <w:t>"</w:t>
      </w:r>
      <w:r>
        <w:rPr>
          <w:i/>
          <w:iCs/>
        </w:rPr>
        <w:t>L'ampère est l'intensité d'un courant constant qui, maintenu dans deux conducteurs parallèles, rectilignes et de longueur infinie, de section circulaire et placés à une distance de 1 mètre l'un de l'autre dans le vide, produit entre ces deux conducteurs une force égale à 2x10-7 newtons par mètre de longueur.</w:t>
      </w:r>
      <w:r>
        <w:t>"  L'appareil qui permet de mesurer l'intensité d'un courant électrique est l'</w:t>
      </w:r>
      <w:r>
        <w:rPr>
          <w:i/>
          <w:iCs/>
        </w:rPr>
        <w:t>ampèremètre</w:t>
      </w:r>
      <w:r>
        <w:t>.</w:t>
      </w:r>
    </w:p>
    <w:p w14:paraId="2993A2FE" w14:textId="77777777" w:rsidR="000E797A" w:rsidRDefault="000E797A" w:rsidP="000E797A">
      <w:pPr>
        <w:pStyle w:val="NormalWeb"/>
        <w:spacing w:before="0" w:beforeAutospacing="0" w:after="0" w:afterAutospacing="0"/>
        <w:jc w:val="both"/>
      </w:pPr>
    </w:p>
    <w:p w14:paraId="1FE0A671" w14:textId="77777777" w:rsidR="000E797A" w:rsidRPr="00D935E8" w:rsidRDefault="000E797A" w:rsidP="000E797A">
      <w:pPr>
        <w:pStyle w:val="NormalWeb"/>
        <w:spacing w:before="0" w:beforeAutospacing="0" w:after="0" w:afterAutospacing="0"/>
        <w:jc w:val="both"/>
        <w:rPr>
          <w:b/>
          <w:i/>
          <w:u w:val="single"/>
        </w:rPr>
      </w:pPr>
      <w:r w:rsidRPr="00D935E8">
        <w:rPr>
          <w:b/>
          <w:i/>
          <w:u w:val="single"/>
        </w:rPr>
        <w:t>La quantité d'électricité</w:t>
      </w:r>
      <w:r w:rsidRPr="00D935E8">
        <w:rPr>
          <w:b/>
          <w:i/>
          <w:color w:val="333333"/>
          <w:u w:val="single"/>
        </w:rPr>
        <w:t> </w:t>
      </w:r>
    </w:p>
    <w:p w14:paraId="085E116C" w14:textId="77777777" w:rsidR="000E797A" w:rsidRDefault="000E797A" w:rsidP="000E797A">
      <w:pPr>
        <w:pStyle w:val="NormalWeb"/>
        <w:spacing w:before="0" w:beforeAutospacing="0" w:after="0" w:afterAutospacing="0"/>
        <w:jc w:val="both"/>
      </w:pPr>
      <w:r>
        <w:t xml:space="preserve">Un courant électrique est déterminé par le déplacement </w:t>
      </w:r>
      <w:r w:rsidRPr="000044A3">
        <w:rPr>
          <w:color w:val="FF0000"/>
        </w:rPr>
        <w:t>d'électrons</w:t>
      </w:r>
      <w:r>
        <w:t>.</w:t>
      </w:r>
    </w:p>
    <w:p w14:paraId="1BCF23F1" w14:textId="77777777" w:rsidR="000E797A" w:rsidRDefault="000E797A" w:rsidP="000E797A">
      <w:pPr>
        <w:pStyle w:val="NormalWeb"/>
        <w:spacing w:before="0" w:beforeAutospacing="0" w:after="0" w:afterAutospacing="0"/>
        <w:jc w:val="both"/>
      </w:pPr>
      <w:r>
        <w:t xml:space="preserve">La quantité d'électricité </w:t>
      </w:r>
      <w:r>
        <w:rPr>
          <w:b/>
          <w:bCs/>
        </w:rPr>
        <w:t>Q</w:t>
      </w:r>
      <w:r>
        <w:t xml:space="preserve"> (coulomb) est le produit de l'intensité </w:t>
      </w:r>
      <w:r>
        <w:rPr>
          <w:b/>
          <w:bCs/>
        </w:rPr>
        <w:t xml:space="preserve">I </w:t>
      </w:r>
      <w:r>
        <w:t xml:space="preserve">du courant (ampère) par le temps </w:t>
      </w:r>
      <w:r>
        <w:rPr>
          <w:b/>
          <w:bCs/>
        </w:rPr>
        <w:t>t</w:t>
      </w:r>
      <w:r>
        <w:t xml:space="preserve"> (secondes)</w:t>
      </w:r>
    </w:p>
    <w:p w14:paraId="74A2A7DE" w14:textId="77777777" w:rsidR="000E797A" w:rsidRDefault="00B152E3" w:rsidP="000E797A">
      <w:pPr>
        <w:pStyle w:val="NormalWeb"/>
        <w:spacing w:before="0" w:beforeAutospacing="0" w:after="0" w:afterAutospacing="0"/>
        <w:jc w:val="both"/>
      </w:pPr>
      <w:r>
        <w:rPr>
          <w:noProof/>
        </w:rPr>
        <mc:AlternateContent>
          <mc:Choice Requires="wps">
            <w:drawing>
              <wp:anchor distT="0" distB="0" distL="114300" distR="114300" simplePos="0" relativeHeight="251668480" behindDoc="1" locked="0" layoutInCell="1" allowOverlap="1" wp14:anchorId="7527DB0F" wp14:editId="571CA899">
                <wp:simplePos x="0" y="0"/>
                <wp:positionH relativeFrom="column">
                  <wp:posOffset>742</wp:posOffset>
                </wp:positionH>
                <wp:positionV relativeFrom="paragraph">
                  <wp:posOffset>94148</wp:posOffset>
                </wp:positionV>
                <wp:extent cx="775335" cy="342900"/>
                <wp:effectExtent l="0" t="0" r="24765" b="19050"/>
                <wp:wrapTight wrapText="bothSides">
                  <wp:wrapPolygon edited="0">
                    <wp:start x="0" y="0"/>
                    <wp:lineTo x="0" y="21600"/>
                    <wp:lineTo x="21759" y="21600"/>
                    <wp:lineTo x="21759" y="0"/>
                    <wp:lineTo x="0" y="0"/>
                  </wp:wrapPolygon>
                </wp:wrapTight>
                <wp:docPr id="1015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 cy="342900"/>
                        </a:xfrm>
                        <a:prstGeom prst="rect">
                          <a:avLst/>
                        </a:prstGeom>
                        <a:solidFill>
                          <a:schemeClr val="bg1"/>
                        </a:solidFill>
                        <a:ln w="9525">
                          <a:solidFill>
                            <a:srgbClr val="000000"/>
                          </a:solidFill>
                          <a:miter lim="800000"/>
                          <a:headEnd/>
                          <a:tailEnd/>
                        </a:ln>
                      </wps:spPr>
                      <wps:txbx>
                        <w:txbxContent>
                          <w:p w14:paraId="4E344245" w14:textId="77777777" w:rsidR="002E6ED8" w:rsidRDefault="002E6ED8" w:rsidP="000E797A">
                            <w:pPr>
                              <w:rPr>
                                <w:lang w:val="fr-BE"/>
                              </w:rPr>
                            </w:pPr>
                            <w:r>
                              <w:rPr>
                                <w:lang w:val="fr-BE"/>
                              </w:rPr>
                              <w:t>Q = I . 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7DB0F" id="Rectangle 12" o:spid="_x0000_s1026" style="position:absolute;left:0;text-align:left;margin-left:.05pt;margin-top:7.4pt;width:61.0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" fillcolor="white [3212]">
                <v:textbox>
                  <w:txbxContent>
                    <w:p w14:paraId="4E344245" w14:textId="77777777" w:rsidR="002E6ED8" w:rsidRDefault="002E6ED8" w:rsidP="000E797A">
                      <w:pPr>
                        <w:rPr>
                          <w:lang w:val="fr-BE"/>
                        </w:rPr>
                      </w:pPr>
                      <w:r>
                        <w:rPr>
                          <w:lang w:val="fr-BE"/>
                        </w:rPr>
                        <w:t>Q = I . T</w:t>
                      </w:r>
                    </w:p>
                  </w:txbxContent>
                </v:textbox>
                <w10:wrap type="tight"/>
              </v:rect>
            </w:pict>
          </mc:Fallback>
        </mc:AlternateContent>
      </w:r>
      <w:r w:rsidR="000E797A">
        <w:rPr>
          <w:rStyle w:val="lev"/>
          <w:b w:val="0"/>
          <w:bCs w:val="0"/>
          <w:color w:val="000000"/>
        </w:rPr>
        <w:t xml:space="preserve">Un coulomb correspond à un surplus ou à une pénurie de </w:t>
      </w:r>
      <w:r w:rsidR="000E797A">
        <w:t>6,24 x 10</w:t>
      </w:r>
      <w:r w:rsidR="000E797A">
        <w:rPr>
          <w:vertAlign w:val="superscript"/>
        </w:rPr>
        <w:t>18</w:t>
      </w:r>
      <w:r w:rsidR="000E797A">
        <w:t xml:space="preserve"> </w:t>
      </w:r>
      <w:r w:rsidR="000E797A">
        <w:rPr>
          <w:rStyle w:val="lev"/>
          <w:b w:val="0"/>
          <w:bCs w:val="0"/>
          <w:color w:val="000000"/>
        </w:rPr>
        <w:t>électrons soit 624.000.000.000.000.000.000 électrons (x3600 pour avoir un ampère ou encore, 3600 Coulomb).</w:t>
      </w:r>
    </w:p>
    <w:p w14:paraId="1F0EEF41" w14:textId="77777777" w:rsidR="000E797A" w:rsidRDefault="000E797A" w:rsidP="000E797A">
      <w:pPr>
        <w:pStyle w:val="NormalWeb"/>
        <w:spacing w:before="0" w:beforeAutospacing="0" w:after="0" w:afterAutospacing="0"/>
        <w:jc w:val="both"/>
      </w:pPr>
      <w:r>
        <w:t xml:space="preserve">On utilise aussi fréquemment l'ampère-heure, par exemple pour exprimer la quantité d'électricité utilisée pour la charge d'un accumulateur.   1 Ah = 3600 </w:t>
      </w:r>
      <w:proofErr w:type="gramStart"/>
      <w:r>
        <w:t>C .</w:t>
      </w:r>
      <w:proofErr w:type="gramEnd"/>
      <w:r>
        <w:t xml:space="preserve">    (</w:t>
      </w:r>
      <w:r w:rsidRPr="0067668C">
        <w:t>L'</w:t>
      </w:r>
      <w:r w:rsidRPr="0067668C">
        <w:rPr>
          <w:bCs/>
        </w:rPr>
        <w:t>ampère-heure</w:t>
      </w:r>
      <w:r>
        <w:t xml:space="preserve"> est l'unité utilisée pour indiquer la capacité d'une batterie d'accumulateurs, c'est à dire la quantité d'électricité qu'elle peut fournir).</w:t>
      </w:r>
    </w:p>
    <w:p w14:paraId="1AFD50FB" w14:textId="722AC311" w:rsidR="000E797A" w:rsidRPr="00275B2B" w:rsidRDefault="000E797A" w:rsidP="000E797A">
      <w:pPr>
        <w:pStyle w:val="NormalWeb"/>
        <w:rPr>
          <w:b/>
          <w:i/>
          <w:u w:val="single"/>
        </w:rPr>
      </w:pPr>
      <w:r>
        <w:br w:type="page"/>
      </w:r>
      <w:r w:rsidR="006E5490">
        <w:rPr>
          <w:noProof/>
          <w:lang w:val="fr-BE" w:eastAsia="fr-BE"/>
        </w:rPr>
        <w:lastRenderedPageBreak/>
        <w:drawing>
          <wp:anchor distT="0" distB="0" distL="114300" distR="114300" simplePos="0" relativeHeight="251809792" behindDoc="0" locked="0" layoutInCell="1" allowOverlap="1" wp14:anchorId="0F61B4A6" wp14:editId="6FA36289">
            <wp:simplePos x="0" y="0"/>
            <wp:positionH relativeFrom="column">
              <wp:posOffset>276432</wp:posOffset>
            </wp:positionH>
            <wp:positionV relativeFrom="paragraph">
              <wp:posOffset>339725</wp:posOffset>
            </wp:positionV>
            <wp:extent cx="5943600" cy="6636385"/>
            <wp:effectExtent l="19050" t="0" r="0" b="0"/>
            <wp:wrapSquare wrapText="bothSides"/>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3" cstate="print"/>
                    <a:srcRect/>
                    <a:stretch>
                      <a:fillRect/>
                    </a:stretch>
                  </pic:blipFill>
                  <pic:spPr bwMode="auto">
                    <a:xfrm>
                      <a:off x="0" y="0"/>
                      <a:ext cx="5943600" cy="6636385"/>
                    </a:xfrm>
                    <a:prstGeom prst="rect">
                      <a:avLst/>
                    </a:prstGeom>
                    <a:noFill/>
                    <a:ln w="9525">
                      <a:noFill/>
                      <a:miter lim="800000"/>
                      <a:headEnd/>
                      <a:tailEnd/>
                    </a:ln>
                  </pic:spPr>
                </pic:pic>
              </a:graphicData>
            </a:graphic>
          </wp:anchor>
        </w:drawing>
      </w:r>
      <w:r w:rsidRPr="00275B2B">
        <w:rPr>
          <w:b/>
          <w:i/>
          <w:u w:val="single"/>
        </w:rPr>
        <w:t>Les différents effets du courant électrique en résumé</w:t>
      </w:r>
    </w:p>
    <w:p w14:paraId="031861CA" w14:textId="387E4311" w:rsidR="000E797A" w:rsidRDefault="000E797A" w:rsidP="000E797A">
      <w:pPr>
        <w:pStyle w:val="NormalWeb"/>
      </w:pPr>
    </w:p>
    <w:p w14:paraId="596C2320" w14:textId="2D388910" w:rsidR="000E797A" w:rsidRDefault="000E797A" w:rsidP="000E797A">
      <w:pPr>
        <w:pStyle w:val="NormalWeb"/>
      </w:pPr>
    </w:p>
    <w:p w14:paraId="248C6AEE" w14:textId="142635FE" w:rsidR="000E797A" w:rsidRDefault="000E797A" w:rsidP="000E797A">
      <w:r>
        <w:br w:type="page"/>
      </w:r>
    </w:p>
    <w:p w14:paraId="39EEF0F2" w14:textId="77777777" w:rsidR="000E797A" w:rsidRDefault="000E797A" w:rsidP="00B535F8">
      <w:pPr>
        <w:pStyle w:val="Titre1"/>
      </w:pPr>
      <w:bookmarkStart w:id="52" w:name="_Toc118651696"/>
      <w:r>
        <w:lastRenderedPageBreak/>
        <w:t>La tension, le courant et la résistance</w:t>
      </w:r>
      <w:bookmarkEnd w:id="52"/>
    </w:p>
    <w:p w14:paraId="1E9E4E81" w14:textId="77777777" w:rsidR="000E797A" w:rsidRPr="006914D0" w:rsidRDefault="000E797A" w:rsidP="000E797A">
      <w:pPr>
        <w:pStyle w:val="NormalWeb"/>
        <w:spacing w:before="0" w:beforeAutospacing="0" w:after="0" w:afterAutospacing="0"/>
        <w:jc w:val="both"/>
        <w:rPr>
          <w:u w:val="single"/>
        </w:rPr>
      </w:pPr>
      <w:r>
        <w:rPr>
          <w:noProof/>
          <w:lang w:val="fr-BE" w:eastAsia="fr-BE"/>
        </w:rPr>
        <w:drawing>
          <wp:anchor distT="0" distB="0" distL="114300" distR="114300" simplePos="0" relativeHeight="251755520" behindDoc="1" locked="0" layoutInCell="1" allowOverlap="1" wp14:anchorId="087AB889" wp14:editId="67062394">
            <wp:simplePos x="0" y="0"/>
            <wp:positionH relativeFrom="column">
              <wp:posOffset>0</wp:posOffset>
            </wp:positionH>
            <wp:positionV relativeFrom="paragraph">
              <wp:posOffset>177800</wp:posOffset>
            </wp:positionV>
            <wp:extent cx="2212975" cy="2283460"/>
            <wp:effectExtent l="19050" t="0" r="0" b="0"/>
            <wp:wrapTight wrapText="bothSides">
              <wp:wrapPolygon edited="0">
                <wp:start x="-186" y="0"/>
                <wp:lineTo x="-186" y="21444"/>
                <wp:lineTo x="21569" y="21444"/>
                <wp:lineTo x="21569" y="0"/>
                <wp:lineTo x="-186" y="0"/>
              </wp:wrapPolygon>
            </wp:wrapTight>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cstate="print"/>
                    <a:srcRect/>
                    <a:stretch>
                      <a:fillRect/>
                    </a:stretch>
                  </pic:blipFill>
                  <pic:spPr bwMode="auto">
                    <a:xfrm>
                      <a:off x="0" y="0"/>
                      <a:ext cx="2212975" cy="2283460"/>
                    </a:xfrm>
                    <a:prstGeom prst="rect">
                      <a:avLst/>
                    </a:prstGeom>
                    <a:noFill/>
                    <a:ln w="9525">
                      <a:noFill/>
                      <a:miter lim="800000"/>
                      <a:headEnd/>
                      <a:tailEnd/>
                    </a:ln>
                  </pic:spPr>
                </pic:pic>
              </a:graphicData>
            </a:graphic>
          </wp:anchor>
        </w:drawing>
      </w:r>
    </w:p>
    <w:p w14:paraId="3A36757E" w14:textId="77777777" w:rsidR="000E797A" w:rsidRDefault="000E797A" w:rsidP="000E797A">
      <w:pPr>
        <w:pStyle w:val="NormalWeb"/>
        <w:spacing w:before="0" w:beforeAutospacing="0" w:after="0" w:afterAutospacing="0"/>
        <w:jc w:val="both"/>
      </w:pPr>
      <w:r>
        <w:t xml:space="preserve">Une analogie hydraulique de la tension ou </w:t>
      </w:r>
      <w:r>
        <w:rPr>
          <w:i/>
          <w:iCs/>
        </w:rPr>
        <w:t>différence de potentiel</w:t>
      </w:r>
      <w:r>
        <w:t xml:space="preserve"> (</w:t>
      </w:r>
      <w:proofErr w:type="spellStart"/>
      <w:r>
        <w:t>d.d.p</w:t>
      </w:r>
      <w:proofErr w:type="spellEnd"/>
      <w:r>
        <w:t>.) est la différence de pression entre deux points d'un circuit hydraulique, par exemple entre l'aval et l'amont d'une chute d’eau. Si le volume d’eau qui doit s’écouler est important, cela revient à dire que la tension (Exprimée en volts) est importante.</w:t>
      </w:r>
    </w:p>
    <w:p w14:paraId="56463951" w14:textId="77777777" w:rsidR="000E797A" w:rsidRDefault="000E797A" w:rsidP="000E797A">
      <w:pPr>
        <w:pStyle w:val="NormalWeb"/>
        <w:spacing w:before="0" w:beforeAutospacing="0" w:after="0" w:afterAutospacing="0"/>
        <w:jc w:val="both"/>
      </w:pPr>
      <w:r>
        <w:t xml:space="preserve">Le domaine habituel des tensions en courant continu va de quelques millivolts à quelques dizaines de kilovolts, l'appareil qui permet de mesurer une différence de potentiel ou une tension est le </w:t>
      </w:r>
      <w:r w:rsidRPr="0008525C">
        <w:t>voltmètre</w:t>
      </w:r>
      <w:r>
        <w:t>.</w:t>
      </w:r>
    </w:p>
    <w:p w14:paraId="5F11AA65" w14:textId="77777777" w:rsidR="000E797A" w:rsidRDefault="000E797A" w:rsidP="000E797A">
      <w:pPr>
        <w:jc w:val="both"/>
      </w:pPr>
      <w:r>
        <w:t>La force avec laquelle l’eau va s’écouler du haut vers le bas s’appellera « Courant » et sera exprimée en « Ampères ».</w:t>
      </w:r>
    </w:p>
    <w:p w14:paraId="43C2D9F4" w14:textId="77777777" w:rsidR="000E797A" w:rsidRDefault="000E797A" w:rsidP="000E797A">
      <w:pPr>
        <w:jc w:val="both"/>
      </w:pPr>
      <w:r>
        <w:t>Lorsque cette force ou « courant » rencontre un obstacle tel un moulin par exemple, elle sera freinée et l’eau s’écoulera plus lentement.</w:t>
      </w:r>
    </w:p>
    <w:p w14:paraId="253049BF" w14:textId="77777777" w:rsidR="000E797A" w:rsidRDefault="000E797A" w:rsidP="000E797A">
      <w:pPr>
        <w:jc w:val="both"/>
      </w:pPr>
      <w:r>
        <w:t>Ce frein est appelé « résistance » en électricité.</w:t>
      </w:r>
    </w:p>
    <w:p w14:paraId="4889F1A3" w14:textId="77777777" w:rsidR="000E797A" w:rsidRDefault="000E797A" w:rsidP="000E797A">
      <w:pPr>
        <w:jc w:val="both"/>
      </w:pPr>
    </w:p>
    <w:p w14:paraId="6F07DE77" w14:textId="77777777" w:rsidR="000E797A" w:rsidRPr="00B129EC" w:rsidRDefault="000E797A" w:rsidP="000E797A">
      <w:pPr>
        <w:rPr>
          <w:b/>
          <w:i/>
          <w:u w:val="single"/>
        </w:rPr>
      </w:pPr>
      <w:r w:rsidRPr="00B129EC">
        <w:rPr>
          <w:b/>
          <w:i/>
          <w:u w:val="single"/>
        </w:rPr>
        <w:t xml:space="preserve">Retenons </w:t>
      </w:r>
      <w:r>
        <w:rPr>
          <w:b/>
          <w:i/>
          <w:u w:val="single"/>
        </w:rPr>
        <w:t xml:space="preserve">ces termes </w:t>
      </w:r>
    </w:p>
    <w:p w14:paraId="1BEE7CC9" w14:textId="77777777" w:rsidR="000E797A" w:rsidRDefault="000E797A" w:rsidP="000E797A">
      <w:pPr>
        <w:rPr>
          <w:color w:val="000000"/>
          <w:lang w:val="fr-BE" w:eastAsia="fr-BE"/>
        </w:rPr>
      </w:pPr>
      <w:r>
        <w:rPr>
          <w:b/>
          <w:bCs/>
          <w:color w:val="000000"/>
          <w:lang w:val="fr-BE" w:eastAsia="fr-BE"/>
        </w:rPr>
        <w:t xml:space="preserve">COURANT </w:t>
      </w:r>
      <w:r>
        <w:rPr>
          <w:color w:val="000000"/>
          <w:lang w:val="fr-BE" w:eastAsia="fr-BE"/>
        </w:rPr>
        <w:t>: Flux d'électrons</w:t>
      </w:r>
      <w:r w:rsidRPr="0067668C">
        <w:rPr>
          <w:color w:val="000000"/>
          <w:lang w:val="fr-BE" w:eastAsia="fr-BE"/>
        </w:rPr>
        <w:t xml:space="preserve"> qui passe au travers d'un conducteur électrique. (Comme le débit dans un tuyau </w:t>
      </w:r>
      <w:proofErr w:type="gramStart"/>
      <w:r w:rsidRPr="0067668C">
        <w:rPr>
          <w:color w:val="000000"/>
          <w:lang w:val="fr-BE" w:eastAsia="fr-BE"/>
        </w:rPr>
        <w:t>d'eau!</w:t>
      </w:r>
      <w:proofErr w:type="gramEnd"/>
      <w:r w:rsidRPr="0067668C">
        <w:rPr>
          <w:color w:val="000000"/>
          <w:lang w:val="fr-BE" w:eastAsia="fr-BE"/>
        </w:rPr>
        <w:t xml:space="preserve">) Le débit électrique se mesure en </w:t>
      </w:r>
      <w:r w:rsidRPr="0067668C">
        <w:rPr>
          <w:b/>
          <w:bCs/>
          <w:color w:val="000000"/>
          <w:lang w:val="fr-BE" w:eastAsia="fr-BE"/>
        </w:rPr>
        <w:t xml:space="preserve">AMPÈRE(S.) </w:t>
      </w:r>
      <w:r w:rsidRPr="0067668C">
        <w:rPr>
          <w:color w:val="000000"/>
          <w:lang w:val="fr-BE" w:eastAsia="fr-BE"/>
        </w:rPr>
        <w:t xml:space="preserve">Symbole électrique A. </w:t>
      </w:r>
    </w:p>
    <w:p w14:paraId="2735E0BF" w14:textId="77777777" w:rsidR="000E797A" w:rsidRPr="0067668C" w:rsidRDefault="000E797A" w:rsidP="000E797A">
      <w:pPr>
        <w:rPr>
          <w:color w:val="000000"/>
          <w:lang w:val="fr-BE" w:eastAsia="fr-BE"/>
        </w:rPr>
      </w:pPr>
    </w:p>
    <w:p w14:paraId="58FBBBED" w14:textId="77777777" w:rsidR="000E797A" w:rsidRDefault="000E797A" w:rsidP="000E797A">
      <w:pPr>
        <w:rPr>
          <w:color w:val="000000"/>
          <w:lang w:val="fr-BE" w:eastAsia="fr-BE"/>
        </w:rPr>
      </w:pPr>
      <w:proofErr w:type="gramStart"/>
      <w:r w:rsidRPr="0067668C">
        <w:rPr>
          <w:b/>
          <w:bCs/>
          <w:color w:val="000000"/>
          <w:lang w:val="fr-BE" w:eastAsia="fr-BE"/>
        </w:rPr>
        <w:t>VOLTS:</w:t>
      </w:r>
      <w:proofErr w:type="gramEnd"/>
      <w:r w:rsidRPr="0067668C">
        <w:rPr>
          <w:color w:val="000000"/>
          <w:lang w:val="fr-BE" w:eastAsia="fr-BE"/>
        </w:rPr>
        <w:t xml:space="preserve"> (V ou U) équivalent électrique de la pression de l'eau dans une canalisation, se mesure avec un voltmètre</w:t>
      </w:r>
    </w:p>
    <w:p w14:paraId="4C656A4F" w14:textId="77777777" w:rsidR="000E797A" w:rsidRDefault="000E797A" w:rsidP="000E797A">
      <w:pPr>
        <w:rPr>
          <w:color w:val="000000"/>
          <w:lang w:val="fr-BE" w:eastAsia="fr-BE"/>
        </w:rPr>
      </w:pPr>
    </w:p>
    <w:p w14:paraId="69AC3229" w14:textId="77777777" w:rsidR="000E797A" w:rsidRDefault="000E797A" w:rsidP="000E797A">
      <w:r>
        <w:rPr>
          <w:b/>
        </w:rPr>
        <w:t xml:space="preserve">RESISTANCE : </w:t>
      </w:r>
      <w:r>
        <w:t xml:space="preserve">Résistance au passage des électrons (Comme l’eau qui est freinée par la largeur </w:t>
      </w:r>
      <w:proofErr w:type="gramStart"/>
      <w:r>
        <w:t>d’un tuyaux</w:t>
      </w:r>
      <w:proofErr w:type="gramEnd"/>
      <w:r>
        <w:t xml:space="preserve"> ou encore, un moulin qui freine le passage de l’eau).  S’exprime en ohms.</w:t>
      </w:r>
    </w:p>
    <w:p w14:paraId="0E0D4A74" w14:textId="77777777" w:rsidR="000E797A" w:rsidRDefault="000E797A" w:rsidP="000E797A"/>
    <w:p w14:paraId="2EEE0BC6" w14:textId="77777777" w:rsidR="000E797A" w:rsidRPr="00B129EC" w:rsidRDefault="000E797A" w:rsidP="000E797A">
      <w:pPr>
        <w:pStyle w:val="NormalWeb"/>
        <w:spacing w:before="0" w:beforeAutospacing="0" w:after="0" w:afterAutospacing="0"/>
      </w:pPr>
      <w:r w:rsidRPr="00B129EC">
        <w:t xml:space="preserve">La résistance électrique (symbole </w:t>
      </w:r>
      <w:r w:rsidRPr="00B129EC">
        <w:rPr>
          <w:bCs/>
        </w:rPr>
        <w:t>R</w:t>
      </w:r>
      <w:r w:rsidRPr="00B129EC">
        <w:t xml:space="preserve">) se mesure en </w:t>
      </w:r>
      <w:r w:rsidRPr="00B129EC">
        <w:rPr>
          <w:bCs/>
        </w:rPr>
        <w:t>Ohms</w:t>
      </w:r>
      <w:r w:rsidRPr="00B129EC">
        <w:t xml:space="preserve"> (symbole </w:t>
      </w:r>
      <w:r w:rsidRPr="00B129EC">
        <w:rPr>
          <w:rFonts w:ascii="Symbol" w:hAnsi="Symbol"/>
          <w:bCs/>
        </w:rPr>
        <w:t></w:t>
      </w:r>
      <w:r w:rsidRPr="00B129EC">
        <w:t xml:space="preserve">). </w:t>
      </w:r>
    </w:p>
    <w:p w14:paraId="7D467747" w14:textId="77777777" w:rsidR="000E797A" w:rsidRPr="00B129EC" w:rsidRDefault="000E797A" w:rsidP="000E797A">
      <w:pPr>
        <w:pStyle w:val="NormalWeb"/>
        <w:spacing w:before="0" w:beforeAutospacing="0" w:after="0" w:afterAutospacing="0"/>
      </w:pPr>
      <w:r w:rsidRPr="00B129EC">
        <w:rPr>
          <w:rFonts w:ascii="Symbol" w:hAnsi="Symbol"/>
          <w:bCs/>
        </w:rPr>
        <w:t></w:t>
      </w:r>
      <w:r w:rsidRPr="00B129EC">
        <w:t xml:space="preserve"> est la dernière lettre de l'alphabet Grec </w:t>
      </w:r>
      <w:r w:rsidRPr="00B129EC">
        <w:rPr>
          <w:bCs/>
        </w:rPr>
        <w:t>: Oméga</w:t>
      </w:r>
      <w:r w:rsidRPr="00B129EC">
        <w:t>. Pour indiquer la valeur des résistances, on utilise fréquemment des multiples de l'</w:t>
      </w:r>
      <w:proofErr w:type="spellStart"/>
      <w:r w:rsidRPr="00B129EC">
        <w:t>Ohm</w:t>
      </w:r>
      <w:proofErr w:type="spellEnd"/>
      <w:r w:rsidRPr="00B129EC">
        <w:t xml:space="preserve"> tel que le </w:t>
      </w:r>
      <w:r w:rsidRPr="00B129EC">
        <w:rPr>
          <w:bCs/>
        </w:rPr>
        <w:t>kilo ohm</w:t>
      </w:r>
      <w:r w:rsidRPr="00B129EC">
        <w:t xml:space="preserve"> (symbole </w:t>
      </w:r>
      <w:r w:rsidRPr="00B129EC">
        <w:rPr>
          <w:bCs/>
        </w:rPr>
        <w:t>k</w:t>
      </w:r>
      <w:r w:rsidRPr="00B129EC">
        <w:rPr>
          <w:rFonts w:ascii="Symbol" w:hAnsi="Symbol"/>
          <w:bCs/>
        </w:rPr>
        <w:t></w:t>
      </w:r>
      <w:r w:rsidRPr="00B129EC">
        <w:t xml:space="preserve">) qui vaut </w:t>
      </w:r>
      <w:r w:rsidRPr="00B129EC">
        <w:rPr>
          <w:bCs/>
        </w:rPr>
        <w:t>1000 Ohms</w:t>
      </w:r>
      <w:r w:rsidRPr="00B129EC">
        <w:t xml:space="preserve"> ou le </w:t>
      </w:r>
      <w:proofErr w:type="spellStart"/>
      <w:r w:rsidRPr="00B129EC">
        <w:rPr>
          <w:bCs/>
        </w:rPr>
        <w:t>kohm</w:t>
      </w:r>
      <w:proofErr w:type="spellEnd"/>
      <w:r w:rsidRPr="00B129EC">
        <w:t xml:space="preserve"> (symbole </w:t>
      </w:r>
      <w:r w:rsidRPr="00B129EC">
        <w:rPr>
          <w:bCs/>
        </w:rPr>
        <w:t>M</w:t>
      </w:r>
      <w:r w:rsidRPr="00B129EC">
        <w:rPr>
          <w:rFonts w:ascii="Symbol" w:hAnsi="Symbol"/>
          <w:bCs/>
        </w:rPr>
        <w:t></w:t>
      </w:r>
      <w:r w:rsidRPr="00B129EC">
        <w:t>) qui vaut 1000000 ohms</w:t>
      </w:r>
    </w:p>
    <w:p w14:paraId="135AE285" w14:textId="77777777" w:rsidR="000E797A" w:rsidRPr="00B129EC" w:rsidRDefault="000E797A" w:rsidP="000E797A">
      <w:pPr>
        <w:pStyle w:val="NormalWeb"/>
        <w:spacing w:before="0" w:beforeAutospacing="0" w:after="0" w:afterAutospacing="0"/>
      </w:pPr>
      <w:r>
        <w:rPr>
          <w:noProof/>
          <w:lang w:val="fr-BE" w:eastAsia="fr-BE"/>
        </w:rPr>
        <w:drawing>
          <wp:anchor distT="0" distB="0" distL="114300" distR="114300" simplePos="0" relativeHeight="251817984" behindDoc="1" locked="0" layoutInCell="1" allowOverlap="1" wp14:anchorId="718FCD5D" wp14:editId="34C65881">
            <wp:simplePos x="0" y="0"/>
            <wp:positionH relativeFrom="column">
              <wp:posOffset>1132840</wp:posOffset>
            </wp:positionH>
            <wp:positionV relativeFrom="paragraph">
              <wp:posOffset>127000</wp:posOffset>
            </wp:positionV>
            <wp:extent cx="2171700" cy="1495425"/>
            <wp:effectExtent l="19050" t="0" r="0" b="0"/>
            <wp:wrapNone/>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 cstate="print"/>
                    <a:srcRect/>
                    <a:stretch>
                      <a:fillRect/>
                    </a:stretch>
                  </pic:blipFill>
                  <pic:spPr bwMode="auto">
                    <a:xfrm>
                      <a:off x="0" y="0"/>
                      <a:ext cx="2171700" cy="1495425"/>
                    </a:xfrm>
                    <a:prstGeom prst="rect">
                      <a:avLst/>
                    </a:prstGeom>
                    <a:noFill/>
                    <a:ln w="9525">
                      <a:noFill/>
                      <a:miter lim="800000"/>
                      <a:headEnd/>
                      <a:tailEnd/>
                    </a:ln>
                  </pic:spPr>
                </pic:pic>
              </a:graphicData>
            </a:graphic>
          </wp:anchor>
        </w:drawing>
      </w:r>
      <w:r w:rsidRPr="00B129EC">
        <w:t xml:space="preserve">La résistance </w:t>
      </w:r>
      <w:r w:rsidRPr="00B129EC">
        <w:rPr>
          <w:bCs/>
        </w:rPr>
        <w:t>R</w:t>
      </w:r>
      <w:r w:rsidRPr="00B129EC">
        <w:t xml:space="preserve"> d'un conducteur électrique est définie par trois paramètres</w:t>
      </w:r>
      <w:r w:rsidRPr="00B129EC">
        <w:rPr>
          <w:bCs/>
        </w:rPr>
        <w:t xml:space="preserve"> :</w:t>
      </w:r>
      <w:r w:rsidRPr="00B129EC">
        <w:t xml:space="preserve"> </w:t>
      </w:r>
    </w:p>
    <w:p w14:paraId="20B0C862" w14:textId="77777777" w:rsidR="000E797A" w:rsidRPr="00B129EC" w:rsidRDefault="000E797A" w:rsidP="000E797A">
      <w:pPr>
        <w:pStyle w:val="NormalWeb"/>
        <w:spacing w:before="0" w:beforeAutospacing="0" w:after="0" w:afterAutospacing="0"/>
      </w:pPr>
      <w:r>
        <w:t xml:space="preserve">Sa longueur </w:t>
      </w:r>
      <w:r w:rsidRPr="00B129EC">
        <w:t xml:space="preserve">  - </w:t>
      </w:r>
      <w:r>
        <w:t xml:space="preserve">sa </w:t>
      </w:r>
      <w:proofErr w:type="gramStart"/>
      <w:r>
        <w:t>résistivité</w:t>
      </w:r>
      <w:r w:rsidRPr="00B129EC">
        <w:t xml:space="preserve">  -</w:t>
      </w:r>
      <w:proofErr w:type="gramEnd"/>
      <w:r w:rsidRPr="00B129EC">
        <w:t xml:space="preserve">  </w:t>
      </w:r>
      <w:r>
        <w:t>sa section</w:t>
      </w:r>
      <w:r w:rsidRPr="00B129EC">
        <w:t xml:space="preserve"> </w:t>
      </w:r>
      <w:r w:rsidRPr="00B129EC">
        <w:tab/>
      </w:r>
      <w:r w:rsidRPr="00B129EC">
        <w:rPr>
          <w:color w:val="000000"/>
        </w:rPr>
        <w:t>(Vu plus loin dans le cours)</w:t>
      </w:r>
    </w:p>
    <w:p w14:paraId="390416B1" w14:textId="77777777" w:rsidR="000E797A" w:rsidRDefault="000E797A" w:rsidP="000E797A">
      <w:pPr>
        <w:pStyle w:val="NormalWeb"/>
      </w:pPr>
    </w:p>
    <w:p w14:paraId="6CE75BE4" w14:textId="77777777" w:rsidR="000E797A" w:rsidRDefault="000E797A" w:rsidP="000E797A">
      <w:pPr>
        <w:pStyle w:val="NormalWeb"/>
      </w:pPr>
    </w:p>
    <w:p w14:paraId="02BD20A2" w14:textId="77777777" w:rsidR="000E797A" w:rsidRDefault="000E797A" w:rsidP="000E797A"/>
    <w:p w14:paraId="2C99A26C" w14:textId="77777777" w:rsidR="000E797A" w:rsidRDefault="00B152E3" w:rsidP="000E797A">
      <w:r>
        <w:rPr>
          <w:noProof/>
        </w:rPr>
        <mc:AlternateContent>
          <mc:Choice Requires="wps">
            <w:drawing>
              <wp:anchor distT="0" distB="0" distL="114300" distR="114300" simplePos="0" relativeHeight="251820032" behindDoc="1" locked="0" layoutInCell="1" allowOverlap="1" wp14:anchorId="383E201C" wp14:editId="0DEFAFC1">
                <wp:simplePos x="0" y="0"/>
                <wp:positionH relativeFrom="column">
                  <wp:posOffset>0</wp:posOffset>
                </wp:positionH>
                <wp:positionV relativeFrom="paragraph">
                  <wp:posOffset>83820</wp:posOffset>
                </wp:positionV>
                <wp:extent cx="774065" cy="342900"/>
                <wp:effectExtent l="0" t="0" r="26035" b="19050"/>
                <wp:wrapTight wrapText="bothSides">
                  <wp:wrapPolygon edited="0">
                    <wp:start x="0" y="0"/>
                    <wp:lineTo x="0" y="21600"/>
                    <wp:lineTo x="21795" y="21600"/>
                    <wp:lineTo x="21795" y="0"/>
                    <wp:lineTo x="0" y="0"/>
                  </wp:wrapPolygon>
                </wp:wrapTight>
                <wp:docPr id="1015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342900"/>
                        </a:xfrm>
                        <a:prstGeom prst="rect">
                          <a:avLst/>
                        </a:prstGeom>
                        <a:solidFill>
                          <a:schemeClr val="bg1"/>
                        </a:solidFill>
                        <a:ln w="9525">
                          <a:solidFill>
                            <a:srgbClr val="000000"/>
                          </a:solidFill>
                          <a:miter lim="800000"/>
                          <a:headEnd/>
                          <a:tailEnd/>
                        </a:ln>
                      </wps:spPr>
                      <wps:txbx>
                        <w:txbxContent>
                          <w:p w14:paraId="1F62ED78" w14:textId="77777777" w:rsidR="002E6ED8" w:rsidRDefault="002E6ED8" w:rsidP="000E797A">
                            <w:pPr>
                              <w:rPr>
                                <w:lang w:val="fr-BE"/>
                              </w:rPr>
                            </w:pPr>
                            <w:r>
                              <w:rPr>
                                <w:lang w:val="fr-BE"/>
                              </w:rPr>
                              <w:t>R = U /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E201C" id="Rectangle 160" o:spid="_x0000_s1027" style="position:absolute;margin-left:0;margin-top:6.6pt;width:60.95pt;height:27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" fillcolor="white [3212]">
                <v:textbox>
                  <w:txbxContent>
                    <w:p w14:paraId="1F62ED78" w14:textId="77777777" w:rsidR="002E6ED8" w:rsidRDefault="002E6ED8" w:rsidP="000E797A">
                      <w:pPr>
                        <w:rPr>
                          <w:lang w:val="fr-BE"/>
                        </w:rPr>
                      </w:pPr>
                      <w:r>
                        <w:rPr>
                          <w:lang w:val="fr-BE"/>
                        </w:rPr>
                        <w:t>R = U / I</w:t>
                      </w:r>
                    </w:p>
                  </w:txbxContent>
                </v:textbox>
                <w10:wrap type="tight"/>
              </v:rect>
            </w:pict>
          </mc:Fallback>
        </mc:AlternateContent>
      </w:r>
      <w:r w:rsidR="000E797A">
        <w:t xml:space="preserve">Le rapport </w:t>
      </w:r>
      <w:r w:rsidR="000E797A">
        <w:rPr>
          <w:shd w:val="clear" w:color="auto" w:fill="FFFF00"/>
        </w:rPr>
        <w:t xml:space="preserve">U/I </w:t>
      </w:r>
      <w:r w:rsidR="000E797A">
        <w:t>constant représente la résistance électrique</w:t>
      </w:r>
      <w:r w:rsidR="000E797A">
        <w:rPr>
          <w:shd w:val="clear" w:color="auto" w:fill="FFFF00"/>
        </w:rPr>
        <w:t xml:space="preserve"> R </w:t>
      </w:r>
      <w:r w:rsidR="000E797A">
        <w:t xml:space="preserve">de la résistance. </w:t>
      </w:r>
    </w:p>
    <w:p w14:paraId="1CF8CC3A" w14:textId="77777777" w:rsidR="000E797A" w:rsidRDefault="000E797A" w:rsidP="000E797A">
      <w:pPr>
        <w:rPr>
          <w:shd w:val="clear" w:color="auto" w:fill="FFFF00"/>
        </w:rPr>
      </w:pPr>
      <w:r w:rsidRPr="00C54B82">
        <w:t xml:space="preserve">U étant exprimé en volt et I en </w:t>
      </w:r>
      <w:proofErr w:type="gramStart"/>
      <w:r w:rsidRPr="00C54B82">
        <w:t>ampère,  </w:t>
      </w:r>
      <w:r w:rsidRPr="00C54B82">
        <w:rPr>
          <w:shd w:val="clear" w:color="auto" w:fill="FFFF00"/>
        </w:rPr>
        <w:t xml:space="preserve"> </w:t>
      </w:r>
      <w:proofErr w:type="gramEnd"/>
      <w:r w:rsidRPr="00C54B82">
        <w:rPr>
          <w:shd w:val="clear" w:color="auto" w:fill="FFFF00"/>
        </w:rPr>
        <w:t xml:space="preserve">l'unité de résistance R est l' </w:t>
      </w:r>
      <w:proofErr w:type="spellStart"/>
      <w:r w:rsidRPr="00C54B82">
        <w:rPr>
          <w:shd w:val="clear" w:color="auto" w:fill="FFFF00"/>
        </w:rPr>
        <w:t>ohm</w:t>
      </w:r>
      <w:proofErr w:type="spellEnd"/>
      <w:r w:rsidRPr="00C54B82">
        <w:rPr>
          <w:shd w:val="clear" w:color="auto" w:fill="FFFF00"/>
        </w:rPr>
        <w:t xml:space="preserve"> </w:t>
      </w:r>
      <w:r w:rsidRPr="00C54B82">
        <w:t>  dont le </w:t>
      </w:r>
      <w:r w:rsidRPr="00C54B82">
        <w:rPr>
          <w:shd w:val="clear" w:color="auto" w:fill="FFFF00"/>
        </w:rPr>
        <w:t xml:space="preserve"> symbole est  </w:t>
      </w:r>
      <w:r>
        <w:rPr>
          <w:noProof/>
          <w:shd w:val="clear" w:color="auto" w:fill="FFFF00"/>
          <w:lang w:val="fr-BE" w:eastAsia="fr-BE"/>
        </w:rPr>
        <w:drawing>
          <wp:inline distT="0" distB="0" distL="0" distR="0" wp14:anchorId="5D4B6DD2" wp14:editId="31C10B46">
            <wp:extent cx="222885" cy="184150"/>
            <wp:effectExtent l="19050" t="0" r="5715" b="0"/>
            <wp:docPr id="1" name="Image 1"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ga"/>
                    <pic:cNvPicPr>
                      <a:picLocks noChangeAspect="1" noChangeArrowheads="1"/>
                    </pic:cNvPicPr>
                  </pic:nvPicPr>
                  <pic:blipFill>
                    <a:blip r:embed="rId26" cstate="print"/>
                    <a:srcRect/>
                    <a:stretch>
                      <a:fillRect/>
                    </a:stretch>
                  </pic:blipFill>
                  <pic:spPr bwMode="auto">
                    <a:xfrm>
                      <a:off x="0" y="0"/>
                      <a:ext cx="222885" cy="184150"/>
                    </a:xfrm>
                    <a:prstGeom prst="rect">
                      <a:avLst/>
                    </a:prstGeom>
                    <a:noFill/>
                    <a:ln w="9525">
                      <a:noFill/>
                      <a:miter lim="800000"/>
                      <a:headEnd/>
                      <a:tailEnd/>
                    </a:ln>
                  </pic:spPr>
                </pic:pic>
              </a:graphicData>
            </a:graphic>
          </wp:inline>
        </w:drawing>
      </w:r>
      <w:r w:rsidRPr="00C54B82">
        <w:rPr>
          <w:shd w:val="clear" w:color="auto" w:fill="FFFF00"/>
        </w:rPr>
        <w:t>(oméga)</w:t>
      </w:r>
      <w:r>
        <w:rPr>
          <w:shd w:val="clear" w:color="auto" w:fill="FFFF00"/>
        </w:rPr>
        <w:t> </w:t>
      </w:r>
    </w:p>
    <w:p w14:paraId="0FBF8006" w14:textId="77777777" w:rsidR="000E797A" w:rsidRDefault="000E797A" w:rsidP="000E797A">
      <w:pPr>
        <w:pStyle w:val="NormalWeb"/>
        <w:spacing w:before="0" w:beforeAutospacing="0" w:after="0" w:afterAutospacing="0"/>
        <w:rPr>
          <w:shd w:val="clear" w:color="auto" w:fill="FFFF00"/>
        </w:rPr>
      </w:pPr>
    </w:p>
    <w:p w14:paraId="409F2D70" w14:textId="77777777" w:rsidR="000E797A" w:rsidRPr="00AE019B" w:rsidRDefault="000E797A" w:rsidP="000E797A">
      <w:pPr>
        <w:pStyle w:val="NormalWeb"/>
        <w:spacing w:before="0" w:beforeAutospacing="0" w:after="0" w:afterAutospacing="0"/>
        <w:rPr>
          <w:b/>
          <w:i/>
          <w:u w:val="single"/>
        </w:rPr>
      </w:pPr>
      <w:r>
        <w:rPr>
          <w:shd w:val="clear" w:color="auto" w:fill="FFFF00"/>
        </w:rPr>
        <w:br w:type="page"/>
      </w:r>
      <w:r w:rsidRPr="00AE019B">
        <w:rPr>
          <w:b/>
          <w:i/>
          <w:u w:val="single"/>
        </w:rPr>
        <w:lastRenderedPageBreak/>
        <w:t>Ci-dessous, un exemple de l’application de la loi d’ohm</w:t>
      </w:r>
    </w:p>
    <w:p w14:paraId="359EF190" w14:textId="77777777" w:rsidR="000E797A" w:rsidRDefault="000E797A" w:rsidP="000E797A">
      <w:pPr>
        <w:pStyle w:val="NormalWeb"/>
      </w:pPr>
      <w:r>
        <w:rPr>
          <w:noProof/>
          <w:lang w:val="fr-BE" w:eastAsia="fr-BE"/>
        </w:rPr>
        <w:drawing>
          <wp:anchor distT="0" distB="0" distL="114300" distR="114300" simplePos="0" relativeHeight="251821056" behindDoc="0" locked="0" layoutInCell="1" allowOverlap="1" wp14:anchorId="55DA4B2E" wp14:editId="3282F9E1">
            <wp:simplePos x="0" y="0"/>
            <wp:positionH relativeFrom="column">
              <wp:posOffset>0</wp:posOffset>
            </wp:positionH>
            <wp:positionV relativeFrom="paragraph">
              <wp:posOffset>7620</wp:posOffset>
            </wp:positionV>
            <wp:extent cx="4002405" cy="2640965"/>
            <wp:effectExtent l="19050" t="0" r="0" b="0"/>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7" cstate="print"/>
                    <a:srcRect/>
                    <a:stretch>
                      <a:fillRect/>
                    </a:stretch>
                  </pic:blipFill>
                  <pic:spPr bwMode="auto">
                    <a:xfrm>
                      <a:off x="0" y="0"/>
                      <a:ext cx="4002405" cy="2640965"/>
                    </a:xfrm>
                    <a:prstGeom prst="rect">
                      <a:avLst/>
                    </a:prstGeom>
                    <a:noFill/>
                    <a:ln w="9525">
                      <a:noFill/>
                      <a:miter lim="800000"/>
                      <a:headEnd/>
                      <a:tailEnd/>
                    </a:ln>
                  </pic:spPr>
                </pic:pic>
              </a:graphicData>
            </a:graphic>
          </wp:anchor>
        </w:drawing>
      </w:r>
    </w:p>
    <w:p w14:paraId="2DA5ECEB" w14:textId="77777777" w:rsidR="000E797A" w:rsidRDefault="000E797A" w:rsidP="000E797A">
      <w:pPr>
        <w:pStyle w:val="NormalWeb"/>
      </w:pPr>
    </w:p>
    <w:p w14:paraId="517EB169" w14:textId="77777777" w:rsidR="000E797A" w:rsidRDefault="000E797A" w:rsidP="000E797A">
      <w:pPr>
        <w:pStyle w:val="NormalWeb"/>
      </w:pPr>
    </w:p>
    <w:p w14:paraId="0468F246" w14:textId="77777777" w:rsidR="000E797A" w:rsidRDefault="000E797A" w:rsidP="000E797A">
      <w:pPr>
        <w:pStyle w:val="NormalWeb"/>
      </w:pPr>
    </w:p>
    <w:p w14:paraId="492314D6" w14:textId="77777777" w:rsidR="000E797A" w:rsidRDefault="000E797A" w:rsidP="000E797A">
      <w:pPr>
        <w:pStyle w:val="NormalWeb"/>
      </w:pPr>
    </w:p>
    <w:p w14:paraId="61E3326D" w14:textId="77777777" w:rsidR="000E797A" w:rsidRDefault="000E797A" w:rsidP="000E797A">
      <w:pPr>
        <w:pStyle w:val="NormalWeb"/>
      </w:pPr>
    </w:p>
    <w:p w14:paraId="641273E2" w14:textId="77777777" w:rsidR="000E797A" w:rsidRDefault="000E797A" w:rsidP="000E797A">
      <w:pPr>
        <w:pStyle w:val="NormalWeb"/>
      </w:pPr>
    </w:p>
    <w:p w14:paraId="32F4A1B5" w14:textId="77777777" w:rsidR="000E797A" w:rsidRDefault="000E797A" w:rsidP="000E797A">
      <w:pPr>
        <w:pStyle w:val="NormalWeb"/>
        <w:rPr>
          <w:b/>
          <w:i/>
        </w:rPr>
      </w:pPr>
    </w:p>
    <w:p w14:paraId="6DEC7937" w14:textId="77777777" w:rsidR="000E797A" w:rsidRPr="00B129EC" w:rsidRDefault="000E797A" w:rsidP="000E797A">
      <w:pPr>
        <w:pStyle w:val="NormalWeb"/>
        <w:rPr>
          <w:b/>
          <w:i/>
        </w:rPr>
      </w:pPr>
      <w:r w:rsidRPr="00B129EC">
        <w:rPr>
          <w:b/>
          <w:i/>
        </w:rPr>
        <w:t>Calculons la résistance du filament d'une lampe 6V - 250 mA en fonctionnement normal</w:t>
      </w:r>
    </w:p>
    <w:p w14:paraId="23F3125E" w14:textId="77777777" w:rsidR="000E797A" w:rsidRDefault="000E797A" w:rsidP="000E797A">
      <w:pPr>
        <w:pStyle w:val="NormalWeb"/>
        <w:rPr>
          <w:lang w:val="en-GB"/>
        </w:rPr>
      </w:pPr>
      <w:r>
        <w:rPr>
          <w:lang w:val="en-GB"/>
        </w:rPr>
        <w:t>U = 6V        I = 250 mA = 0,250 A        R = U/I        R = 6V / 0,250 A      </w:t>
      </w:r>
      <w:r>
        <w:rPr>
          <w:shd w:val="clear" w:color="auto" w:fill="D2F5FF"/>
          <w:lang w:val="en-GB"/>
        </w:rPr>
        <w:t>   R =......................</w:t>
      </w:r>
    </w:p>
    <w:p w14:paraId="3F145C77" w14:textId="77777777" w:rsidR="000E797A" w:rsidRPr="00AE019B" w:rsidRDefault="000E797A" w:rsidP="000E797A">
      <w:pPr>
        <w:pStyle w:val="NormalWeb"/>
        <w:rPr>
          <w:b/>
          <w:i/>
          <w:lang w:val="en-US"/>
        </w:rPr>
      </w:pPr>
    </w:p>
    <w:p w14:paraId="0B2C238A" w14:textId="77777777" w:rsidR="000E797A" w:rsidRPr="00B129EC" w:rsidRDefault="000E797A" w:rsidP="000E797A">
      <w:pPr>
        <w:pStyle w:val="NormalWeb"/>
        <w:rPr>
          <w:b/>
          <w:i/>
        </w:rPr>
      </w:pPr>
      <w:r w:rsidRPr="00B129EC">
        <w:rPr>
          <w:b/>
          <w:i/>
        </w:rPr>
        <w:t xml:space="preserve">Calculons l'intensité du courant qui traverse un résistor de 120 </w:t>
      </w:r>
      <w:r>
        <w:rPr>
          <w:b/>
          <w:i/>
          <w:noProof/>
          <w:lang w:val="fr-BE" w:eastAsia="fr-BE"/>
        </w:rPr>
        <w:drawing>
          <wp:inline distT="0" distB="0" distL="0" distR="0" wp14:anchorId="65B9023B" wp14:editId="059774F1">
            <wp:extent cx="146050" cy="146050"/>
            <wp:effectExtent l="19050" t="0" r="6350" b="0"/>
            <wp:docPr id="2" name="Image 2"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B129EC">
        <w:rPr>
          <w:b/>
          <w:i/>
        </w:rPr>
        <w:t>lorsqu'il est soumis à une tension de 9V</w:t>
      </w:r>
    </w:p>
    <w:p w14:paraId="375C2499" w14:textId="77777777" w:rsidR="000E797A" w:rsidRPr="00DC60C2" w:rsidRDefault="000E797A" w:rsidP="000E797A">
      <w:pPr>
        <w:pStyle w:val="NormalWeb"/>
        <w:rPr>
          <w:shd w:val="clear" w:color="auto" w:fill="D2F5FF"/>
          <w:lang w:val="fr-BE"/>
        </w:rPr>
      </w:pPr>
      <w:r w:rsidRPr="00DC60C2">
        <w:rPr>
          <w:lang w:val="fr-BE"/>
        </w:rPr>
        <w:t xml:space="preserve">U = 9 V        R = 120 </w:t>
      </w:r>
      <w:r>
        <w:rPr>
          <w:noProof/>
          <w:lang w:val="fr-BE" w:eastAsia="fr-BE"/>
        </w:rPr>
        <w:drawing>
          <wp:inline distT="0" distB="0" distL="0" distR="0" wp14:anchorId="1E6DFD6C" wp14:editId="7C9FD0BA">
            <wp:extent cx="146050" cy="146050"/>
            <wp:effectExtent l="19050" t="0" r="6350" b="0"/>
            <wp:docPr id="3" name="Image 3"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DC60C2">
        <w:rPr>
          <w:lang w:val="fr-BE"/>
        </w:rPr>
        <w:t xml:space="preserve">             I = U / R        I = 9V / 120 </w:t>
      </w:r>
      <w:r>
        <w:rPr>
          <w:noProof/>
          <w:lang w:val="fr-BE" w:eastAsia="fr-BE"/>
        </w:rPr>
        <w:drawing>
          <wp:inline distT="0" distB="0" distL="0" distR="0" wp14:anchorId="1A176E20" wp14:editId="0FE89386">
            <wp:extent cx="146050" cy="146050"/>
            <wp:effectExtent l="19050" t="0" r="6350" b="0"/>
            <wp:docPr id="4" name="Image 4"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DC60C2">
        <w:rPr>
          <w:lang w:val="fr-BE"/>
        </w:rPr>
        <w:t>          </w:t>
      </w:r>
      <w:r w:rsidRPr="00DC60C2">
        <w:rPr>
          <w:shd w:val="clear" w:color="auto" w:fill="D2F5FF"/>
          <w:lang w:val="fr-BE"/>
        </w:rPr>
        <w:t xml:space="preserve"> I = ............................................</w:t>
      </w:r>
    </w:p>
    <w:p w14:paraId="64F4D5A6" w14:textId="77777777" w:rsidR="000E797A" w:rsidRDefault="000E797A" w:rsidP="000E797A">
      <w:pPr>
        <w:pStyle w:val="NormalWeb"/>
        <w:rPr>
          <w:b/>
          <w:i/>
        </w:rPr>
      </w:pPr>
    </w:p>
    <w:p w14:paraId="1FB539DE" w14:textId="77777777" w:rsidR="000E797A" w:rsidRPr="00B129EC" w:rsidRDefault="000E797A" w:rsidP="000E797A">
      <w:pPr>
        <w:pStyle w:val="NormalWeb"/>
        <w:rPr>
          <w:b/>
          <w:i/>
        </w:rPr>
      </w:pPr>
      <w:r w:rsidRPr="00B129EC">
        <w:rPr>
          <w:b/>
          <w:i/>
        </w:rPr>
        <w:t xml:space="preserve">Calculer la chute de tension aux bornes d'un fil de résistance 0,14 </w:t>
      </w:r>
      <w:r>
        <w:rPr>
          <w:b/>
          <w:i/>
          <w:noProof/>
          <w:lang w:val="fr-BE" w:eastAsia="fr-BE"/>
        </w:rPr>
        <w:drawing>
          <wp:inline distT="0" distB="0" distL="0" distR="0" wp14:anchorId="6870439C" wp14:editId="35DE9FE6">
            <wp:extent cx="146050" cy="146050"/>
            <wp:effectExtent l="19050" t="0" r="6350" b="0"/>
            <wp:docPr id="5" name="Image 5"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B129EC">
        <w:rPr>
          <w:b/>
          <w:i/>
        </w:rPr>
        <w:t>traversé par un courant de 5 A</w:t>
      </w:r>
    </w:p>
    <w:p w14:paraId="0679B718" w14:textId="77777777" w:rsidR="000E797A" w:rsidRDefault="000E797A" w:rsidP="000E797A">
      <w:pPr>
        <w:pStyle w:val="NormalWeb"/>
        <w:rPr>
          <w:shd w:val="clear" w:color="auto" w:fill="D2F5FF"/>
        </w:rPr>
      </w:pPr>
      <w:r>
        <w:t xml:space="preserve">R = 0,14 </w:t>
      </w:r>
      <w:r>
        <w:rPr>
          <w:noProof/>
          <w:lang w:val="fr-BE" w:eastAsia="fr-BE"/>
        </w:rPr>
        <w:drawing>
          <wp:inline distT="0" distB="0" distL="0" distR="0" wp14:anchorId="38A9076F" wp14:editId="478EEEBD">
            <wp:extent cx="146050" cy="146050"/>
            <wp:effectExtent l="19050" t="0" r="6350" b="0"/>
            <wp:docPr id="6" name="Image 6"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t>         I = 5A            U = 0,14</w:t>
      </w:r>
      <w:r>
        <w:rPr>
          <w:noProof/>
          <w:lang w:val="fr-BE" w:eastAsia="fr-BE"/>
        </w:rPr>
        <w:drawing>
          <wp:inline distT="0" distB="0" distL="0" distR="0" wp14:anchorId="51699217" wp14:editId="5A16567E">
            <wp:extent cx="146050" cy="146050"/>
            <wp:effectExtent l="19050" t="0" r="6350" b="0"/>
            <wp:docPr id="7" name="Image 7"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mega"/>
                    <pic:cNvPicPr>
                      <a:picLocks noChangeAspect="1" noChangeArrowheads="1"/>
                    </pic:cNvPicPr>
                  </pic:nvPicPr>
                  <pic:blipFill>
                    <a:blip r:embed="rId26"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t>  x 5A         </w:t>
      </w:r>
      <w:r>
        <w:rPr>
          <w:shd w:val="clear" w:color="auto" w:fill="D2F5FF"/>
        </w:rPr>
        <w:t xml:space="preserve"> U = …………………………. </w:t>
      </w:r>
    </w:p>
    <w:p w14:paraId="0671C51A" w14:textId="77777777" w:rsidR="000E797A" w:rsidRDefault="000E797A" w:rsidP="000E797A">
      <w:pPr>
        <w:pStyle w:val="NormalWeb"/>
        <w:spacing w:before="0" w:beforeAutospacing="0" w:after="0" w:afterAutospacing="0"/>
      </w:pPr>
      <w:r>
        <w:rPr>
          <w:shd w:val="clear" w:color="auto" w:fill="FFFF00"/>
        </w:rPr>
        <w:br w:type="page"/>
      </w:r>
    </w:p>
    <w:p w14:paraId="55A31E75" w14:textId="77777777" w:rsidR="000E797A" w:rsidRDefault="000E797A" w:rsidP="00B535F8">
      <w:pPr>
        <w:pStyle w:val="Titre1"/>
      </w:pPr>
      <w:bookmarkStart w:id="53" w:name="_Toc118651697"/>
      <w:r>
        <w:lastRenderedPageBreak/>
        <w:t>Le multimètre pour mesurer la tension, le courant et la résistance</w:t>
      </w:r>
      <w:bookmarkEnd w:id="53"/>
    </w:p>
    <w:p w14:paraId="6DD44831" w14:textId="77777777" w:rsidR="000E797A" w:rsidRPr="00AE019B" w:rsidRDefault="000E797A" w:rsidP="000E797A">
      <w:pPr>
        <w:autoSpaceDE w:val="0"/>
        <w:autoSpaceDN w:val="0"/>
        <w:adjustRightInd w:val="0"/>
        <w:ind w:left="720"/>
        <w:rPr>
          <w:lang w:val="fr-BE" w:eastAsia="fr-BE"/>
        </w:rPr>
      </w:pPr>
      <w:bookmarkStart w:id="54" w:name="intensite"/>
      <w:bookmarkStart w:id="55" w:name="_Toc210986573"/>
      <w:bookmarkStart w:id="56" w:name="_Toc210987131"/>
      <w:bookmarkStart w:id="57" w:name="_Toc210987185"/>
      <w:bookmarkEnd w:id="54"/>
    </w:p>
    <w:p w14:paraId="03E269E7" w14:textId="77777777" w:rsidR="000E797A" w:rsidRPr="004A5662" w:rsidRDefault="000E797A" w:rsidP="000E797A">
      <w:pPr>
        <w:numPr>
          <w:ilvl w:val="0"/>
          <w:numId w:val="25"/>
        </w:numPr>
        <w:autoSpaceDE w:val="0"/>
        <w:autoSpaceDN w:val="0"/>
        <w:adjustRightInd w:val="0"/>
        <w:rPr>
          <w:lang w:val="fr-BE" w:eastAsia="fr-BE"/>
        </w:rPr>
      </w:pPr>
      <w:r w:rsidRPr="004A5662">
        <w:rPr>
          <w:b/>
          <w:lang w:val="fr-BE" w:eastAsia="fr-BE"/>
        </w:rPr>
        <w:t>L'</w:t>
      </w:r>
      <w:r w:rsidRPr="004A5662">
        <w:rPr>
          <w:b/>
          <w:bCs/>
          <w:lang w:val="fr-BE" w:eastAsia="fr-BE"/>
        </w:rPr>
        <w:t xml:space="preserve">afficheur </w:t>
      </w:r>
      <w:r w:rsidRPr="004A5662">
        <w:rPr>
          <w:lang w:val="fr-BE" w:eastAsia="fr-BE"/>
        </w:rPr>
        <w:t>LCD</w:t>
      </w:r>
    </w:p>
    <w:p w14:paraId="20057E30" w14:textId="77777777" w:rsidR="000E797A" w:rsidRDefault="000E797A" w:rsidP="000E797A">
      <w:pPr>
        <w:numPr>
          <w:ilvl w:val="0"/>
          <w:numId w:val="25"/>
        </w:numPr>
        <w:autoSpaceDE w:val="0"/>
        <w:autoSpaceDN w:val="0"/>
        <w:adjustRightInd w:val="0"/>
        <w:rPr>
          <w:lang w:val="fr-BE" w:eastAsia="fr-BE"/>
        </w:rPr>
      </w:pPr>
      <w:proofErr w:type="gramStart"/>
      <w:r w:rsidRPr="004A5662">
        <w:rPr>
          <w:lang w:val="fr-BE" w:eastAsia="fr-BE"/>
        </w:rPr>
        <w:t>le</w:t>
      </w:r>
      <w:proofErr w:type="gramEnd"/>
      <w:r w:rsidRPr="004A5662">
        <w:rPr>
          <w:lang w:val="fr-BE" w:eastAsia="fr-BE"/>
        </w:rPr>
        <w:t xml:space="preserve"> </w:t>
      </w:r>
      <w:r w:rsidRPr="004A5662">
        <w:rPr>
          <w:b/>
          <w:lang w:val="fr-BE" w:eastAsia="fr-BE"/>
        </w:rPr>
        <w:t>commutateur</w:t>
      </w:r>
      <w:r w:rsidRPr="004A5662">
        <w:rPr>
          <w:lang w:val="fr-BE" w:eastAsia="fr-BE"/>
        </w:rPr>
        <w:t xml:space="preserve"> rotatif de sélection de la </w:t>
      </w:r>
      <w:r w:rsidRPr="004A5662">
        <w:rPr>
          <w:b/>
          <w:bCs/>
          <w:lang w:val="fr-BE" w:eastAsia="fr-BE"/>
        </w:rPr>
        <w:t xml:space="preserve">fonction </w:t>
      </w:r>
      <w:r w:rsidRPr="004A5662">
        <w:rPr>
          <w:lang w:val="fr-BE" w:eastAsia="fr-BE"/>
        </w:rPr>
        <w:t xml:space="preserve">(voltmètre, ampèremètre, ohmmètre...) et du </w:t>
      </w:r>
      <w:r w:rsidRPr="004A5662">
        <w:rPr>
          <w:b/>
          <w:bCs/>
          <w:lang w:val="fr-BE" w:eastAsia="fr-BE"/>
        </w:rPr>
        <w:t xml:space="preserve">calibre </w:t>
      </w:r>
      <w:r w:rsidRPr="004A5662">
        <w:rPr>
          <w:lang w:val="fr-BE" w:eastAsia="fr-BE"/>
        </w:rPr>
        <w:t>(de 0 à 200 mV, de 200 mV à 2 V, de 2 V à 20 V, etc...),</w:t>
      </w:r>
    </w:p>
    <w:p w14:paraId="0DC6C4EB" w14:textId="77777777" w:rsidR="000E797A" w:rsidRDefault="000E797A" w:rsidP="000E797A">
      <w:pPr>
        <w:numPr>
          <w:ilvl w:val="0"/>
          <w:numId w:val="25"/>
        </w:numPr>
        <w:autoSpaceDE w:val="0"/>
        <w:autoSpaceDN w:val="0"/>
        <w:adjustRightInd w:val="0"/>
        <w:rPr>
          <w:lang w:val="fr-BE" w:eastAsia="fr-BE"/>
        </w:rPr>
      </w:pPr>
      <w:proofErr w:type="gramStart"/>
      <w:r w:rsidRPr="004A5662">
        <w:rPr>
          <w:color w:val="000000"/>
          <w:lang w:val="fr-BE" w:eastAsia="fr-BE"/>
        </w:rPr>
        <w:t>les</w:t>
      </w:r>
      <w:proofErr w:type="gramEnd"/>
      <w:r w:rsidRPr="004A5662">
        <w:rPr>
          <w:color w:val="000000"/>
          <w:lang w:val="fr-BE" w:eastAsia="fr-BE"/>
        </w:rPr>
        <w:t xml:space="preserve"> </w:t>
      </w:r>
      <w:r w:rsidRPr="004A5662">
        <w:rPr>
          <w:b/>
          <w:bCs/>
          <w:color w:val="000000"/>
          <w:lang w:val="fr-BE" w:eastAsia="fr-BE"/>
        </w:rPr>
        <w:t xml:space="preserve">bornes </w:t>
      </w:r>
      <w:r w:rsidRPr="004A5662">
        <w:rPr>
          <w:color w:val="000000"/>
          <w:lang w:val="fr-BE" w:eastAsia="fr-BE"/>
        </w:rPr>
        <w:t>de raccordement des cordons, qui sont généralement au nombre de trois ou quatre, dont une borne "COM" (commune) où on branchera le cordon relié à la masse</w:t>
      </w:r>
    </w:p>
    <w:p w14:paraId="1D7D17CE" w14:textId="77777777" w:rsidR="000E797A" w:rsidRPr="00696E8B" w:rsidRDefault="000E797A" w:rsidP="000E797A">
      <w:pPr>
        <w:numPr>
          <w:ilvl w:val="0"/>
          <w:numId w:val="25"/>
        </w:numPr>
        <w:autoSpaceDE w:val="0"/>
        <w:autoSpaceDN w:val="0"/>
        <w:adjustRightInd w:val="0"/>
        <w:rPr>
          <w:lang w:val="fr-BE" w:eastAsia="fr-BE"/>
        </w:rPr>
      </w:pPr>
      <w:proofErr w:type="gramStart"/>
      <w:r w:rsidRPr="004A5662">
        <w:rPr>
          <w:color w:val="000000"/>
          <w:lang w:val="fr-BE" w:eastAsia="fr-BE"/>
        </w:rPr>
        <w:t>les</w:t>
      </w:r>
      <w:proofErr w:type="gramEnd"/>
      <w:r w:rsidRPr="004A5662">
        <w:rPr>
          <w:color w:val="000000"/>
          <w:lang w:val="fr-BE" w:eastAsia="fr-BE"/>
        </w:rPr>
        <w:t xml:space="preserve"> </w:t>
      </w:r>
      <w:r w:rsidRPr="004A5662">
        <w:rPr>
          <w:b/>
          <w:bCs/>
          <w:color w:val="000000"/>
          <w:lang w:val="fr-BE" w:eastAsia="fr-BE"/>
        </w:rPr>
        <w:t xml:space="preserve">cordons </w:t>
      </w:r>
      <w:r w:rsidRPr="004A5662">
        <w:rPr>
          <w:color w:val="000000"/>
          <w:lang w:val="fr-BE" w:eastAsia="fr-BE"/>
        </w:rPr>
        <w:t>de mesure et les pointes de touche.</w:t>
      </w:r>
    </w:p>
    <w:p w14:paraId="630708A9" w14:textId="77777777" w:rsidR="000E797A" w:rsidRDefault="000E797A" w:rsidP="000E797A">
      <w:pPr>
        <w:autoSpaceDE w:val="0"/>
        <w:autoSpaceDN w:val="0"/>
        <w:adjustRightInd w:val="0"/>
        <w:ind w:left="720"/>
        <w:rPr>
          <w:lang w:val="fr-BE" w:eastAsia="fr-BE"/>
        </w:rPr>
      </w:pPr>
    </w:p>
    <w:p w14:paraId="1FE41888" w14:textId="77777777" w:rsidR="000E797A" w:rsidRPr="004A5662" w:rsidRDefault="000E797A" w:rsidP="000E797A">
      <w:pPr>
        <w:autoSpaceDE w:val="0"/>
        <w:autoSpaceDN w:val="0"/>
        <w:adjustRightInd w:val="0"/>
        <w:ind w:left="360"/>
        <w:rPr>
          <w:lang w:val="fr-BE" w:eastAsia="fr-BE"/>
        </w:rPr>
      </w:pPr>
      <w:r>
        <w:rPr>
          <w:lang w:val="fr-BE" w:eastAsia="fr-BE"/>
        </w:rPr>
        <w:t xml:space="preserve">NB : </w:t>
      </w:r>
      <w:r w:rsidRPr="004A5662">
        <w:rPr>
          <w:color w:val="000000"/>
          <w:lang w:val="fr-BE" w:eastAsia="fr-BE"/>
        </w:rPr>
        <w:t xml:space="preserve">La plupart des appareils proposent aujourd'hui des fonctions supplémentaires (au minimum, le test de continuité). En ce qui concerne le raccordement des cordons de mesure et le choix de la sensibilité, on se reportera à la notice du constructeur. Si on ne dispose pas d'un modèle </w:t>
      </w:r>
      <w:proofErr w:type="spellStart"/>
      <w:r w:rsidRPr="004A5662">
        <w:rPr>
          <w:i/>
          <w:iCs/>
          <w:color w:val="000000"/>
          <w:lang w:val="fr-BE" w:eastAsia="fr-BE"/>
        </w:rPr>
        <w:t>autorange</w:t>
      </w:r>
      <w:proofErr w:type="spellEnd"/>
      <w:r w:rsidRPr="004A5662">
        <w:rPr>
          <w:i/>
          <w:iCs/>
          <w:color w:val="000000"/>
          <w:lang w:val="fr-BE" w:eastAsia="fr-BE"/>
        </w:rPr>
        <w:t xml:space="preserve"> </w:t>
      </w:r>
      <w:r w:rsidRPr="004A5662">
        <w:rPr>
          <w:color w:val="000000"/>
          <w:lang w:val="fr-BE" w:eastAsia="fr-BE"/>
        </w:rPr>
        <w:t>et si la valeur à mesurer est inconnue, on choisira toujours le calibre supérieur pour commencer.</w:t>
      </w:r>
    </w:p>
    <w:p w14:paraId="0C8DEAC8" w14:textId="77777777" w:rsidR="000E797A" w:rsidRDefault="000E797A" w:rsidP="000E797A">
      <w:pPr>
        <w:autoSpaceDE w:val="0"/>
        <w:autoSpaceDN w:val="0"/>
        <w:adjustRightInd w:val="0"/>
        <w:ind w:left="720"/>
        <w:jc w:val="both"/>
        <w:rPr>
          <w:color w:val="000000"/>
          <w:lang w:val="fr-BE" w:eastAsia="fr-BE"/>
        </w:rPr>
      </w:pPr>
      <w:r>
        <w:rPr>
          <w:noProof/>
          <w:lang w:val="fr-BE" w:eastAsia="fr-BE"/>
        </w:rPr>
        <w:drawing>
          <wp:anchor distT="0" distB="0" distL="114300" distR="114300" simplePos="0" relativeHeight="251819008" behindDoc="1" locked="0" layoutInCell="1" allowOverlap="1" wp14:anchorId="26010D52" wp14:editId="1168CBB3">
            <wp:simplePos x="0" y="0"/>
            <wp:positionH relativeFrom="column">
              <wp:posOffset>205105</wp:posOffset>
            </wp:positionH>
            <wp:positionV relativeFrom="paragraph">
              <wp:posOffset>172720</wp:posOffset>
            </wp:positionV>
            <wp:extent cx="2765425" cy="2331085"/>
            <wp:effectExtent l="19050" t="0" r="0" b="0"/>
            <wp:wrapTight wrapText="bothSides">
              <wp:wrapPolygon edited="0">
                <wp:start x="-149" y="0"/>
                <wp:lineTo x="-149" y="21359"/>
                <wp:lineTo x="21575" y="21359"/>
                <wp:lineTo x="21575" y="0"/>
                <wp:lineTo x="-149" y="0"/>
              </wp:wrapPolygon>
            </wp:wrapTight>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8" cstate="print"/>
                    <a:srcRect/>
                    <a:stretch>
                      <a:fillRect/>
                    </a:stretch>
                  </pic:blipFill>
                  <pic:spPr bwMode="auto">
                    <a:xfrm>
                      <a:off x="0" y="0"/>
                      <a:ext cx="2765425" cy="2331085"/>
                    </a:xfrm>
                    <a:prstGeom prst="rect">
                      <a:avLst/>
                    </a:prstGeom>
                    <a:solidFill>
                      <a:srgbClr val="FFFFFF"/>
                    </a:solidFill>
                    <a:ln w="9525">
                      <a:noFill/>
                      <a:miter lim="800000"/>
                      <a:headEnd/>
                      <a:tailEnd/>
                    </a:ln>
                  </pic:spPr>
                </pic:pic>
              </a:graphicData>
            </a:graphic>
          </wp:anchor>
        </w:drawing>
      </w:r>
    </w:p>
    <w:p w14:paraId="3B74B82C" w14:textId="77777777" w:rsidR="000E797A" w:rsidRDefault="000E797A" w:rsidP="000E797A">
      <w:pPr>
        <w:autoSpaceDE w:val="0"/>
        <w:autoSpaceDN w:val="0"/>
        <w:adjustRightInd w:val="0"/>
        <w:ind w:left="720"/>
        <w:jc w:val="both"/>
        <w:rPr>
          <w:color w:val="000000"/>
          <w:lang w:val="fr-BE" w:eastAsia="fr-BE"/>
        </w:rPr>
      </w:pPr>
    </w:p>
    <w:p w14:paraId="07CA4EB3" w14:textId="77777777" w:rsidR="000E797A" w:rsidRDefault="000E797A" w:rsidP="000E797A">
      <w:pPr>
        <w:autoSpaceDE w:val="0"/>
        <w:autoSpaceDN w:val="0"/>
        <w:adjustRightInd w:val="0"/>
        <w:ind w:left="720"/>
        <w:jc w:val="both"/>
        <w:rPr>
          <w:color w:val="000000"/>
          <w:lang w:val="fr-BE" w:eastAsia="fr-BE"/>
        </w:rPr>
      </w:pPr>
    </w:p>
    <w:p w14:paraId="7739CCEA" w14:textId="77777777" w:rsidR="000E797A" w:rsidRDefault="000E797A" w:rsidP="000E797A">
      <w:pPr>
        <w:autoSpaceDE w:val="0"/>
        <w:autoSpaceDN w:val="0"/>
        <w:adjustRightInd w:val="0"/>
        <w:ind w:left="720"/>
        <w:jc w:val="both"/>
        <w:rPr>
          <w:color w:val="000000"/>
          <w:lang w:val="fr-BE" w:eastAsia="fr-BE"/>
        </w:rPr>
      </w:pPr>
    </w:p>
    <w:p w14:paraId="7F772D6E" w14:textId="77777777" w:rsidR="000E797A" w:rsidRDefault="000E797A" w:rsidP="000E797A">
      <w:pPr>
        <w:pStyle w:val="NormalWeb"/>
        <w:spacing w:before="0" w:beforeAutospacing="0" w:after="0" w:afterAutospacing="0"/>
        <w:rPr>
          <w:rStyle w:val="lev"/>
          <w:i/>
          <w:color w:val="000000"/>
        </w:rPr>
      </w:pPr>
    </w:p>
    <w:p w14:paraId="1A16E20E" w14:textId="77777777" w:rsidR="000E797A" w:rsidRDefault="000E797A" w:rsidP="000E797A">
      <w:pPr>
        <w:pStyle w:val="NormalWeb"/>
        <w:spacing w:before="0" w:beforeAutospacing="0" w:after="0" w:afterAutospacing="0"/>
        <w:rPr>
          <w:rStyle w:val="lev"/>
          <w:i/>
          <w:color w:val="000000"/>
        </w:rPr>
      </w:pPr>
    </w:p>
    <w:p w14:paraId="7AEAE7C2" w14:textId="77777777" w:rsidR="000E797A" w:rsidRDefault="000E797A" w:rsidP="000E797A">
      <w:pPr>
        <w:pStyle w:val="NormalWeb"/>
        <w:spacing w:before="0" w:beforeAutospacing="0" w:after="0" w:afterAutospacing="0"/>
        <w:rPr>
          <w:rStyle w:val="lev"/>
          <w:i/>
          <w:color w:val="000000"/>
        </w:rPr>
      </w:pPr>
    </w:p>
    <w:p w14:paraId="20C9F1EB" w14:textId="77777777" w:rsidR="000E797A" w:rsidRDefault="000E797A" w:rsidP="000E797A">
      <w:pPr>
        <w:pStyle w:val="NormalWeb"/>
        <w:spacing w:before="0" w:beforeAutospacing="0" w:after="0" w:afterAutospacing="0"/>
        <w:rPr>
          <w:rStyle w:val="lev"/>
          <w:i/>
          <w:color w:val="000000"/>
        </w:rPr>
      </w:pPr>
    </w:p>
    <w:p w14:paraId="7E528255" w14:textId="77777777" w:rsidR="000E797A" w:rsidRDefault="000E797A" w:rsidP="000E797A">
      <w:pPr>
        <w:pStyle w:val="NormalWeb"/>
        <w:spacing w:before="0" w:beforeAutospacing="0" w:after="0" w:afterAutospacing="0"/>
        <w:rPr>
          <w:rStyle w:val="lev"/>
          <w:i/>
          <w:color w:val="000000"/>
        </w:rPr>
      </w:pPr>
    </w:p>
    <w:p w14:paraId="3E5EFF66" w14:textId="77777777" w:rsidR="000E797A" w:rsidRDefault="000E797A" w:rsidP="000E797A">
      <w:pPr>
        <w:pStyle w:val="NormalWeb"/>
        <w:spacing w:before="0" w:beforeAutospacing="0" w:after="0" w:afterAutospacing="0"/>
        <w:rPr>
          <w:rStyle w:val="lev"/>
          <w:i/>
          <w:color w:val="000000"/>
        </w:rPr>
      </w:pPr>
    </w:p>
    <w:p w14:paraId="5D78C418" w14:textId="77777777" w:rsidR="000E797A" w:rsidRDefault="000E797A" w:rsidP="000E797A">
      <w:pPr>
        <w:pStyle w:val="NormalWeb"/>
        <w:spacing w:before="0" w:beforeAutospacing="0" w:after="0" w:afterAutospacing="0"/>
        <w:rPr>
          <w:rStyle w:val="lev"/>
          <w:i/>
          <w:color w:val="000000"/>
        </w:rPr>
      </w:pPr>
    </w:p>
    <w:p w14:paraId="7D07B6F7" w14:textId="77777777" w:rsidR="000E797A" w:rsidRDefault="000E797A" w:rsidP="000E797A">
      <w:pPr>
        <w:pStyle w:val="NormalWeb"/>
        <w:spacing w:before="0" w:beforeAutospacing="0" w:after="0" w:afterAutospacing="0"/>
        <w:rPr>
          <w:rStyle w:val="lev"/>
          <w:i/>
          <w:color w:val="000000"/>
        </w:rPr>
      </w:pPr>
    </w:p>
    <w:p w14:paraId="2C03114D" w14:textId="77777777" w:rsidR="000E797A" w:rsidRDefault="000E797A" w:rsidP="000E797A">
      <w:pPr>
        <w:pStyle w:val="NormalWeb"/>
        <w:spacing w:before="0" w:beforeAutospacing="0" w:after="0" w:afterAutospacing="0"/>
        <w:rPr>
          <w:rStyle w:val="lev"/>
          <w:i/>
          <w:color w:val="000000"/>
        </w:rPr>
      </w:pPr>
    </w:p>
    <w:p w14:paraId="0CBB7C49" w14:textId="77777777" w:rsidR="000E797A" w:rsidRDefault="000E797A" w:rsidP="000E797A">
      <w:pPr>
        <w:pStyle w:val="NormalWeb"/>
        <w:spacing w:before="0" w:beforeAutospacing="0" w:after="0" w:afterAutospacing="0"/>
        <w:rPr>
          <w:rStyle w:val="lev"/>
          <w:i/>
          <w:color w:val="000000"/>
        </w:rPr>
      </w:pPr>
    </w:p>
    <w:p w14:paraId="0F9BB0AC" w14:textId="77777777" w:rsidR="000E797A" w:rsidRDefault="000E797A" w:rsidP="000E797A">
      <w:pPr>
        <w:pStyle w:val="NormalWeb"/>
        <w:spacing w:before="0" w:beforeAutospacing="0" w:after="0" w:afterAutospacing="0"/>
        <w:rPr>
          <w:rStyle w:val="lev"/>
          <w:i/>
          <w:color w:val="000000"/>
        </w:rPr>
      </w:pPr>
    </w:p>
    <w:p w14:paraId="62D57A25" w14:textId="77777777" w:rsidR="000E797A" w:rsidRDefault="000E797A" w:rsidP="000E797A">
      <w:pPr>
        <w:pStyle w:val="NormalWeb"/>
        <w:spacing w:before="0" w:beforeAutospacing="0" w:after="0" w:afterAutospacing="0"/>
      </w:pPr>
      <w:r>
        <w:rPr>
          <w:rStyle w:val="lev"/>
          <w:i/>
          <w:color w:val="000000"/>
        </w:rPr>
        <w:t>Rappel : Relation entre tension U et intensité I</w:t>
      </w:r>
    </w:p>
    <w:p w14:paraId="32BBB81B" w14:textId="77777777" w:rsidR="000E797A" w:rsidRDefault="000E797A" w:rsidP="000E797A">
      <w:pPr>
        <w:pStyle w:val="NormalWeb"/>
        <w:spacing w:before="0" w:beforeAutospacing="0" w:after="0" w:afterAutospacing="0"/>
        <w:jc w:val="both"/>
      </w:pPr>
      <w:r>
        <w:rPr>
          <w:noProof/>
          <w:lang w:val="fr-BE" w:eastAsia="fr-BE"/>
        </w:rPr>
        <w:drawing>
          <wp:anchor distT="0" distB="0" distL="114300" distR="114300" simplePos="0" relativeHeight="251806720" behindDoc="1" locked="0" layoutInCell="1" allowOverlap="1" wp14:anchorId="7C5B3B62" wp14:editId="530228FE">
            <wp:simplePos x="0" y="0"/>
            <wp:positionH relativeFrom="column">
              <wp:posOffset>-38100</wp:posOffset>
            </wp:positionH>
            <wp:positionV relativeFrom="paragraph">
              <wp:posOffset>52070</wp:posOffset>
            </wp:positionV>
            <wp:extent cx="2736850" cy="863600"/>
            <wp:effectExtent l="19050" t="0" r="6350" b="0"/>
            <wp:wrapTight wrapText="bothSides">
              <wp:wrapPolygon edited="0">
                <wp:start x="-150" y="0"/>
                <wp:lineTo x="-150" y="20965"/>
                <wp:lineTo x="21650" y="20965"/>
                <wp:lineTo x="21650" y="0"/>
                <wp:lineTo x="-150" y="0"/>
              </wp:wrapPolygon>
            </wp:wrapTight>
            <wp:docPr id="147" name="Image 147" descr="http://webetab.ac-bordeaux.fr/Pedagogie/Physique/Physico/phimages/e07oh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ebetab.ac-bordeaux.fr/Pedagogie/Physique/Physico/phimages/e07ohm1.gif"/>
                    <pic:cNvPicPr>
                      <a:picLocks noChangeAspect="1" noChangeArrowheads="1"/>
                    </pic:cNvPicPr>
                  </pic:nvPicPr>
                  <pic:blipFill>
                    <a:blip r:embed="rId29" r:link="rId30" cstate="print"/>
                    <a:srcRect/>
                    <a:stretch>
                      <a:fillRect/>
                    </a:stretch>
                  </pic:blipFill>
                  <pic:spPr bwMode="auto">
                    <a:xfrm>
                      <a:off x="0" y="0"/>
                      <a:ext cx="2736850" cy="863600"/>
                    </a:xfrm>
                    <a:prstGeom prst="rect">
                      <a:avLst/>
                    </a:prstGeom>
                    <a:solidFill>
                      <a:srgbClr val="FFFFFF"/>
                    </a:solidFill>
                    <a:ln w="9525">
                      <a:noFill/>
                      <a:miter lim="800000"/>
                      <a:headEnd/>
                      <a:tailEnd/>
                    </a:ln>
                  </pic:spPr>
                </pic:pic>
              </a:graphicData>
            </a:graphic>
          </wp:anchor>
        </w:drawing>
      </w:r>
      <w:r>
        <w:t>Le courant qui circule dans un circuit dépend de la force électromotrice du générateur, c'est-à-dire de la tension à ses bornes quand il est isolé, mais il dépend aussi de la propriété de tous les appareils du circuit à freiner ce courant, c'est-à-dire de la résistance électrique du circuit. </w:t>
      </w:r>
    </w:p>
    <w:p w14:paraId="6692B567" w14:textId="77777777" w:rsidR="000E797A" w:rsidRDefault="000E797A" w:rsidP="000E797A">
      <w:pPr>
        <w:pStyle w:val="NormalWeb"/>
        <w:spacing w:before="0" w:beforeAutospacing="0" w:after="0" w:afterAutospacing="0"/>
        <w:jc w:val="both"/>
      </w:pPr>
      <w:r>
        <w:t>Ainsi en mesurant à la fois l'intensité du courant et la tension aux bornes d'un dipôle, on pourra définir la grandeur</w:t>
      </w:r>
      <w:r>
        <w:rPr>
          <w:b/>
          <w:bCs/>
        </w:rPr>
        <w:t xml:space="preserve"> "résistance électrique"</w:t>
      </w:r>
      <w:r>
        <w:t xml:space="preserve">   Pour réaliser l'expérience, il faut un générateur de tension réglable, un ampèremètre et un voltmètre que l'on branche selon le circuit ci-contre.</w:t>
      </w:r>
    </w:p>
    <w:p w14:paraId="25462934" w14:textId="77777777" w:rsidR="000E797A" w:rsidRDefault="000E797A" w:rsidP="000E797A">
      <w:pPr>
        <w:pStyle w:val="NormalWeb"/>
        <w:spacing w:before="0" w:beforeAutospacing="0" w:after="0" w:afterAutospacing="0"/>
        <w:rPr>
          <w:rStyle w:val="lev"/>
          <w:b w:val="0"/>
          <w:i/>
          <w:color w:val="000000"/>
        </w:rPr>
      </w:pPr>
    </w:p>
    <w:p w14:paraId="0FA7823D" w14:textId="77777777" w:rsidR="000E797A" w:rsidRDefault="000E797A" w:rsidP="000E797A">
      <w:pPr>
        <w:pStyle w:val="NormalWeb"/>
        <w:spacing w:before="0" w:beforeAutospacing="0" w:after="0" w:afterAutospacing="0"/>
        <w:rPr>
          <w:bCs/>
          <w:i/>
          <w:color w:val="000000"/>
          <w:u w:val="single"/>
        </w:rPr>
      </w:pPr>
      <w:r>
        <w:rPr>
          <w:rStyle w:val="lev"/>
          <w:b w:val="0"/>
          <w:i/>
          <w:color w:val="000000"/>
        </w:rPr>
        <w:t xml:space="preserve">Conducteurs ohmiques : </w:t>
      </w:r>
      <w:r>
        <w:t>On entend par conducteur ohmique, un conducteur qui se comporte comme une résistance.</w:t>
      </w:r>
    </w:p>
    <w:p w14:paraId="283C298A" w14:textId="77777777" w:rsidR="000E797A" w:rsidRDefault="000E797A" w:rsidP="000E797A">
      <w:pPr>
        <w:pStyle w:val="NormalWeb"/>
        <w:spacing w:before="0" w:beforeAutospacing="0" w:after="0" w:afterAutospacing="0"/>
      </w:pPr>
      <w:r>
        <w:t xml:space="preserve">Tous les métaux sont des conducteurs ohmiques dans la mesure où leur température ne varie pas. Or le passage du courant provoque un dégagement de chaleur. Ainsi le filament d'une lampe à incandescence en fonctionnement peut atteindre 3000°C, on constate ainsi qu’à froid, la résistance d’une ampoule n’est pas la même, elle est très basse et </w:t>
      </w:r>
      <w:proofErr w:type="gramStart"/>
      <w:r>
        <w:t>quelque secondes</w:t>
      </w:r>
      <w:proofErr w:type="gramEnd"/>
      <w:r>
        <w:t xml:space="preserve"> après l’allumage, elle est plus élevée.</w:t>
      </w:r>
    </w:p>
    <w:p w14:paraId="271262A2" w14:textId="77777777" w:rsidR="000E797A" w:rsidRDefault="000E797A" w:rsidP="000E797A">
      <w:pPr>
        <w:pStyle w:val="NormalWeb"/>
        <w:spacing w:before="0" w:beforeAutospacing="0" w:after="0" w:afterAutospacing="0"/>
      </w:pPr>
    </w:p>
    <w:p w14:paraId="075EAFFB" w14:textId="77777777" w:rsidR="000E797A" w:rsidRPr="00AE019B" w:rsidRDefault="000E797A" w:rsidP="000E797A">
      <w:pPr>
        <w:pStyle w:val="NormalWeb"/>
        <w:spacing w:before="0" w:beforeAutospacing="0" w:after="0" w:afterAutospacing="0"/>
        <w:rPr>
          <w:b/>
          <w:i/>
          <w:u w:val="single"/>
        </w:rPr>
      </w:pPr>
      <w:r>
        <w:br w:type="page"/>
      </w:r>
      <w:r w:rsidRPr="00AE019B">
        <w:rPr>
          <w:b/>
          <w:i/>
          <w:u w:val="single"/>
        </w:rPr>
        <w:lastRenderedPageBreak/>
        <w:t>Mesure d’une tension (En volts)</w:t>
      </w:r>
    </w:p>
    <w:p w14:paraId="5691DC77" w14:textId="77777777" w:rsidR="000E797A" w:rsidRDefault="000E797A" w:rsidP="000E797A">
      <w:r>
        <w:t>On effectue cette mesure avec un multimètre réglé en tension branché aux bornes d’une batterie ou d’une prise ou d’une source d’électricité quelconque.</w:t>
      </w:r>
    </w:p>
    <w:p w14:paraId="34C3A87C" w14:textId="77777777" w:rsidR="000E797A" w:rsidRPr="00F62D9D" w:rsidRDefault="000E797A" w:rsidP="000E797A">
      <w:pPr>
        <w:autoSpaceDE w:val="0"/>
        <w:autoSpaceDN w:val="0"/>
        <w:adjustRightInd w:val="0"/>
        <w:jc w:val="both"/>
        <w:rPr>
          <w:b/>
          <w:bCs/>
          <w:color w:val="000000"/>
          <w:lang w:val="fr-BE" w:eastAsia="fr-BE"/>
        </w:rPr>
      </w:pPr>
      <w:r w:rsidRPr="00F62D9D">
        <w:rPr>
          <w:color w:val="000000"/>
          <w:lang w:val="fr-BE" w:eastAsia="fr-BE"/>
        </w:rPr>
        <w:t xml:space="preserve">Le point important est le </w:t>
      </w:r>
      <w:proofErr w:type="gramStart"/>
      <w:r w:rsidRPr="00F62D9D">
        <w:rPr>
          <w:color w:val="000000"/>
          <w:lang w:val="fr-BE" w:eastAsia="fr-BE"/>
        </w:rPr>
        <w:t>suivant:</w:t>
      </w:r>
      <w:proofErr w:type="gramEnd"/>
      <w:r w:rsidRPr="00F62D9D">
        <w:rPr>
          <w:color w:val="000000"/>
          <w:lang w:val="fr-BE" w:eastAsia="fr-BE"/>
        </w:rPr>
        <w:t xml:space="preserve"> </w:t>
      </w:r>
      <w:r w:rsidRPr="00F62D9D">
        <w:rPr>
          <w:b/>
          <w:bCs/>
          <w:color w:val="000000"/>
          <w:lang w:val="fr-BE" w:eastAsia="fr-BE"/>
        </w:rPr>
        <w:t xml:space="preserve">une tension se mesure toujours </w:t>
      </w:r>
      <w:r>
        <w:rPr>
          <w:b/>
          <w:bCs/>
          <w:color w:val="000000"/>
          <w:lang w:val="fr-BE" w:eastAsia="fr-BE"/>
        </w:rPr>
        <w:t>en dérivation</w:t>
      </w:r>
      <w:r w:rsidRPr="00F62D9D">
        <w:rPr>
          <w:b/>
          <w:bCs/>
          <w:color w:val="000000"/>
          <w:lang w:val="fr-BE" w:eastAsia="fr-BE"/>
        </w:rPr>
        <w:t xml:space="preserve"> avec</w:t>
      </w:r>
      <w:r>
        <w:rPr>
          <w:b/>
          <w:bCs/>
          <w:color w:val="000000"/>
          <w:lang w:val="fr-BE" w:eastAsia="fr-BE"/>
        </w:rPr>
        <w:t xml:space="preserve"> </w:t>
      </w:r>
      <w:r w:rsidRPr="00F62D9D">
        <w:rPr>
          <w:b/>
          <w:bCs/>
          <w:color w:val="000000"/>
          <w:lang w:val="fr-BE" w:eastAsia="fr-BE"/>
        </w:rPr>
        <w:t>le circuit</w:t>
      </w:r>
      <w:r w:rsidRPr="00F62D9D">
        <w:rPr>
          <w:color w:val="000000"/>
          <w:lang w:val="fr-BE" w:eastAsia="fr-BE"/>
        </w:rPr>
        <w:t>.</w:t>
      </w:r>
    </w:p>
    <w:p w14:paraId="51235C10" w14:textId="77777777" w:rsidR="000E797A" w:rsidRPr="00F62D9D" w:rsidRDefault="000E797A" w:rsidP="000E797A">
      <w:pPr>
        <w:autoSpaceDE w:val="0"/>
        <w:autoSpaceDN w:val="0"/>
        <w:adjustRightInd w:val="0"/>
        <w:jc w:val="both"/>
        <w:rPr>
          <w:color w:val="000000"/>
          <w:lang w:val="fr-BE" w:eastAsia="fr-BE"/>
        </w:rPr>
      </w:pPr>
      <w:r w:rsidRPr="00F62D9D">
        <w:rPr>
          <w:color w:val="000000"/>
          <w:lang w:val="fr-BE" w:eastAsia="fr-BE"/>
        </w:rPr>
        <w:t>Si par exemple on souhaite mesurer la tension aux bornes d'un récepteur, on branche</w:t>
      </w:r>
      <w:r>
        <w:rPr>
          <w:color w:val="000000"/>
          <w:lang w:val="fr-BE" w:eastAsia="fr-BE"/>
        </w:rPr>
        <w:t xml:space="preserve"> </w:t>
      </w:r>
      <w:r w:rsidRPr="00F62D9D">
        <w:rPr>
          <w:color w:val="000000"/>
          <w:lang w:val="fr-BE" w:eastAsia="fr-BE"/>
        </w:rPr>
        <w:t>les pointes de touche en parallèle sur ce récepteur, la pointe "noire" du côté du point de référence. En cas d'erreur de polarité, si les pointes ont été interverties,</w:t>
      </w:r>
      <w:r>
        <w:rPr>
          <w:color w:val="000000"/>
          <w:lang w:val="fr-BE" w:eastAsia="fr-BE"/>
        </w:rPr>
        <w:t xml:space="preserve"> </w:t>
      </w:r>
      <w:r w:rsidRPr="00F62D9D">
        <w:rPr>
          <w:color w:val="000000"/>
          <w:lang w:val="fr-BE" w:eastAsia="fr-BE"/>
        </w:rPr>
        <w:t xml:space="preserve">un multimètre numérique affichera </w:t>
      </w:r>
      <w:r w:rsidRPr="00AA08DA">
        <w:rPr>
          <w:b/>
          <w:color w:val="000000"/>
          <w:lang w:val="fr-BE" w:eastAsia="fr-BE"/>
        </w:rPr>
        <w:t>une valeur négative.</w:t>
      </w:r>
    </w:p>
    <w:p w14:paraId="548FA26F" w14:textId="77777777" w:rsidR="000E797A" w:rsidRDefault="000E797A" w:rsidP="000E797A">
      <w:pPr>
        <w:autoSpaceDE w:val="0"/>
        <w:autoSpaceDN w:val="0"/>
        <w:adjustRightInd w:val="0"/>
        <w:jc w:val="both"/>
        <w:rPr>
          <w:color w:val="000000"/>
          <w:lang w:val="fr-BE" w:eastAsia="fr-BE"/>
        </w:rPr>
      </w:pPr>
      <w:r w:rsidRPr="00F62D9D">
        <w:rPr>
          <w:color w:val="000000"/>
          <w:lang w:val="fr-BE" w:eastAsia="fr-BE"/>
        </w:rPr>
        <w:t xml:space="preserve">Pour mesurer une tension, on branche le multimètre </w:t>
      </w:r>
      <w:r w:rsidRPr="00F62D9D">
        <w:rPr>
          <w:b/>
          <w:bCs/>
          <w:color w:val="000000"/>
          <w:lang w:val="fr-BE" w:eastAsia="fr-BE"/>
        </w:rPr>
        <w:t>en</w:t>
      </w:r>
      <w:r w:rsidRPr="00F62D9D">
        <w:rPr>
          <w:color w:val="000000"/>
          <w:lang w:val="fr-BE" w:eastAsia="fr-BE"/>
        </w:rPr>
        <w:t xml:space="preserve"> </w:t>
      </w:r>
      <w:r w:rsidRPr="00F62D9D">
        <w:rPr>
          <w:b/>
          <w:bCs/>
          <w:color w:val="000000"/>
          <w:lang w:val="fr-BE" w:eastAsia="fr-BE"/>
        </w:rPr>
        <w:t xml:space="preserve">parallèle </w:t>
      </w:r>
      <w:r w:rsidRPr="00F62D9D">
        <w:rPr>
          <w:color w:val="000000"/>
          <w:lang w:val="fr-BE" w:eastAsia="fr-BE"/>
        </w:rPr>
        <w:t>avec le circuit, la pointe de touche noire (COM) étant connectée au potentiel de référence.</w:t>
      </w:r>
    </w:p>
    <w:p w14:paraId="25576740" w14:textId="77777777" w:rsidR="000E797A" w:rsidRPr="00F62D9D" w:rsidRDefault="000E797A" w:rsidP="000E797A">
      <w:pPr>
        <w:autoSpaceDE w:val="0"/>
        <w:autoSpaceDN w:val="0"/>
        <w:adjustRightInd w:val="0"/>
        <w:jc w:val="both"/>
        <w:rPr>
          <w:color w:val="000000"/>
          <w:lang w:val="fr-BE" w:eastAsia="fr-BE"/>
        </w:rPr>
      </w:pPr>
      <w:r w:rsidRPr="00F62D9D">
        <w:rPr>
          <w:color w:val="000000"/>
          <w:lang w:val="fr-BE" w:eastAsia="fr-BE"/>
        </w:rPr>
        <w:t>A l'aide du rotacteur central, on sélectionne la fonction VOLT (mesure d'une tension continue), et le calibre approprié, ici 20 V.</w:t>
      </w:r>
    </w:p>
    <w:p w14:paraId="2520BD72" w14:textId="77777777" w:rsidR="000E797A" w:rsidRPr="00F62D9D" w:rsidRDefault="000E797A" w:rsidP="000E797A">
      <w:pPr>
        <w:autoSpaceDE w:val="0"/>
        <w:autoSpaceDN w:val="0"/>
        <w:adjustRightInd w:val="0"/>
        <w:jc w:val="both"/>
        <w:rPr>
          <w:color w:val="000000"/>
          <w:lang w:val="fr-BE" w:eastAsia="fr-BE"/>
        </w:rPr>
      </w:pPr>
      <w:r w:rsidRPr="00F62D9D">
        <w:rPr>
          <w:color w:val="000000"/>
          <w:lang w:val="fr-BE" w:eastAsia="fr-BE"/>
        </w:rPr>
        <w:t>Dans l'exemple ci</w:t>
      </w:r>
      <w:r>
        <w:rPr>
          <w:color w:val="000000"/>
          <w:lang w:val="fr-BE" w:eastAsia="fr-BE"/>
        </w:rPr>
        <w:t>-</w:t>
      </w:r>
      <w:r w:rsidRPr="00F62D9D">
        <w:rPr>
          <w:color w:val="000000"/>
          <w:lang w:val="fr-BE" w:eastAsia="fr-BE"/>
        </w:rPr>
        <w:t>contre, on mesure une tension de 8,51 V aux bornes de la pile (on</w:t>
      </w:r>
      <w:r>
        <w:rPr>
          <w:color w:val="000000"/>
          <w:lang w:val="fr-BE" w:eastAsia="fr-BE"/>
        </w:rPr>
        <w:t xml:space="preserve"> li</w:t>
      </w:r>
      <w:r w:rsidRPr="00F62D9D">
        <w:rPr>
          <w:color w:val="000000"/>
          <w:lang w:val="fr-BE" w:eastAsia="fr-BE"/>
        </w:rPr>
        <w:t>t 8,68 V en circuit ouvert</w:t>
      </w:r>
      <w:r>
        <w:rPr>
          <w:color w:val="000000"/>
          <w:lang w:val="fr-BE" w:eastAsia="fr-BE"/>
        </w:rPr>
        <w:t xml:space="preserve"> ou sans appareil branché</w:t>
      </w:r>
      <w:r w:rsidRPr="00F62D9D">
        <w:rPr>
          <w:color w:val="000000"/>
          <w:lang w:val="fr-BE" w:eastAsia="fr-BE"/>
        </w:rPr>
        <w:t xml:space="preserve">). Si on place les pointes de touche aux points notés </w:t>
      </w:r>
      <w:r w:rsidRPr="00F62D9D">
        <w:rPr>
          <w:b/>
          <w:bCs/>
          <w:color w:val="000000"/>
          <w:lang w:val="fr-BE" w:eastAsia="fr-BE"/>
        </w:rPr>
        <w:t xml:space="preserve">a </w:t>
      </w:r>
      <w:r w:rsidRPr="00F62D9D">
        <w:rPr>
          <w:color w:val="000000"/>
          <w:lang w:val="fr-BE" w:eastAsia="fr-BE"/>
        </w:rPr>
        <w:t xml:space="preserve">et </w:t>
      </w:r>
      <w:r w:rsidRPr="00F62D9D">
        <w:rPr>
          <w:b/>
          <w:bCs/>
          <w:color w:val="000000"/>
          <w:lang w:val="fr-BE" w:eastAsia="fr-BE"/>
        </w:rPr>
        <w:t>b</w:t>
      </w:r>
      <w:r w:rsidRPr="00F62D9D">
        <w:rPr>
          <w:color w:val="000000"/>
          <w:lang w:val="fr-BE" w:eastAsia="fr-BE"/>
        </w:rPr>
        <w:t>, en respectant la polarité, on obtient</w:t>
      </w:r>
      <w:r>
        <w:rPr>
          <w:color w:val="000000"/>
          <w:lang w:val="fr-BE" w:eastAsia="fr-BE"/>
        </w:rPr>
        <w:t xml:space="preserve"> une autre mesure de 1,64 V par exemple tandis qu’entre c et d, on aura ……………</w:t>
      </w:r>
    </w:p>
    <w:p w14:paraId="741084EB" w14:textId="77777777" w:rsidR="000E797A" w:rsidRPr="00C20DB9" w:rsidRDefault="000E797A" w:rsidP="000E797A"/>
    <w:p w14:paraId="38C828A7" w14:textId="77777777" w:rsidR="000E797A" w:rsidRDefault="000E797A" w:rsidP="000E797A">
      <w:r>
        <w:rPr>
          <w:noProof/>
          <w:lang w:val="fr-BE" w:eastAsia="fr-BE"/>
        </w:rPr>
        <w:drawing>
          <wp:inline distT="0" distB="0" distL="0" distR="0" wp14:anchorId="14EB84FF" wp14:editId="2A59F39E">
            <wp:extent cx="2345055" cy="1350645"/>
            <wp:effectExtent l="19050" t="0" r="0" b="0"/>
            <wp:docPr id="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2345055" cy="1350645"/>
                    </a:xfrm>
                    <a:prstGeom prst="rect">
                      <a:avLst/>
                    </a:prstGeom>
                    <a:noFill/>
                    <a:ln w="9525">
                      <a:noFill/>
                      <a:miter lim="800000"/>
                      <a:headEnd/>
                      <a:tailEnd/>
                    </a:ln>
                  </pic:spPr>
                </pic:pic>
              </a:graphicData>
            </a:graphic>
          </wp:inline>
        </w:drawing>
      </w:r>
    </w:p>
    <w:p w14:paraId="71CC5D1D" w14:textId="77777777" w:rsidR="000E797A" w:rsidRDefault="000E797A" w:rsidP="000E797A"/>
    <w:p w14:paraId="481D288E" w14:textId="77777777" w:rsidR="000E797A" w:rsidRPr="00C20DB9" w:rsidRDefault="000E797A" w:rsidP="000E797A">
      <w:pPr>
        <w:rPr>
          <w:b/>
          <w:u w:val="single"/>
        </w:rPr>
      </w:pPr>
      <w:r>
        <w:rPr>
          <w:b/>
          <w:u w:val="single"/>
        </w:rPr>
        <w:t>Lois fondamentales de la tension</w:t>
      </w:r>
    </w:p>
    <w:p w14:paraId="21A9B5B7" w14:textId="77777777" w:rsidR="000E797A" w:rsidRDefault="000E797A" w:rsidP="000E797A"/>
    <w:p w14:paraId="06ACF710" w14:textId="77777777" w:rsidR="000E797A" w:rsidRPr="00AA08DA" w:rsidRDefault="000E797A" w:rsidP="000E797A">
      <w:pPr>
        <w:pStyle w:val="NormalWeb"/>
        <w:spacing w:before="0" w:beforeAutospacing="0" w:after="0" w:afterAutospacing="0"/>
        <w:rPr>
          <w:b/>
          <w:i/>
          <w:color w:val="000000"/>
          <w:u w:val="single"/>
        </w:rPr>
      </w:pPr>
      <w:r w:rsidRPr="00AA08DA">
        <w:rPr>
          <w:rStyle w:val="titre31"/>
          <w:b/>
          <w:i/>
          <w:color w:val="000000"/>
          <w:u w:val="single"/>
        </w:rPr>
        <w:t>Montage série</w:t>
      </w:r>
      <w:r w:rsidRPr="00AA08DA">
        <w:rPr>
          <w:b/>
          <w:i/>
          <w:color w:val="000000"/>
          <w:u w:val="single"/>
        </w:rPr>
        <w:t xml:space="preserve"> </w:t>
      </w:r>
      <w:r w:rsidRPr="00AA08DA">
        <w:rPr>
          <w:b/>
          <w:i/>
          <w:color w:val="000000"/>
          <w:u w:val="single"/>
        </w:rPr>
        <w:br/>
      </w:r>
    </w:p>
    <w:p w14:paraId="348EE287" w14:textId="77777777" w:rsidR="000E797A" w:rsidRPr="00773BD9" w:rsidRDefault="000E797A" w:rsidP="000E797A">
      <w:pPr>
        <w:pStyle w:val="NormalWeb"/>
        <w:spacing w:before="0" w:beforeAutospacing="0" w:after="0" w:afterAutospacing="0"/>
        <w:rPr>
          <w:color w:val="000000"/>
        </w:rPr>
      </w:pPr>
      <w:r w:rsidRPr="00773BD9">
        <w:rPr>
          <w:b/>
          <w:color w:val="000000"/>
        </w:rPr>
        <w:t xml:space="preserve">Dans un circuit série, la somme des tensions en tous points de ce circuit : </w:t>
      </w:r>
      <w:r w:rsidRPr="00773BD9">
        <w:rPr>
          <w:rStyle w:val="bold1"/>
          <w:color w:val="000000"/>
        </w:rPr>
        <w:t xml:space="preserve">U = </w:t>
      </w:r>
      <w:r>
        <w:rPr>
          <w:rStyle w:val="bold1"/>
          <w:color w:val="000000"/>
        </w:rPr>
        <w:t>u1 + u2 + u3</w:t>
      </w:r>
    </w:p>
    <w:p w14:paraId="689513FB" w14:textId="77777777" w:rsidR="000E797A" w:rsidRDefault="00B152E3" w:rsidP="000E797A">
      <w:pPr>
        <w:pStyle w:val="NormalWeb"/>
        <w:spacing w:before="0" w:beforeAutospacing="0" w:after="0" w:afterAutospacing="0"/>
        <w:rPr>
          <w:i/>
        </w:rPr>
      </w:pPr>
      <w:r>
        <w:rPr>
          <w:rFonts w:ascii="Verdana" w:hAnsi="Verdana"/>
          <w:noProof/>
          <w:color w:val="000066"/>
          <w:sz w:val="18"/>
          <w:szCs w:val="18"/>
          <w:lang w:val="fr-BE" w:eastAsia="fr-BE"/>
        </w:rPr>
        <mc:AlternateContent>
          <mc:Choice Requires="wps">
            <w:drawing>
              <wp:anchor distT="0" distB="0" distL="114300" distR="114300" simplePos="0" relativeHeight="251761664" behindDoc="0" locked="0" layoutInCell="1" allowOverlap="1" wp14:anchorId="57E3CB17" wp14:editId="58F31143">
                <wp:simplePos x="0" y="0"/>
                <wp:positionH relativeFrom="column">
                  <wp:posOffset>-244475</wp:posOffset>
                </wp:positionH>
                <wp:positionV relativeFrom="paragraph">
                  <wp:posOffset>38735</wp:posOffset>
                </wp:positionV>
                <wp:extent cx="207010" cy="237490"/>
                <wp:effectExtent l="10160" t="5080" r="11430" b="5080"/>
                <wp:wrapNone/>
                <wp:docPr id="1015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374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7555C" id="Rectangle 103" o:spid="_x0000_s1026" style="position:absolute;margin-left:-19.25pt;margin-top:3.05pt;width:16.3pt;height:18.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" strokecolor="white"/>
            </w:pict>
          </mc:Fallback>
        </mc:AlternateContent>
      </w:r>
      <w:r>
        <w:rPr>
          <w:rFonts w:ascii="Verdana" w:hAnsi="Verdana"/>
          <w:noProof/>
          <w:color w:val="000066"/>
          <w:sz w:val="18"/>
          <w:szCs w:val="18"/>
          <w:lang w:val="fr-BE" w:eastAsia="fr-BE"/>
        </w:rPr>
        <mc:AlternateContent>
          <mc:Choice Requires="wps">
            <w:drawing>
              <wp:anchor distT="0" distB="0" distL="114300" distR="114300" simplePos="0" relativeHeight="251762688" behindDoc="0" locked="0" layoutInCell="1" allowOverlap="1" wp14:anchorId="7FEA245B" wp14:editId="5481C246">
                <wp:simplePos x="0" y="0"/>
                <wp:positionH relativeFrom="column">
                  <wp:posOffset>-2172335</wp:posOffset>
                </wp:positionH>
                <wp:positionV relativeFrom="paragraph">
                  <wp:posOffset>38735</wp:posOffset>
                </wp:positionV>
                <wp:extent cx="207010" cy="237490"/>
                <wp:effectExtent l="6350" t="5080" r="5715" b="5080"/>
                <wp:wrapNone/>
                <wp:docPr id="1015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374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8FB24" id="Rectangle 104" o:spid="_x0000_s1026" style="position:absolute;margin-left:-171.05pt;margin-top:3.05pt;width:16.3pt;height:18.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" strokecolor="white"/>
            </w:pict>
          </mc:Fallback>
        </mc:AlternateContent>
      </w:r>
      <w:r>
        <w:rPr>
          <w:rFonts w:ascii="Verdana" w:hAnsi="Verdana"/>
          <w:noProof/>
          <w:color w:val="000066"/>
          <w:sz w:val="18"/>
          <w:szCs w:val="18"/>
          <w:lang w:val="fr-BE" w:eastAsia="fr-BE"/>
        </w:rPr>
        <mc:AlternateContent>
          <mc:Choice Requires="wps">
            <w:drawing>
              <wp:anchor distT="0" distB="0" distL="114300" distR="114300" simplePos="0" relativeHeight="251760640" behindDoc="0" locked="0" layoutInCell="1" allowOverlap="1" wp14:anchorId="1106E427" wp14:editId="506B7526">
                <wp:simplePos x="0" y="0"/>
                <wp:positionH relativeFrom="column">
                  <wp:posOffset>-898525</wp:posOffset>
                </wp:positionH>
                <wp:positionV relativeFrom="paragraph">
                  <wp:posOffset>26035</wp:posOffset>
                </wp:positionV>
                <wp:extent cx="207010" cy="237490"/>
                <wp:effectExtent l="13335" t="11430" r="8255" b="8255"/>
                <wp:wrapNone/>
                <wp:docPr id="1014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374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67BE6" id="Rectangle 102" o:spid="_x0000_s1026" style="position:absolute;margin-left:-70.75pt;margin-top:2.05pt;width:16.3pt;height:1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" strokecolor="white"/>
            </w:pict>
          </mc:Fallback>
        </mc:AlternateContent>
      </w:r>
      <w:r>
        <w:rPr>
          <w:noProof/>
          <w:lang w:val="fr-BE" w:eastAsia="fr-BE"/>
        </w:rPr>
        <mc:AlternateContent>
          <mc:Choice Requires="wps">
            <w:drawing>
              <wp:anchor distT="0" distB="0" distL="114300" distR="114300" simplePos="0" relativeHeight="251759616" behindDoc="0" locked="0" layoutInCell="1" allowOverlap="1" wp14:anchorId="457A097F" wp14:editId="75CB2D0B">
                <wp:simplePos x="0" y="0"/>
                <wp:positionH relativeFrom="column">
                  <wp:posOffset>-1536700</wp:posOffset>
                </wp:positionH>
                <wp:positionV relativeFrom="paragraph">
                  <wp:posOffset>51435</wp:posOffset>
                </wp:positionV>
                <wp:extent cx="207010" cy="237490"/>
                <wp:effectExtent l="13335" t="8255" r="8255" b="11430"/>
                <wp:wrapNone/>
                <wp:docPr id="1014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374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4FAA8" id="Rectangle 101" o:spid="_x0000_s1026" style="position:absolute;margin-left:-121pt;margin-top:4.05pt;width:16.3pt;height:18.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" strokecolor="white"/>
            </w:pict>
          </mc:Fallback>
        </mc:AlternateContent>
      </w:r>
      <w:r w:rsidR="000E797A">
        <w:rPr>
          <w:noProof/>
          <w:lang w:val="fr-BE" w:eastAsia="fr-BE"/>
        </w:rPr>
        <w:drawing>
          <wp:anchor distT="0" distB="0" distL="114300" distR="114300" simplePos="0" relativeHeight="251660288" behindDoc="1" locked="0" layoutInCell="1" allowOverlap="1" wp14:anchorId="0E8BEC05" wp14:editId="28EA3A62">
            <wp:simplePos x="0" y="0"/>
            <wp:positionH relativeFrom="column">
              <wp:posOffset>0</wp:posOffset>
            </wp:positionH>
            <wp:positionV relativeFrom="paragraph">
              <wp:posOffset>100965</wp:posOffset>
            </wp:positionV>
            <wp:extent cx="2188210" cy="420370"/>
            <wp:effectExtent l="19050" t="0" r="0" b="0"/>
            <wp:wrapTight wrapText="bothSides">
              <wp:wrapPolygon edited="0">
                <wp:start x="564" y="0"/>
                <wp:lineTo x="-188" y="10767"/>
                <wp:lineTo x="0" y="15662"/>
                <wp:lineTo x="2445" y="15662"/>
                <wp:lineTo x="3197" y="20556"/>
                <wp:lineTo x="3385" y="20556"/>
                <wp:lineTo x="17676" y="20556"/>
                <wp:lineTo x="17864" y="20556"/>
                <wp:lineTo x="18804" y="16640"/>
                <wp:lineTo x="18804" y="15662"/>
                <wp:lineTo x="21437" y="12725"/>
                <wp:lineTo x="20309" y="0"/>
                <wp:lineTo x="7710" y="0"/>
                <wp:lineTo x="564" y="0"/>
              </wp:wrapPolygon>
            </wp:wrapTight>
            <wp:docPr id="79" name="Image 4" descr="Circuit électrique sé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rcuit électrique série"/>
                    <pic:cNvPicPr>
                      <a:picLocks noChangeAspect="1" noChangeArrowheads="1"/>
                    </pic:cNvPicPr>
                  </pic:nvPicPr>
                  <pic:blipFill>
                    <a:blip r:embed="rId32" r:link="rId33" cstate="print"/>
                    <a:srcRect/>
                    <a:stretch>
                      <a:fillRect/>
                    </a:stretch>
                  </pic:blipFill>
                  <pic:spPr bwMode="auto">
                    <a:xfrm>
                      <a:off x="0" y="0"/>
                      <a:ext cx="2188210" cy="420370"/>
                    </a:xfrm>
                    <a:prstGeom prst="rect">
                      <a:avLst/>
                    </a:prstGeom>
                    <a:noFill/>
                    <a:ln w="9525">
                      <a:noFill/>
                      <a:miter lim="800000"/>
                      <a:headEnd/>
                      <a:tailEnd/>
                    </a:ln>
                  </pic:spPr>
                </pic:pic>
              </a:graphicData>
            </a:graphic>
          </wp:anchor>
        </w:drawing>
      </w:r>
    </w:p>
    <w:p w14:paraId="3A2C7434" w14:textId="2B62216A" w:rsidR="000E797A" w:rsidRPr="00AA08DA" w:rsidRDefault="006E5490" w:rsidP="000E797A">
      <w:pPr>
        <w:pStyle w:val="NormalWeb"/>
        <w:spacing w:before="0" w:beforeAutospacing="0" w:after="0" w:afterAutospacing="0"/>
        <w:rPr>
          <w:i/>
        </w:rPr>
      </w:pPr>
      <w:r>
        <w:rPr>
          <w:b/>
          <w:noProof/>
          <w:color w:val="FF0000"/>
          <w:lang w:val="fr-BE" w:eastAsia="fr-BE"/>
        </w:rPr>
        <mc:AlternateContent>
          <mc:Choice Requires="wps">
            <w:drawing>
              <wp:anchor distT="0" distB="0" distL="114300" distR="114300" simplePos="0" relativeHeight="251773952" behindDoc="0" locked="0" layoutInCell="1" allowOverlap="1" wp14:anchorId="68A5B15C" wp14:editId="51288532">
                <wp:simplePos x="0" y="0"/>
                <wp:positionH relativeFrom="column">
                  <wp:posOffset>598466</wp:posOffset>
                </wp:positionH>
                <wp:positionV relativeFrom="paragraph">
                  <wp:posOffset>431165</wp:posOffset>
                </wp:positionV>
                <wp:extent cx="280035" cy="201295"/>
                <wp:effectExtent l="11430" t="10795" r="13335" b="6985"/>
                <wp:wrapNone/>
                <wp:docPr id="10134"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047EAA56" w14:textId="77777777" w:rsidR="002E6ED8" w:rsidRPr="00CC2DD9" w:rsidRDefault="002E6ED8" w:rsidP="000E797A">
                            <w:pPr>
                              <w:jc w:val="center"/>
                              <w:rPr>
                                <w:sz w:val="18"/>
                                <w:szCs w:val="18"/>
                                <w:lang w:val="fr-BE"/>
                              </w:rPr>
                            </w:pPr>
                            <w:r>
                              <w:rPr>
                                <w:sz w:val="18"/>
                                <w:szCs w:val="18"/>
                                <w:lang w:val="fr-BE"/>
                              </w:rPr>
                              <w:t>U3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A5B15C" id="Oval 115" o:spid="_x0000_s1028" style="position:absolute;margin-left:47.1pt;margin-top:33.95pt;width:22.05pt;height:15.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">
                <v:textbox inset="0,0,0,0">
                  <w:txbxContent>
                    <w:p w14:paraId="047EAA56" w14:textId="77777777" w:rsidR="002E6ED8" w:rsidRPr="00CC2DD9" w:rsidRDefault="002E6ED8" w:rsidP="000E797A">
                      <w:pPr>
                        <w:jc w:val="center"/>
                        <w:rPr>
                          <w:sz w:val="18"/>
                          <w:szCs w:val="18"/>
                          <w:lang w:val="fr-BE"/>
                        </w:rPr>
                      </w:pPr>
                      <w:r>
                        <w:rPr>
                          <w:sz w:val="18"/>
                          <w:szCs w:val="18"/>
                          <w:lang w:val="fr-BE"/>
                        </w:rPr>
                        <w:t>U3</w:t>
                      </w:r>
                    </w:p>
                  </w:txbxContent>
                </v:textbox>
              </v:oval>
            </w:pict>
          </mc:Fallback>
        </mc:AlternateContent>
      </w:r>
      <w:r>
        <w:rPr>
          <w:b/>
          <w:noProof/>
          <w:color w:val="FF0000"/>
          <w:lang w:val="fr-BE" w:eastAsia="fr-BE"/>
        </w:rPr>
        <mc:AlternateContent>
          <mc:Choice Requires="wps">
            <w:drawing>
              <wp:anchor distT="0" distB="0" distL="114300" distR="114300" simplePos="0" relativeHeight="251776000" behindDoc="0" locked="0" layoutInCell="1" allowOverlap="1" wp14:anchorId="29BC5DCC" wp14:editId="61F2772C">
                <wp:simplePos x="0" y="0"/>
                <wp:positionH relativeFrom="column">
                  <wp:posOffset>1188810</wp:posOffset>
                </wp:positionH>
                <wp:positionV relativeFrom="paragraph">
                  <wp:posOffset>311165</wp:posOffset>
                </wp:positionV>
                <wp:extent cx="123825" cy="238125"/>
                <wp:effectExtent l="10160" t="12065" r="8890" b="6985"/>
                <wp:wrapNone/>
                <wp:docPr id="1013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38125"/>
                        </a:xfrm>
                        <a:custGeom>
                          <a:avLst/>
                          <a:gdLst>
                            <a:gd name="T0" fmla="*/ 0 w 195"/>
                            <a:gd name="T1" fmla="*/ 375 h 375"/>
                            <a:gd name="T2" fmla="*/ 96 w 195"/>
                            <a:gd name="T3" fmla="*/ 327 h 375"/>
                            <a:gd name="T4" fmla="*/ 105 w 195"/>
                            <a:gd name="T5" fmla="*/ 173 h 375"/>
                            <a:gd name="T6" fmla="*/ 115 w 195"/>
                            <a:gd name="T7" fmla="*/ 48 h 375"/>
                            <a:gd name="T8" fmla="*/ 0 w 195"/>
                            <a:gd name="T9" fmla="*/ 10 h 375"/>
                          </a:gdLst>
                          <a:ahLst/>
                          <a:cxnLst>
                            <a:cxn ang="0">
                              <a:pos x="T0" y="T1"/>
                            </a:cxn>
                            <a:cxn ang="0">
                              <a:pos x="T2" y="T3"/>
                            </a:cxn>
                            <a:cxn ang="0">
                              <a:pos x="T4" y="T5"/>
                            </a:cxn>
                            <a:cxn ang="0">
                              <a:pos x="T6" y="T7"/>
                            </a:cxn>
                            <a:cxn ang="0">
                              <a:pos x="T8" y="T9"/>
                            </a:cxn>
                          </a:cxnLst>
                          <a:rect l="0" t="0" r="r" b="b"/>
                          <a:pathLst>
                            <a:path w="195" h="375">
                              <a:moveTo>
                                <a:pt x="0" y="375"/>
                              </a:moveTo>
                              <a:cubicBezTo>
                                <a:pt x="46" y="365"/>
                                <a:pt x="63" y="358"/>
                                <a:pt x="96" y="327"/>
                              </a:cubicBezTo>
                              <a:cubicBezTo>
                                <a:pt x="99" y="276"/>
                                <a:pt x="97" y="224"/>
                                <a:pt x="105" y="173"/>
                              </a:cubicBezTo>
                              <a:cubicBezTo>
                                <a:pt x="116" y="98"/>
                                <a:pt x="195" y="208"/>
                                <a:pt x="115" y="48"/>
                              </a:cubicBezTo>
                              <a:cubicBezTo>
                                <a:pt x="91" y="0"/>
                                <a:pt x="39" y="10"/>
                                <a:pt x="0" y="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D93CD" id="Freeform 117" o:spid="_x0000_s1026" style="position:absolute;margin-left:93.6pt;margin-top:24.5pt;width:9.75pt;height:18.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" path="m,375c46,365,63,358,96,327v3,-51,1,-103,9,-154c116,98,195,208,115,48,91,,39,10,,10e" filled="f">
                <v:path arrowok="t" o:connecttype="custom" o:connectlocs="0,238125;60960,207645;66675,109855;73025,30480;0,6350" o:connectangles="0,0,0,0,0"/>
              </v:shape>
            </w:pict>
          </mc:Fallback>
        </mc:AlternateContent>
      </w:r>
      <w:r>
        <w:rPr>
          <w:rFonts w:ascii="Verdana" w:hAnsi="Verdana"/>
          <w:noProof/>
          <w:color w:val="000066"/>
          <w:sz w:val="18"/>
          <w:szCs w:val="18"/>
          <w:lang w:val="fr-BE" w:eastAsia="fr-BE"/>
        </w:rPr>
        <mc:AlternateContent>
          <mc:Choice Requires="wps">
            <w:drawing>
              <wp:anchor distT="0" distB="0" distL="114300" distR="114300" simplePos="0" relativeHeight="251782144" behindDoc="0" locked="0" layoutInCell="1" allowOverlap="1" wp14:anchorId="7EA21E12" wp14:editId="7B486C01">
                <wp:simplePos x="0" y="0"/>
                <wp:positionH relativeFrom="column">
                  <wp:posOffset>802388</wp:posOffset>
                </wp:positionH>
                <wp:positionV relativeFrom="paragraph">
                  <wp:posOffset>189617</wp:posOffset>
                </wp:positionV>
                <wp:extent cx="1292225" cy="676275"/>
                <wp:effectExtent l="0" t="0" r="46990" b="0"/>
                <wp:wrapNone/>
                <wp:docPr id="10146" name="Ar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205116" flipH="1">
                          <a:off x="0" y="0"/>
                          <a:ext cx="1292225" cy="676275"/>
                        </a:xfrm>
                        <a:custGeom>
                          <a:avLst/>
                          <a:gdLst>
                            <a:gd name="G0" fmla="+- 0 0 0"/>
                            <a:gd name="G1" fmla="+- 20532 0 0"/>
                            <a:gd name="G2" fmla="+- 21600 0 0"/>
                            <a:gd name="T0" fmla="*/ 6708 w 21600"/>
                            <a:gd name="T1" fmla="*/ 0 h 20532"/>
                            <a:gd name="T2" fmla="*/ 21600 w 21600"/>
                            <a:gd name="T3" fmla="*/ 20532 h 20532"/>
                            <a:gd name="T4" fmla="*/ 0 w 21600"/>
                            <a:gd name="T5" fmla="*/ 20532 h 20532"/>
                          </a:gdLst>
                          <a:ahLst/>
                          <a:cxnLst>
                            <a:cxn ang="0">
                              <a:pos x="T0" y="T1"/>
                            </a:cxn>
                            <a:cxn ang="0">
                              <a:pos x="T2" y="T3"/>
                            </a:cxn>
                            <a:cxn ang="0">
                              <a:pos x="T4" y="T5"/>
                            </a:cxn>
                          </a:cxnLst>
                          <a:rect l="0" t="0" r="r" b="b"/>
                          <a:pathLst>
                            <a:path w="21600" h="20532" fill="none" extrusionOk="0">
                              <a:moveTo>
                                <a:pt x="6707" y="0"/>
                              </a:moveTo>
                              <a:cubicBezTo>
                                <a:pt x="15590" y="2902"/>
                                <a:pt x="21600" y="11187"/>
                                <a:pt x="21600" y="20532"/>
                              </a:cubicBezTo>
                            </a:path>
                            <a:path w="21600" h="20532" stroke="0" extrusionOk="0">
                              <a:moveTo>
                                <a:pt x="6707" y="0"/>
                              </a:moveTo>
                              <a:cubicBezTo>
                                <a:pt x="15590" y="2902"/>
                                <a:pt x="21600" y="11187"/>
                                <a:pt x="21600" y="20532"/>
                              </a:cubicBezTo>
                              <a:lnTo>
                                <a:pt x="0" y="205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69D09" id="Arc 123" o:spid="_x0000_s1026" style="position:absolute;margin-left:63.2pt;margin-top:14.95pt;width:101.75pt;height:53.25pt;rotation:11353985fd;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" path="m6707,nfc15590,2902,21600,11187,21600,20532em6707,nsc15590,2902,21600,11187,21600,20532l,20532,6707,xe" filled="f">
                <v:path arrowok="t" o:extrusionok="f" o:connecttype="custom" o:connectlocs="401308,0;1292225,676275;0,676275" o:connectangles="0,0,0"/>
              </v:shape>
            </w:pict>
          </mc:Fallback>
        </mc:AlternateContent>
      </w:r>
      <w:r w:rsidR="00B152E3">
        <w:rPr>
          <w:rFonts w:ascii="Verdana" w:hAnsi="Verdana"/>
          <w:noProof/>
          <w:color w:val="000066"/>
          <w:sz w:val="18"/>
          <w:szCs w:val="18"/>
          <w:lang w:val="fr-BE" w:eastAsia="fr-BE"/>
        </w:rPr>
        <mc:AlternateContent>
          <mc:Choice Requires="wps">
            <w:drawing>
              <wp:anchor distT="0" distB="0" distL="114300" distR="114300" simplePos="0" relativeHeight="251783168" behindDoc="0" locked="0" layoutInCell="1" allowOverlap="1" wp14:anchorId="3CCE8EC7" wp14:editId="751D1F35">
                <wp:simplePos x="0" y="0"/>
                <wp:positionH relativeFrom="column">
                  <wp:posOffset>-120015</wp:posOffset>
                </wp:positionH>
                <wp:positionV relativeFrom="paragraph">
                  <wp:posOffset>165735</wp:posOffset>
                </wp:positionV>
                <wp:extent cx="0" cy="120650"/>
                <wp:effectExtent l="61595" t="21590" r="52705" b="10160"/>
                <wp:wrapNone/>
                <wp:docPr id="10147"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0C902" id="_x0000_t32" coordsize="21600,21600" o:spt="32" o:oned="t" path="m,l21600,21600e" filled="f">
                <v:path arrowok="t" fillok="f" o:connecttype="none"/>
                <o:lock v:ext="edit" shapetype="t"/>
              </v:shapetype>
              <v:shape id="AutoShape 124" o:spid="_x0000_s1026" type="#_x0000_t32" style="position:absolute;margin-left:-9.45pt;margin-top:13.05pt;width:0;height:9.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HPQIAAGwEAAAOAAAAZHJzL2Uyb0RvYy54bWysVE2P2yAQvVfqf0DcE3/UyS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">
                <v:stroke endarrow="block"/>
              </v:shape>
            </w:pict>
          </mc:Fallback>
        </mc:AlternateContent>
      </w:r>
      <w:r w:rsidR="00B152E3">
        <w:rPr>
          <w:noProof/>
          <w:lang w:val="fr-BE" w:eastAsia="fr-BE"/>
        </w:rPr>
        <mc:AlternateContent>
          <mc:Choice Requires="wps">
            <w:drawing>
              <wp:anchor distT="0" distB="0" distL="114300" distR="114300" simplePos="0" relativeHeight="251781120" behindDoc="0" locked="0" layoutInCell="1" allowOverlap="1" wp14:anchorId="43FD7FAB" wp14:editId="6F178D4C">
                <wp:simplePos x="0" y="0"/>
                <wp:positionH relativeFrom="column">
                  <wp:posOffset>-2230120</wp:posOffset>
                </wp:positionH>
                <wp:positionV relativeFrom="paragraph">
                  <wp:posOffset>146685</wp:posOffset>
                </wp:positionV>
                <wp:extent cx="0" cy="106680"/>
                <wp:effectExtent l="56515" t="21590" r="57785" b="5080"/>
                <wp:wrapNone/>
                <wp:docPr id="1014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63C46" id="AutoShape 122" o:spid="_x0000_s1026" type="#_x0000_t32" style="position:absolute;margin-left:-175.6pt;margin-top:11.55pt;width:0;height:8.4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">
                <v:stroke endarrow="block"/>
              </v:shape>
            </w:pict>
          </mc:Fallback>
        </mc:AlternateContent>
      </w:r>
      <w:r w:rsidR="00B152E3">
        <w:rPr>
          <w:noProof/>
          <w:lang w:val="fr-BE" w:eastAsia="fr-BE"/>
        </w:rPr>
        <mc:AlternateContent>
          <mc:Choice Requires="wps">
            <w:drawing>
              <wp:anchor distT="0" distB="0" distL="114300" distR="114300" simplePos="0" relativeHeight="251780096" behindDoc="0" locked="0" layoutInCell="1" allowOverlap="1" wp14:anchorId="75949611" wp14:editId="604DF4F2">
                <wp:simplePos x="0" y="0"/>
                <wp:positionH relativeFrom="column">
                  <wp:posOffset>-2204720</wp:posOffset>
                </wp:positionH>
                <wp:positionV relativeFrom="paragraph">
                  <wp:posOffset>165735</wp:posOffset>
                </wp:positionV>
                <wp:extent cx="1156335" cy="676275"/>
                <wp:effectExtent l="34290" t="0" r="0" b="0"/>
                <wp:wrapNone/>
                <wp:docPr id="10144" name="Ar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515236">
                          <a:off x="0" y="0"/>
                          <a:ext cx="1156335" cy="676275"/>
                        </a:xfrm>
                        <a:custGeom>
                          <a:avLst/>
                          <a:gdLst>
                            <a:gd name="G0" fmla="+- 0 0 0"/>
                            <a:gd name="G1" fmla="+- 20532 0 0"/>
                            <a:gd name="G2" fmla="+- 21600 0 0"/>
                            <a:gd name="T0" fmla="*/ 6708 w 21600"/>
                            <a:gd name="T1" fmla="*/ 0 h 20532"/>
                            <a:gd name="T2" fmla="*/ 21600 w 21600"/>
                            <a:gd name="T3" fmla="*/ 20532 h 20532"/>
                            <a:gd name="T4" fmla="*/ 0 w 21600"/>
                            <a:gd name="T5" fmla="*/ 20532 h 20532"/>
                          </a:gdLst>
                          <a:ahLst/>
                          <a:cxnLst>
                            <a:cxn ang="0">
                              <a:pos x="T0" y="T1"/>
                            </a:cxn>
                            <a:cxn ang="0">
                              <a:pos x="T2" y="T3"/>
                            </a:cxn>
                            <a:cxn ang="0">
                              <a:pos x="T4" y="T5"/>
                            </a:cxn>
                          </a:cxnLst>
                          <a:rect l="0" t="0" r="r" b="b"/>
                          <a:pathLst>
                            <a:path w="21600" h="20532" fill="none" extrusionOk="0">
                              <a:moveTo>
                                <a:pt x="6707" y="0"/>
                              </a:moveTo>
                              <a:cubicBezTo>
                                <a:pt x="15590" y="2902"/>
                                <a:pt x="21600" y="11187"/>
                                <a:pt x="21600" y="20532"/>
                              </a:cubicBezTo>
                            </a:path>
                            <a:path w="21600" h="20532" stroke="0" extrusionOk="0">
                              <a:moveTo>
                                <a:pt x="6707" y="0"/>
                              </a:moveTo>
                              <a:cubicBezTo>
                                <a:pt x="15590" y="2902"/>
                                <a:pt x="21600" y="11187"/>
                                <a:pt x="21600" y="20532"/>
                              </a:cubicBezTo>
                              <a:lnTo>
                                <a:pt x="0" y="205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9EA66" id="Arc 121" o:spid="_x0000_s1026" style="position:absolute;margin-left:-173.6pt;margin-top:13.05pt;width:91.05pt;height:53.25pt;rotation:11485442fd;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" path="m6707,nfc15590,2902,21600,11187,21600,20532em6707,nsc15590,2902,21600,11187,21600,20532l,20532,6707,xe" filled="f">
                <v:path arrowok="t" o:extrusionok="f" o:connecttype="custom" o:connectlocs="359106,0;1156335,676275;0,676275" o:connectangles="0,0,0"/>
              </v:shape>
            </w:pict>
          </mc:Fallback>
        </mc:AlternateContent>
      </w:r>
      <w:r w:rsidR="00B152E3">
        <w:rPr>
          <w:noProof/>
          <w:lang w:val="fr-BE" w:eastAsia="fr-BE"/>
        </w:rPr>
        <mc:AlternateContent>
          <mc:Choice Requires="wps">
            <w:drawing>
              <wp:anchor distT="0" distB="0" distL="114300" distR="114300" simplePos="0" relativeHeight="251772928" behindDoc="0" locked="0" layoutInCell="1" allowOverlap="1" wp14:anchorId="29BAE1F9" wp14:editId="017BE32E">
                <wp:simplePos x="0" y="0"/>
                <wp:positionH relativeFrom="column">
                  <wp:posOffset>-1651000</wp:posOffset>
                </wp:positionH>
                <wp:positionV relativeFrom="paragraph">
                  <wp:posOffset>280035</wp:posOffset>
                </wp:positionV>
                <wp:extent cx="71755" cy="6350"/>
                <wp:effectExtent l="26035" t="59690" r="6985" b="48260"/>
                <wp:wrapNone/>
                <wp:docPr id="10143"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3F17C" id="AutoShape 114" o:spid="_x0000_s1026" type="#_x0000_t32" style="position:absolute;margin-left:-130pt;margin-top:22.05pt;width:5.65pt;height:.5p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">
                <v:stroke endarrow="block"/>
              </v:shape>
            </w:pict>
          </mc:Fallback>
        </mc:AlternateContent>
      </w:r>
      <w:r w:rsidR="00B152E3">
        <w:rPr>
          <w:noProof/>
          <w:lang w:val="fr-BE" w:eastAsia="fr-BE"/>
        </w:rPr>
        <mc:AlternateContent>
          <mc:Choice Requires="wps">
            <w:drawing>
              <wp:anchor distT="0" distB="0" distL="114300" distR="114300" simplePos="0" relativeHeight="251770880" behindDoc="0" locked="0" layoutInCell="1" allowOverlap="1" wp14:anchorId="08C70766" wp14:editId="5673838F">
                <wp:simplePos x="0" y="0"/>
                <wp:positionH relativeFrom="column">
                  <wp:posOffset>-1651000</wp:posOffset>
                </wp:positionH>
                <wp:positionV relativeFrom="paragraph">
                  <wp:posOffset>280035</wp:posOffset>
                </wp:positionV>
                <wp:extent cx="123825" cy="238125"/>
                <wp:effectExtent l="6985" t="12065" r="12065" b="6985"/>
                <wp:wrapNone/>
                <wp:docPr id="1014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38125"/>
                        </a:xfrm>
                        <a:custGeom>
                          <a:avLst/>
                          <a:gdLst>
                            <a:gd name="T0" fmla="*/ 0 w 195"/>
                            <a:gd name="T1" fmla="*/ 375 h 375"/>
                            <a:gd name="T2" fmla="*/ 96 w 195"/>
                            <a:gd name="T3" fmla="*/ 327 h 375"/>
                            <a:gd name="T4" fmla="*/ 105 w 195"/>
                            <a:gd name="T5" fmla="*/ 173 h 375"/>
                            <a:gd name="T6" fmla="*/ 115 w 195"/>
                            <a:gd name="T7" fmla="*/ 48 h 375"/>
                            <a:gd name="T8" fmla="*/ 0 w 195"/>
                            <a:gd name="T9" fmla="*/ 10 h 375"/>
                          </a:gdLst>
                          <a:ahLst/>
                          <a:cxnLst>
                            <a:cxn ang="0">
                              <a:pos x="T0" y="T1"/>
                            </a:cxn>
                            <a:cxn ang="0">
                              <a:pos x="T2" y="T3"/>
                            </a:cxn>
                            <a:cxn ang="0">
                              <a:pos x="T4" y="T5"/>
                            </a:cxn>
                            <a:cxn ang="0">
                              <a:pos x="T6" y="T7"/>
                            </a:cxn>
                            <a:cxn ang="0">
                              <a:pos x="T8" y="T9"/>
                            </a:cxn>
                          </a:cxnLst>
                          <a:rect l="0" t="0" r="r" b="b"/>
                          <a:pathLst>
                            <a:path w="195" h="375">
                              <a:moveTo>
                                <a:pt x="0" y="375"/>
                              </a:moveTo>
                              <a:cubicBezTo>
                                <a:pt x="46" y="365"/>
                                <a:pt x="63" y="358"/>
                                <a:pt x="96" y="327"/>
                              </a:cubicBezTo>
                              <a:cubicBezTo>
                                <a:pt x="99" y="276"/>
                                <a:pt x="97" y="224"/>
                                <a:pt x="105" y="173"/>
                              </a:cubicBezTo>
                              <a:cubicBezTo>
                                <a:pt x="116" y="98"/>
                                <a:pt x="195" y="208"/>
                                <a:pt x="115" y="48"/>
                              </a:cubicBezTo>
                              <a:cubicBezTo>
                                <a:pt x="91" y="0"/>
                                <a:pt x="39" y="10"/>
                                <a:pt x="0" y="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9A604" id="Freeform 112" o:spid="_x0000_s1026" style="position:absolute;margin-left:-130pt;margin-top:22.05pt;width:9.75pt;height:18.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" path="m,375c46,365,63,358,96,327v3,-51,1,-103,9,-154c116,98,195,208,115,48,91,,39,10,,10e" filled="f">
                <v:path arrowok="t" o:connecttype="custom" o:connectlocs="0,238125;60960,207645;66675,109855;73025,30480;0,6350" o:connectangles="0,0,0,0,0"/>
              </v:shape>
            </w:pict>
          </mc:Fallback>
        </mc:AlternateContent>
      </w:r>
      <w:r w:rsidR="00B152E3">
        <w:rPr>
          <w:noProof/>
          <w:lang w:val="fr-BE" w:eastAsia="fr-BE"/>
        </w:rPr>
        <mc:AlternateContent>
          <mc:Choice Requires="wps">
            <w:drawing>
              <wp:anchor distT="0" distB="0" distL="114300" distR="114300" simplePos="0" relativeHeight="251771904" behindDoc="0" locked="0" layoutInCell="1" allowOverlap="1" wp14:anchorId="288AF070" wp14:editId="7536AEA2">
                <wp:simplePos x="0" y="0"/>
                <wp:positionH relativeFrom="column">
                  <wp:posOffset>-2023110</wp:posOffset>
                </wp:positionH>
                <wp:positionV relativeFrom="paragraph">
                  <wp:posOffset>273685</wp:posOffset>
                </wp:positionV>
                <wp:extent cx="85090" cy="73660"/>
                <wp:effectExtent l="6350" t="53340" r="51435" b="6350"/>
                <wp:wrapNone/>
                <wp:docPr id="10141"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73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A3D6E" id="AutoShape 113" o:spid="_x0000_s1026" type="#_x0000_t32" style="position:absolute;margin-left:-159.3pt;margin-top:21.55pt;width:6.7pt;height:5.8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">
                <v:stroke endarrow="block"/>
              </v:shape>
            </w:pict>
          </mc:Fallback>
        </mc:AlternateContent>
      </w:r>
      <w:r w:rsidR="00B152E3">
        <w:rPr>
          <w:noProof/>
          <w:lang w:val="fr-BE" w:eastAsia="fr-BE"/>
        </w:rPr>
        <mc:AlternateContent>
          <mc:Choice Requires="wps">
            <w:drawing>
              <wp:anchor distT="0" distB="0" distL="114300" distR="114300" simplePos="0" relativeHeight="251769856" behindDoc="0" locked="0" layoutInCell="1" allowOverlap="1" wp14:anchorId="4DD674A9" wp14:editId="37466251">
                <wp:simplePos x="0" y="0"/>
                <wp:positionH relativeFrom="column">
                  <wp:posOffset>-2037080</wp:posOffset>
                </wp:positionH>
                <wp:positionV relativeFrom="paragraph">
                  <wp:posOffset>286385</wp:posOffset>
                </wp:positionV>
                <wp:extent cx="99060" cy="237490"/>
                <wp:effectExtent l="11430" t="8890" r="13335" b="10795"/>
                <wp:wrapNone/>
                <wp:docPr id="1014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37490"/>
                        </a:xfrm>
                        <a:custGeom>
                          <a:avLst/>
                          <a:gdLst>
                            <a:gd name="T0" fmla="*/ 156 w 156"/>
                            <a:gd name="T1" fmla="*/ 374 h 374"/>
                            <a:gd name="T2" fmla="*/ 41 w 156"/>
                            <a:gd name="T3" fmla="*/ 240 h 374"/>
                            <a:gd name="T4" fmla="*/ 3 w 156"/>
                            <a:gd name="T5" fmla="*/ 182 h 374"/>
                            <a:gd name="T6" fmla="*/ 12 w 156"/>
                            <a:gd name="T7" fmla="*/ 106 h 374"/>
                            <a:gd name="T8" fmla="*/ 32 w 156"/>
                            <a:gd name="T9" fmla="*/ 86 h 374"/>
                            <a:gd name="T10" fmla="*/ 108 w 156"/>
                            <a:gd name="T11" fmla="*/ 0 h 374"/>
                          </a:gdLst>
                          <a:ahLst/>
                          <a:cxnLst>
                            <a:cxn ang="0">
                              <a:pos x="T0" y="T1"/>
                            </a:cxn>
                            <a:cxn ang="0">
                              <a:pos x="T2" y="T3"/>
                            </a:cxn>
                            <a:cxn ang="0">
                              <a:pos x="T4" y="T5"/>
                            </a:cxn>
                            <a:cxn ang="0">
                              <a:pos x="T6" y="T7"/>
                            </a:cxn>
                            <a:cxn ang="0">
                              <a:pos x="T8" y="T9"/>
                            </a:cxn>
                            <a:cxn ang="0">
                              <a:pos x="T10" y="T11"/>
                            </a:cxn>
                          </a:cxnLst>
                          <a:rect l="0" t="0" r="r" b="b"/>
                          <a:pathLst>
                            <a:path w="156" h="374">
                              <a:moveTo>
                                <a:pt x="156" y="374"/>
                              </a:moveTo>
                              <a:cubicBezTo>
                                <a:pt x="113" y="331"/>
                                <a:pt x="94" y="275"/>
                                <a:pt x="41" y="240"/>
                              </a:cubicBezTo>
                              <a:cubicBezTo>
                                <a:pt x="28" y="221"/>
                                <a:pt x="0" y="205"/>
                                <a:pt x="3" y="182"/>
                              </a:cubicBezTo>
                              <a:cubicBezTo>
                                <a:pt x="6" y="157"/>
                                <a:pt x="5" y="130"/>
                                <a:pt x="12" y="106"/>
                              </a:cubicBezTo>
                              <a:cubicBezTo>
                                <a:pt x="15" y="97"/>
                                <a:pt x="26" y="93"/>
                                <a:pt x="32" y="86"/>
                              </a:cubicBezTo>
                              <a:cubicBezTo>
                                <a:pt x="53" y="60"/>
                                <a:pt x="97" y="23"/>
                                <a:pt x="1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B7CB9" id="Freeform 111" o:spid="_x0000_s1026" style="position:absolute;margin-left:-160.4pt;margin-top:22.55pt;width:7.8pt;height:18.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" path="m156,374c113,331,94,275,41,240,28,221,,205,3,182v3,-25,2,-52,9,-76c15,97,26,93,32,86,53,60,97,23,108,e" filled="f">
                <v:path arrowok="t" o:connecttype="custom" o:connectlocs="99060,237490;26035,152400;1905,115570;7620,67310;20320,54610;68580,0" o:connectangles="0,0,0,0,0,0"/>
              </v:shape>
            </w:pict>
          </mc:Fallback>
        </mc:AlternateContent>
      </w:r>
      <w:r w:rsidR="00B152E3">
        <w:rPr>
          <w:noProof/>
          <w:lang w:val="fr-BE" w:eastAsia="fr-BE"/>
        </w:rPr>
        <mc:AlternateContent>
          <mc:Choice Requires="wps">
            <w:drawing>
              <wp:anchor distT="0" distB="0" distL="114300" distR="114300" simplePos="0" relativeHeight="251768832" behindDoc="0" locked="0" layoutInCell="1" allowOverlap="1" wp14:anchorId="22369EFC" wp14:editId="6F5793E8">
                <wp:simplePos x="0" y="0"/>
                <wp:positionH relativeFrom="column">
                  <wp:posOffset>-1935480</wp:posOffset>
                </wp:positionH>
                <wp:positionV relativeFrom="paragraph">
                  <wp:posOffset>431165</wp:posOffset>
                </wp:positionV>
                <wp:extent cx="280035" cy="201295"/>
                <wp:effectExtent l="8255" t="10795" r="6985" b="6985"/>
                <wp:wrapNone/>
                <wp:docPr id="10139"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089CB51F" w14:textId="77777777" w:rsidR="002E6ED8" w:rsidRPr="00CC2DD9" w:rsidRDefault="002E6ED8" w:rsidP="000E797A">
                            <w:pPr>
                              <w:jc w:val="center"/>
                              <w:rPr>
                                <w:sz w:val="18"/>
                                <w:szCs w:val="18"/>
                                <w:lang w:val="fr-BE"/>
                              </w:rPr>
                            </w:pPr>
                            <w:r>
                              <w:rPr>
                                <w:sz w:val="18"/>
                                <w:szCs w:val="18"/>
                                <w:lang w:val="fr-BE"/>
                              </w:rPr>
                              <w:t>U1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369EFC" id="Oval 110" o:spid="_x0000_s1029" style="position:absolute;margin-left:-152.4pt;margin-top:33.95pt;width:22.05pt;height:15.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">
                <v:textbox inset="0,0,0,0">
                  <w:txbxContent>
                    <w:p w14:paraId="089CB51F" w14:textId="77777777" w:rsidR="002E6ED8" w:rsidRPr="00CC2DD9" w:rsidRDefault="002E6ED8" w:rsidP="000E797A">
                      <w:pPr>
                        <w:jc w:val="center"/>
                        <w:rPr>
                          <w:sz w:val="18"/>
                          <w:szCs w:val="18"/>
                          <w:lang w:val="fr-BE"/>
                        </w:rPr>
                      </w:pPr>
                      <w:r>
                        <w:rPr>
                          <w:sz w:val="18"/>
                          <w:szCs w:val="18"/>
                          <w:lang w:val="fr-BE"/>
                        </w:rPr>
                        <w:t>U1</w:t>
                      </w:r>
                    </w:p>
                  </w:txbxContent>
                </v:textbox>
              </v:oval>
            </w:pict>
          </mc:Fallback>
        </mc:AlternateContent>
      </w:r>
      <w:r w:rsidR="00B152E3">
        <w:rPr>
          <w:b/>
          <w:noProof/>
          <w:color w:val="FF0000"/>
          <w:lang w:val="fr-BE" w:eastAsia="fr-BE"/>
        </w:rPr>
        <mc:AlternateContent>
          <mc:Choice Requires="wps">
            <w:drawing>
              <wp:anchor distT="0" distB="0" distL="114300" distR="114300" simplePos="0" relativeHeight="251777024" behindDoc="0" locked="0" layoutInCell="1" allowOverlap="1" wp14:anchorId="1AF8D039" wp14:editId="15CDB0D0">
                <wp:simplePos x="0" y="0"/>
                <wp:positionH relativeFrom="column">
                  <wp:posOffset>-772160</wp:posOffset>
                </wp:positionH>
                <wp:positionV relativeFrom="paragraph">
                  <wp:posOffset>280035</wp:posOffset>
                </wp:positionV>
                <wp:extent cx="85090" cy="73660"/>
                <wp:effectExtent l="9525" t="50165" r="48260" b="9525"/>
                <wp:wrapNone/>
                <wp:docPr id="1013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73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2B030" id="AutoShape 118" o:spid="_x0000_s1026" type="#_x0000_t32" style="position:absolute;margin-left:-60.8pt;margin-top:22.05pt;width:6.7pt;height:5.8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">
                <v:stroke endarrow="block"/>
              </v:shape>
            </w:pict>
          </mc:Fallback>
        </mc:AlternateContent>
      </w:r>
      <w:r w:rsidR="00B152E3">
        <w:rPr>
          <w:b/>
          <w:noProof/>
          <w:color w:val="FF0000"/>
          <w:lang w:val="fr-BE" w:eastAsia="fr-BE"/>
        </w:rPr>
        <mc:AlternateContent>
          <mc:Choice Requires="wps">
            <w:drawing>
              <wp:anchor distT="0" distB="0" distL="114300" distR="114300" simplePos="0" relativeHeight="251774976" behindDoc="0" locked="0" layoutInCell="1" allowOverlap="1" wp14:anchorId="2205BB5E" wp14:editId="3C190A51">
                <wp:simplePos x="0" y="0"/>
                <wp:positionH relativeFrom="column">
                  <wp:posOffset>-786130</wp:posOffset>
                </wp:positionH>
                <wp:positionV relativeFrom="paragraph">
                  <wp:posOffset>286385</wp:posOffset>
                </wp:positionV>
                <wp:extent cx="99060" cy="237490"/>
                <wp:effectExtent l="5080" t="8890" r="10160" b="10795"/>
                <wp:wrapNone/>
                <wp:docPr id="10135"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37490"/>
                        </a:xfrm>
                        <a:custGeom>
                          <a:avLst/>
                          <a:gdLst>
                            <a:gd name="T0" fmla="*/ 156 w 156"/>
                            <a:gd name="T1" fmla="*/ 374 h 374"/>
                            <a:gd name="T2" fmla="*/ 41 w 156"/>
                            <a:gd name="T3" fmla="*/ 240 h 374"/>
                            <a:gd name="T4" fmla="*/ 3 w 156"/>
                            <a:gd name="T5" fmla="*/ 182 h 374"/>
                            <a:gd name="T6" fmla="*/ 12 w 156"/>
                            <a:gd name="T7" fmla="*/ 106 h 374"/>
                            <a:gd name="T8" fmla="*/ 32 w 156"/>
                            <a:gd name="T9" fmla="*/ 86 h 374"/>
                            <a:gd name="T10" fmla="*/ 108 w 156"/>
                            <a:gd name="T11" fmla="*/ 0 h 374"/>
                          </a:gdLst>
                          <a:ahLst/>
                          <a:cxnLst>
                            <a:cxn ang="0">
                              <a:pos x="T0" y="T1"/>
                            </a:cxn>
                            <a:cxn ang="0">
                              <a:pos x="T2" y="T3"/>
                            </a:cxn>
                            <a:cxn ang="0">
                              <a:pos x="T4" y="T5"/>
                            </a:cxn>
                            <a:cxn ang="0">
                              <a:pos x="T6" y="T7"/>
                            </a:cxn>
                            <a:cxn ang="0">
                              <a:pos x="T8" y="T9"/>
                            </a:cxn>
                            <a:cxn ang="0">
                              <a:pos x="T10" y="T11"/>
                            </a:cxn>
                          </a:cxnLst>
                          <a:rect l="0" t="0" r="r" b="b"/>
                          <a:pathLst>
                            <a:path w="156" h="374">
                              <a:moveTo>
                                <a:pt x="156" y="374"/>
                              </a:moveTo>
                              <a:cubicBezTo>
                                <a:pt x="113" y="331"/>
                                <a:pt x="94" y="275"/>
                                <a:pt x="41" y="240"/>
                              </a:cubicBezTo>
                              <a:cubicBezTo>
                                <a:pt x="28" y="221"/>
                                <a:pt x="0" y="205"/>
                                <a:pt x="3" y="182"/>
                              </a:cubicBezTo>
                              <a:cubicBezTo>
                                <a:pt x="6" y="157"/>
                                <a:pt x="5" y="130"/>
                                <a:pt x="12" y="106"/>
                              </a:cubicBezTo>
                              <a:cubicBezTo>
                                <a:pt x="15" y="97"/>
                                <a:pt x="26" y="93"/>
                                <a:pt x="32" y="86"/>
                              </a:cubicBezTo>
                              <a:cubicBezTo>
                                <a:pt x="53" y="60"/>
                                <a:pt x="97" y="23"/>
                                <a:pt x="1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88DCA" id="Freeform 116" o:spid="_x0000_s1026" style="position:absolute;margin-left:-61.9pt;margin-top:22.55pt;width:7.8pt;height:18.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" path="m156,374c113,331,94,275,41,240,28,221,,205,3,182v3,-25,2,-52,9,-76c15,97,26,93,32,86,53,60,97,23,108,e" filled="f">
                <v:path arrowok="t" o:connecttype="custom" o:connectlocs="99060,237490;26035,152400;1905,115570;7620,67310;20320,54610;68580,0" o:connectangles="0,0,0,0,0,0"/>
              </v:shape>
            </w:pict>
          </mc:Fallback>
        </mc:AlternateContent>
      </w:r>
      <w:r w:rsidR="00B152E3">
        <w:rPr>
          <w:i/>
          <w:noProof/>
          <w:lang w:val="fr-BE" w:eastAsia="fr-BE"/>
        </w:rPr>
        <mc:AlternateContent>
          <mc:Choice Requires="wps">
            <w:drawing>
              <wp:anchor distT="0" distB="0" distL="114300" distR="114300" simplePos="0" relativeHeight="251767808" behindDoc="0" locked="0" layoutInCell="1" allowOverlap="1" wp14:anchorId="754505CD" wp14:editId="73FC833A">
                <wp:simplePos x="0" y="0"/>
                <wp:positionH relativeFrom="column">
                  <wp:posOffset>-1040130</wp:posOffset>
                </wp:positionH>
                <wp:positionV relativeFrom="paragraph">
                  <wp:posOffset>272415</wp:posOffset>
                </wp:positionV>
                <wp:extent cx="71755" cy="6350"/>
                <wp:effectExtent l="27305" t="61595" r="5715" b="46355"/>
                <wp:wrapNone/>
                <wp:docPr id="1013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72FA9" id="AutoShape 109" o:spid="_x0000_s1026" type="#_x0000_t32" style="position:absolute;margin-left:-81.9pt;margin-top:21.45pt;width:5.65pt;height:.5pt;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">
                <v:stroke endarrow="block"/>
              </v:shape>
            </w:pict>
          </mc:Fallback>
        </mc:AlternateContent>
      </w:r>
      <w:r w:rsidR="00B152E3">
        <w:rPr>
          <w:i/>
          <w:noProof/>
          <w:lang w:val="fr-BE" w:eastAsia="fr-BE"/>
        </w:rPr>
        <mc:AlternateContent>
          <mc:Choice Requires="wps">
            <w:drawing>
              <wp:anchor distT="0" distB="0" distL="114300" distR="114300" simplePos="0" relativeHeight="251766784" behindDoc="0" locked="0" layoutInCell="1" allowOverlap="1" wp14:anchorId="39434EB8" wp14:editId="662FAC0D">
                <wp:simplePos x="0" y="0"/>
                <wp:positionH relativeFrom="column">
                  <wp:posOffset>-1412240</wp:posOffset>
                </wp:positionH>
                <wp:positionV relativeFrom="paragraph">
                  <wp:posOffset>272415</wp:posOffset>
                </wp:positionV>
                <wp:extent cx="85090" cy="73660"/>
                <wp:effectExtent l="7620" t="52070" r="50165" b="7620"/>
                <wp:wrapNone/>
                <wp:docPr id="10132"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73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00E1D" id="AutoShape 108" o:spid="_x0000_s1026" type="#_x0000_t32" style="position:absolute;margin-left:-111.2pt;margin-top:21.45pt;width:6.7pt;height:5.8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">
                <v:stroke endarrow="block"/>
              </v:shape>
            </w:pict>
          </mc:Fallback>
        </mc:AlternateContent>
      </w:r>
      <w:r w:rsidR="00B152E3">
        <w:rPr>
          <w:i/>
          <w:noProof/>
          <w:lang w:val="fr-BE" w:eastAsia="fr-BE"/>
        </w:rPr>
        <mc:AlternateContent>
          <mc:Choice Requires="wps">
            <w:drawing>
              <wp:anchor distT="0" distB="0" distL="114300" distR="114300" simplePos="0" relativeHeight="251765760" behindDoc="0" locked="0" layoutInCell="1" allowOverlap="1" wp14:anchorId="4DE86C4D" wp14:editId="688FB04B">
                <wp:simplePos x="0" y="0"/>
                <wp:positionH relativeFrom="column">
                  <wp:posOffset>-1040130</wp:posOffset>
                </wp:positionH>
                <wp:positionV relativeFrom="paragraph">
                  <wp:posOffset>272415</wp:posOffset>
                </wp:positionV>
                <wp:extent cx="123825" cy="238125"/>
                <wp:effectExtent l="8255" t="13970" r="10795" b="5080"/>
                <wp:wrapNone/>
                <wp:docPr id="10131"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38125"/>
                        </a:xfrm>
                        <a:custGeom>
                          <a:avLst/>
                          <a:gdLst>
                            <a:gd name="T0" fmla="*/ 0 w 195"/>
                            <a:gd name="T1" fmla="*/ 375 h 375"/>
                            <a:gd name="T2" fmla="*/ 96 w 195"/>
                            <a:gd name="T3" fmla="*/ 327 h 375"/>
                            <a:gd name="T4" fmla="*/ 105 w 195"/>
                            <a:gd name="T5" fmla="*/ 173 h 375"/>
                            <a:gd name="T6" fmla="*/ 115 w 195"/>
                            <a:gd name="T7" fmla="*/ 48 h 375"/>
                            <a:gd name="T8" fmla="*/ 0 w 195"/>
                            <a:gd name="T9" fmla="*/ 10 h 375"/>
                          </a:gdLst>
                          <a:ahLst/>
                          <a:cxnLst>
                            <a:cxn ang="0">
                              <a:pos x="T0" y="T1"/>
                            </a:cxn>
                            <a:cxn ang="0">
                              <a:pos x="T2" y="T3"/>
                            </a:cxn>
                            <a:cxn ang="0">
                              <a:pos x="T4" y="T5"/>
                            </a:cxn>
                            <a:cxn ang="0">
                              <a:pos x="T6" y="T7"/>
                            </a:cxn>
                            <a:cxn ang="0">
                              <a:pos x="T8" y="T9"/>
                            </a:cxn>
                          </a:cxnLst>
                          <a:rect l="0" t="0" r="r" b="b"/>
                          <a:pathLst>
                            <a:path w="195" h="375">
                              <a:moveTo>
                                <a:pt x="0" y="375"/>
                              </a:moveTo>
                              <a:cubicBezTo>
                                <a:pt x="46" y="365"/>
                                <a:pt x="63" y="358"/>
                                <a:pt x="96" y="327"/>
                              </a:cubicBezTo>
                              <a:cubicBezTo>
                                <a:pt x="99" y="276"/>
                                <a:pt x="97" y="224"/>
                                <a:pt x="105" y="173"/>
                              </a:cubicBezTo>
                              <a:cubicBezTo>
                                <a:pt x="116" y="98"/>
                                <a:pt x="195" y="208"/>
                                <a:pt x="115" y="48"/>
                              </a:cubicBezTo>
                              <a:cubicBezTo>
                                <a:pt x="91" y="0"/>
                                <a:pt x="39" y="10"/>
                                <a:pt x="0" y="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B8E1F" id="Freeform 107" o:spid="_x0000_s1026" style="position:absolute;margin-left:-81.9pt;margin-top:21.45pt;width:9.75pt;height:18.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" path="m,375c46,365,63,358,96,327v3,-51,1,-103,9,-154c116,98,195,208,115,48,91,,39,10,,10e" filled="f">
                <v:path arrowok="t" o:connecttype="custom" o:connectlocs="0,238125;60960,207645;66675,109855;73025,30480;0,6350" o:connectangles="0,0,0,0,0"/>
              </v:shape>
            </w:pict>
          </mc:Fallback>
        </mc:AlternateContent>
      </w:r>
      <w:r w:rsidR="00B152E3">
        <w:rPr>
          <w:i/>
          <w:noProof/>
          <w:lang w:val="fr-BE" w:eastAsia="fr-BE"/>
        </w:rPr>
        <mc:AlternateContent>
          <mc:Choice Requires="wps">
            <w:drawing>
              <wp:anchor distT="0" distB="0" distL="114300" distR="114300" simplePos="0" relativeHeight="251764736" behindDoc="0" locked="0" layoutInCell="1" allowOverlap="1" wp14:anchorId="6B6B23C8" wp14:editId="08489723">
                <wp:simplePos x="0" y="0"/>
                <wp:positionH relativeFrom="column">
                  <wp:posOffset>-1426210</wp:posOffset>
                </wp:positionH>
                <wp:positionV relativeFrom="paragraph">
                  <wp:posOffset>278765</wp:posOffset>
                </wp:positionV>
                <wp:extent cx="99060" cy="237490"/>
                <wp:effectExtent l="12700" t="10795" r="12065" b="8890"/>
                <wp:wrapNone/>
                <wp:docPr id="10130"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37490"/>
                        </a:xfrm>
                        <a:custGeom>
                          <a:avLst/>
                          <a:gdLst>
                            <a:gd name="T0" fmla="*/ 156 w 156"/>
                            <a:gd name="T1" fmla="*/ 374 h 374"/>
                            <a:gd name="T2" fmla="*/ 41 w 156"/>
                            <a:gd name="T3" fmla="*/ 240 h 374"/>
                            <a:gd name="T4" fmla="*/ 3 w 156"/>
                            <a:gd name="T5" fmla="*/ 182 h 374"/>
                            <a:gd name="T6" fmla="*/ 12 w 156"/>
                            <a:gd name="T7" fmla="*/ 106 h 374"/>
                            <a:gd name="T8" fmla="*/ 32 w 156"/>
                            <a:gd name="T9" fmla="*/ 86 h 374"/>
                            <a:gd name="T10" fmla="*/ 108 w 156"/>
                            <a:gd name="T11" fmla="*/ 0 h 374"/>
                          </a:gdLst>
                          <a:ahLst/>
                          <a:cxnLst>
                            <a:cxn ang="0">
                              <a:pos x="T0" y="T1"/>
                            </a:cxn>
                            <a:cxn ang="0">
                              <a:pos x="T2" y="T3"/>
                            </a:cxn>
                            <a:cxn ang="0">
                              <a:pos x="T4" y="T5"/>
                            </a:cxn>
                            <a:cxn ang="0">
                              <a:pos x="T6" y="T7"/>
                            </a:cxn>
                            <a:cxn ang="0">
                              <a:pos x="T8" y="T9"/>
                            </a:cxn>
                            <a:cxn ang="0">
                              <a:pos x="T10" y="T11"/>
                            </a:cxn>
                          </a:cxnLst>
                          <a:rect l="0" t="0" r="r" b="b"/>
                          <a:pathLst>
                            <a:path w="156" h="374">
                              <a:moveTo>
                                <a:pt x="156" y="374"/>
                              </a:moveTo>
                              <a:cubicBezTo>
                                <a:pt x="113" y="331"/>
                                <a:pt x="94" y="275"/>
                                <a:pt x="41" y="240"/>
                              </a:cubicBezTo>
                              <a:cubicBezTo>
                                <a:pt x="28" y="221"/>
                                <a:pt x="0" y="205"/>
                                <a:pt x="3" y="182"/>
                              </a:cubicBezTo>
                              <a:cubicBezTo>
                                <a:pt x="6" y="157"/>
                                <a:pt x="5" y="130"/>
                                <a:pt x="12" y="106"/>
                              </a:cubicBezTo>
                              <a:cubicBezTo>
                                <a:pt x="15" y="97"/>
                                <a:pt x="26" y="93"/>
                                <a:pt x="32" y="86"/>
                              </a:cubicBezTo>
                              <a:cubicBezTo>
                                <a:pt x="53" y="60"/>
                                <a:pt x="97" y="23"/>
                                <a:pt x="1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96844" id="Freeform 106" o:spid="_x0000_s1026" style="position:absolute;margin-left:-112.3pt;margin-top:21.95pt;width:7.8pt;height:18.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" path="m156,374c113,331,94,275,41,240,28,221,,205,3,182v3,-25,2,-52,9,-76c15,97,26,93,32,86,53,60,97,23,108,e" filled="f">
                <v:path arrowok="t" o:connecttype="custom" o:connectlocs="99060,237490;26035,152400;1905,115570;7620,67310;20320,54610;68580,0" o:connectangles="0,0,0,0,0,0"/>
              </v:shape>
            </w:pict>
          </mc:Fallback>
        </mc:AlternateContent>
      </w:r>
      <w:r w:rsidR="00B152E3">
        <w:rPr>
          <w:i/>
          <w:noProof/>
          <w:lang w:val="fr-BE" w:eastAsia="fr-BE"/>
        </w:rPr>
        <mc:AlternateContent>
          <mc:Choice Requires="wps">
            <w:drawing>
              <wp:anchor distT="0" distB="0" distL="114300" distR="114300" simplePos="0" relativeHeight="251763712" behindDoc="0" locked="0" layoutInCell="1" allowOverlap="1" wp14:anchorId="63DAC758" wp14:editId="5B1E6C8F">
                <wp:simplePos x="0" y="0"/>
                <wp:positionH relativeFrom="column">
                  <wp:posOffset>-1324610</wp:posOffset>
                </wp:positionH>
                <wp:positionV relativeFrom="paragraph">
                  <wp:posOffset>423545</wp:posOffset>
                </wp:positionV>
                <wp:extent cx="280035" cy="201295"/>
                <wp:effectExtent l="9525" t="12700" r="5715" b="5080"/>
                <wp:wrapNone/>
                <wp:docPr id="10129"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1DFB7B8E" w14:textId="77777777" w:rsidR="002E6ED8" w:rsidRPr="00CC2DD9" w:rsidRDefault="002E6ED8" w:rsidP="000E797A">
                            <w:pPr>
                              <w:jc w:val="center"/>
                              <w:rPr>
                                <w:sz w:val="18"/>
                                <w:szCs w:val="18"/>
                                <w:lang w:val="fr-BE"/>
                              </w:rPr>
                            </w:pPr>
                            <w:r w:rsidRPr="00CC2DD9">
                              <w:rPr>
                                <w:sz w:val="18"/>
                                <w:szCs w:val="18"/>
                                <w:lang w:val="fr-BE"/>
                              </w:rPr>
                              <w:t>U2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DAC758" id="Oval 105" o:spid="_x0000_s1030" style="position:absolute;margin-left:-104.3pt;margin-top:33.35pt;width:22.05pt;height:15.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">
                <v:textbox inset="0,0,0,0">
                  <w:txbxContent>
                    <w:p w14:paraId="1DFB7B8E" w14:textId="77777777" w:rsidR="002E6ED8" w:rsidRPr="00CC2DD9" w:rsidRDefault="002E6ED8" w:rsidP="000E797A">
                      <w:pPr>
                        <w:jc w:val="center"/>
                        <w:rPr>
                          <w:sz w:val="18"/>
                          <w:szCs w:val="18"/>
                          <w:lang w:val="fr-BE"/>
                        </w:rPr>
                      </w:pPr>
                      <w:r w:rsidRPr="00CC2DD9">
                        <w:rPr>
                          <w:sz w:val="18"/>
                          <w:szCs w:val="18"/>
                          <w:lang w:val="fr-BE"/>
                        </w:rPr>
                        <w:t>U2</w:t>
                      </w:r>
                    </w:p>
                  </w:txbxContent>
                </v:textbox>
              </v:oval>
            </w:pict>
          </mc:Fallback>
        </mc:AlternateContent>
      </w:r>
      <w:r w:rsidR="000E797A" w:rsidRPr="00C20DB9">
        <w:rPr>
          <w:i/>
        </w:rPr>
        <w:t xml:space="preserve">NB : </w:t>
      </w:r>
      <w:r w:rsidR="000E797A">
        <w:rPr>
          <w:i/>
        </w:rPr>
        <w:t>La tension</w:t>
      </w:r>
      <w:r w:rsidR="000E797A" w:rsidRPr="00C20DB9">
        <w:rPr>
          <w:i/>
        </w:rPr>
        <w:t xml:space="preserve"> </w:t>
      </w:r>
      <w:r w:rsidR="000E797A">
        <w:rPr>
          <w:i/>
        </w:rPr>
        <w:t>à chaque lampe est égale à la tension d’alimentation générale.</w:t>
      </w:r>
      <w:r w:rsidR="000E797A">
        <w:br/>
        <w:t> </w:t>
      </w:r>
    </w:p>
    <w:p w14:paraId="5672B792" w14:textId="6EA8AACF" w:rsidR="000E797A" w:rsidRDefault="006E5490" w:rsidP="000E797A">
      <w:pPr>
        <w:pStyle w:val="NormalWeb"/>
        <w:spacing w:before="0" w:beforeAutospacing="0" w:after="0" w:afterAutospacing="0"/>
      </w:pPr>
      <w:r>
        <w:rPr>
          <w:b/>
          <w:noProof/>
          <w:color w:val="FF0000"/>
          <w:lang w:val="fr-BE" w:eastAsia="fr-BE"/>
        </w:rPr>
        <mc:AlternateContent>
          <mc:Choice Requires="wps">
            <w:drawing>
              <wp:anchor distT="0" distB="0" distL="114300" distR="114300" simplePos="0" relativeHeight="251778048" behindDoc="0" locked="0" layoutInCell="1" allowOverlap="1" wp14:anchorId="0E6F2002" wp14:editId="272E81BD">
                <wp:simplePos x="0" y="0"/>
                <wp:positionH relativeFrom="column">
                  <wp:posOffset>385888</wp:posOffset>
                </wp:positionH>
                <wp:positionV relativeFrom="paragraph">
                  <wp:posOffset>98056</wp:posOffset>
                </wp:positionV>
                <wp:extent cx="71755" cy="6350"/>
                <wp:effectExtent l="19685" t="59690" r="13335" b="48260"/>
                <wp:wrapNone/>
                <wp:docPr id="1013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31023" id="AutoShape 119" o:spid="_x0000_s1026" type="#_x0000_t32" style="position:absolute;margin-left:30.4pt;margin-top:7.7pt;width:5.65pt;height:.5pt;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">
                <v:stroke endarrow="block"/>
              </v:shape>
            </w:pict>
          </mc:Fallback>
        </mc:AlternateContent>
      </w:r>
    </w:p>
    <w:p w14:paraId="09F93D3A" w14:textId="77777777" w:rsidR="000E797A" w:rsidRDefault="00B152E3" w:rsidP="000E797A">
      <w:pPr>
        <w:pStyle w:val="NormalWeb"/>
        <w:spacing w:before="0" w:beforeAutospacing="0" w:after="0" w:afterAutospacing="0"/>
      </w:pPr>
      <w:r>
        <w:rPr>
          <w:noProof/>
          <w:lang w:val="fr-BE" w:eastAsia="fr-BE"/>
        </w:rPr>
        <mc:AlternateContent>
          <mc:Choice Requires="wps">
            <w:drawing>
              <wp:anchor distT="0" distB="0" distL="114300" distR="114300" simplePos="0" relativeHeight="251779072" behindDoc="0" locked="0" layoutInCell="1" allowOverlap="1" wp14:anchorId="393791E0" wp14:editId="23E415BE">
                <wp:simplePos x="0" y="0"/>
                <wp:positionH relativeFrom="column">
                  <wp:posOffset>882650</wp:posOffset>
                </wp:positionH>
                <wp:positionV relativeFrom="paragraph">
                  <wp:posOffset>29210</wp:posOffset>
                </wp:positionV>
                <wp:extent cx="280035" cy="201295"/>
                <wp:effectExtent l="7620" t="5080" r="7620" b="12700"/>
                <wp:wrapNone/>
                <wp:docPr id="10128"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7F588687" w14:textId="77777777" w:rsidR="002E6ED8" w:rsidRPr="00CC2DD9" w:rsidRDefault="002E6ED8" w:rsidP="000E797A">
                            <w:pPr>
                              <w:jc w:val="center"/>
                              <w:rPr>
                                <w:sz w:val="18"/>
                                <w:szCs w:val="18"/>
                                <w:lang w:val="fr-BE"/>
                              </w:rPr>
                            </w:pPr>
                            <w:r>
                              <w:rPr>
                                <w:sz w:val="18"/>
                                <w:szCs w:val="18"/>
                                <w:lang w:val="fr-BE"/>
                              </w:rPr>
                              <w: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791E0" id="Oval 120" o:spid="_x0000_s1031" style="position:absolute;margin-left:69.5pt;margin-top:2.3pt;width:22.05pt;height:15.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">
                <v:textbox inset="0,0,0,0">
                  <w:txbxContent>
                    <w:p w14:paraId="7F588687" w14:textId="77777777" w:rsidR="002E6ED8" w:rsidRPr="00CC2DD9" w:rsidRDefault="002E6ED8" w:rsidP="000E797A">
                      <w:pPr>
                        <w:jc w:val="center"/>
                        <w:rPr>
                          <w:sz w:val="18"/>
                          <w:szCs w:val="18"/>
                          <w:lang w:val="fr-BE"/>
                        </w:rPr>
                      </w:pPr>
                      <w:r>
                        <w:rPr>
                          <w:sz w:val="18"/>
                          <w:szCs w:val="18"/>
                          <w:lang w:val="fr-BE"/>
                        </w:rPr>
                        <w:t>U</w:t>
                      </w:r>
                    </w:p>
                  </w:txbxContent>
                </v:textbox>
              </v:oval>
            </w:pict>
          </mc:Fallback>
        </mc:AlternateContent>
      </w:r>
    </w:p>
    <w:p w14:paraId="39AE7DBD" w14:textId="77777777" w:rsidR="000E797A" w:rsidRDefault="000E797A" w:rsidP="000E797A">
      <w:pPr>
        <w:pStyle w:val="NormalWeb"/>
        <w:spacing w:before="0" w:beforeAutospacing="0" w:after="0" w:afterAutospacing="0"/>
        <w:rPr>
          <w:rStyle w:val="titre31"/>
        </w:rPr>
      </w:pPr>
    </w:p>
    <w:p w14:paraId="761A80D1" w14:textId="77777777" w:rsidR="000E797A" w:rsidRPr="00AA08DA" w:rsidRDefault="000E797A" w:rsidP="000E797A">
      <w:pPr>
        <w:pStyle w:val="NormalWeb"/>
        <w:spacing w:before="0" w:beforeAutospacing="0" w:after="0" w:afterAutospacing="0"/>
        <w:rPr>
          <w:rStyle w:val="titre31"/>
          <w:b/>
          <w:i/>
          <w:color w:val="000000"/>
          <w:u w:val="single"/>
        </w:rPr>
      </w:pPr>
      <w:r w:rsidRPr="00AA08DA">
        <w:rPr>
          <w:rStyle w:val="titre31"/>
          <w:b/>
          <w:i/>
          <w:color w:val="000000"/>
          <w:u w:val="single"/>
        </w:rPr>
        <w:t>Montage en dérivation</w:t>
      </w:r>
    </w:p>
    <w:p w14:paraId="71CCC4DD" w14:textId="77777777" w:rsidR="000E797A" w:rsidRDefault="000E797A" w:rsidP="000E797A">
      <w:pPr>
        <w:pStyle w:val="NormalWeb"/>
        <w:tabs>
          <w:tab w:val="left" w:pos="2410"/>
        </w:tabs>
        <w:spacing w:before="0" w:beforeAutospacing="0" w:after="0" w:afterAutospacing="0"/>
        <w:rPr>
          <w:b/>
          <w:color w:val="000000"/>
        </w:rPr>
      </w:pPr>
    </w:p>
    <w:p w14:paraId="57A944B3" w14:textId="77777777" w:rsidR="000E797A" w:rsidRPr="00773BD9" w:rsidRDefault="000E797A" w:rsidP="000E797A">
      <w:pPr>
        <w:pStyle w:val="NormalWeb"/>
        <w:tabs>
          <w:tab w:val="left" w:pos="2410"/>
        </w:tabs>
        <w:spacing w:before="0" w:beforeAutospacing="0" w:after="0" w:afterAutospacing="0"/>
        <w:rPr>
          <w:rStyle w:val="bold1"/>
          <w:b w:val="0"/>
          <w:color w:val="000000"/>
        </w:rPr>
      </w:pPr>
      <w:r w:rsidRPr="00773BD9">
        <w:rPr>
          <w:b/>
          <w:color w:val="000000"/>
        </w:rPr>
        <w:t xml:space="preserve">Dans un circuit comportant des dérivations, la tension est la même pour chaque lampe.  </w:t>
      </w:r>
      <w:r>
        <w:rPr>
          <w:rStyle w:val="bold1"/>
          <w:b w:val="0"/>
          <w:color w:val="000000"/>
        </w:rPr>
        <w:t>U = u1 = u2</w:t>
      </w:r>
    </w:p>
    <w:p w14:paraId="13BD6EF5" w14:textId="77777777" w:rsidR="000E797A" w:rsidRPr="00773BD9" w:rsidRDefault="00B152E3" w:rsidP="000E797A">
      <w:pPr>
        <w:pStyle w:val="NormalWeb"/>
        <w:tabs>
          <w:tab w:val="left" w:pos="2410"/>
        </w:tabs>
        <w:spacing w:before="0" w:beforeAutospacing="0" w:after="0" w:afterAutospacing="0"/>
        <w:rPr>
          <w:color w:val="000000"/>
        </w:rPr>
      </w:pPr>
      <w:r>
        <w:rPr>
          <w:noProof/>
          <w:color w:val="000000"/>
          <w:lang w:val="fr-BE" w:eastAsia="fr-BE"/>
        </w:rPr>
        <mc:AlternateContent>
          <mc:Choice Requires="wps">
            <w:drawing>
              <wp:anchor distT="0" distB="0" distL="114300" distR="114300" simplePos="0" relativeHeight="251784192" behindDoc="0" locked="0" layoutInCell="1" allowOverlap="1" wp14:anchorId="0022EBED" wp14:editId="56C184AA">
                <wp:simplePos x="0" y="0"/>
                <wp:positionH relativeFrom="column">
                  <wp:posOffset>244475</wp:posOffset>
                </wp:positionH>
                <wp:positionV relativeFrom="paragraph">
                  <wp:posOffset>13335</wp:posOffset>
                </wp:positionV>
                <wp:extent cx="280035" cy="201295"/>
                <wp:effectExtent l="7620" t="12065" r="7620" b="5715"/>
                <wp:wrapNone/>
                <wp:docPr id="10127"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FFFFFF"/>
                          </a:solidFill>
                          <a:round/>
                          <a:headEnd/>
                          <a:tailEnd/>
                        </a:ln>
                      </wps:spPr>
                      <wps:txbx>
                        <w:txbxContent>
                          <w:p w14:paraId="346B7DE1" w14:textId="77777777" w:rsidR="002E6ED8" w:rsidRPr="00CC2DD9" w:rsidRDefault="002E6ED8" w:rsidP="000E797A">
                            <w:pPr>
                              <w:jc w:val="center"/>
                              <w:rPr>
                                <w:sz w:val="18"/>
                                <w:szCs w:val="18"/>
                                <w:lang w:val="fr-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22EBED" id="Oval 125" o:spid="_x0000_s1032" style="position:absolute;margin-left:19.25pt;margin-top:1.05pt;width:22.05pt;height:15.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" strokecolor="white">
                <v:textbox inset="0,0,0,0">
                  <w:txbxContent>
                    <w:p w14:paraId="346B7DE1" w14:textId="77777777" w:rsidR="002E6ED8" w:rsidRPr="00CC2DD9" w:rsidRDefault="002E6ED8" w:rsidP="000E797A">
                      <w:pPr>
                        <w:jc w:val="center"/>
                        <w:rPr>
                          <w:sz w:val="18"/>
                          <w:szCs w:val="18"/>
                          <w:lang w:val="fr-BE"/>
                        </w:rPr>
                      </w:pPr>
                    </w:p>
                  </w:txbxContent>
                </v:textbox>
              </v:oval>
            </w:pict>
          </mc:Fallback>
        </mc:AlternateContent>
      </w:r>
      <w:r w:rsidR="000E797A">
        <w:rPr>
          <w:noProof/>
          <w:color w:val="000000"/>
          <w:lang w:val="fr-BE" w:eastAsia="fr-BE"/>
        </w:rPr>
        <w:drawing>
          <wp:anchor distT="0" distB="0" distL="114300" distR="114300" simplePos="0" relativeHeight="251758592" behindDoc="1" locked="0" layoutInCell="1" allowOverlap="1" wp14:anchorId="590B55FC" wp14:editId="22EE7FD0">
            <wp:simplePos x="0" y="0"/>
            <wp:positionH relativeFrom="column">
              <wp:posOffset>0</wp:posOffset>
            </wp:positionH>
            <wp:positionV relativeFrom="paragraph">
              <wp:posOffset>24130</wp:posOffset>
            </wp:positionV>
            <wp:extent cx="1286510" cy="1085215"/>
            <wp:effectExtent l="19050" t="0" r="0" b="0"/>
            <wp:wrapTight wrapText="bothSides">
              <wp:wrapPolygon edited="0">
                <wp:start x="5437" y="758"/>
                <wp:lineTo x="4158" y="4171"/>
                <wp:lineTo x="3838" y="5688"/>
                <wp:lineTo x="640" y="7963"/>
                <wp:lineTo x="-320" y="11754"/>
                <wp:lineTo x="5757" y="18958"/>
                <wp:lineTo x="6077" y="20854"/>
                <wp:lineTo x="8956" y="20854"/>
                <wp:lineTo x="12474" y="20854"/>
                <wp:lineTo x="15672" y="19717"/>
                <wp:lineTo x="16312" y="18958"/>
                <wp:lineTo x="18231" y="14408"/>
                <wp:lineTo x="18231" y="12892"/>
                <wp:lineTo x="21429" y="11754"/>
                <wp:lineTo x="21429" y="9858"/>
                <wp:lineTo x="17591" y="6825"/>
                <wp:lineTo x="17911" y="5308"/>
                <wp:lineTo x="16952" y="3792"/>
                <wp:lineTo x="13753" y="758"/>
                <wp:lineTo x="5437" y="758"/>
              </wp:wrapPolygon>
            </wp:wrapTight>
            <wp:docPr id="100" name="Image 100" descr="Circuit électrique en dé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ircuit électrique en dérivation"/>
                    <pic:cNvPicPr>
                      <a:picLocks noChangeAspect="1" noChangeArrowheads="1"/>
                    </pic:cNvPicPr>
                  </pic:nvPicPr>
                  <pic:blipFill>
                    <a:blip r:embed="rId34" r:link="rId35" cstate="print"/>
                    <a:srcRect/>
                    <a:stretch>
                      <a:fillRect/>
                    </a:stretch>
                  </pic:blipFill>
                  <pic:spPr bwMode="auto">
                    <a:xfrm>
                      <a:off x="0" y="0"/>
                      <a:ext cx="1286510" cy="1085215"/>
                    </a:xfrm>
                    <a:prstGeom prst="rect">
                      <a:avLst/>
                    </a:prstGeom>
                    <a:noFill/>
                    <a:ln w="9525">
                      <a:noFill/>
                      <a:miter lim="800000"/>
                      <a:headEnd/>
                      <a:tailEnd/>
                    </a:ln>
                  </pic:spPr>
                </pic:pic>
              </a:graphicData>
            </a:graphic>
          </wp:anchor>
        </w:drawing>
      </w:r>
    </w:p>
    <w:p w14:paraId="65565E01" w14:textId="77777777" w:rsidR="000E797A" w:rsidRPr="00773BD9" w:rsidRDefault="00B152E3" w:rsidP="000E797A">
      <w:pPr>
        <w:pStyle w:val="NormalWeb"/>
        <w:spacing w:before="0" w:beforeAutospacing="0" w:after="0" w:afterAutospacing="0"/>
        <w:rPr>
          <w:color w:val="000000"/>
        </w:rPr>
      </w:pPr>
      <w:r>
        <w:rPr>
          <w:noProof/>
          <w:color w:val="000000"/>
          <w:lang w:val="fr-BE" w:eastAsia="fr-BE"/>
        </w:rPr>
        <mc:AlternateContent>
          <mc:Choice Requires="wps">
            <w:drawing>
              <wp:anchor distT="0" distB="0" distL="114300" distR="114300" simplePos="0" relativeHeight="251791360" behindDoc="0" locked="0" layoutInCell="1" allowOverlap="1" wp14:anchorId="32AA0B2E" wp14:editId="407BBB87">
                <wp:simplePos x="0" y="0"/>
                <wp:positionH relativeFrom="column">
                  <wp:posOffset>474980</wp:posOffset>
                </wp:positionH>
                <wp:positionV relativeFrom="paragraph">
                  <wp:posOffset>142240</wp:posOffset>
                </wp:positionV>
                <wp:extent cx="85090" cy="73660"/>
                <wp:effectExtent l="8890" t="49530" r="48895" b="10160"/>
                <wp:wrapNone/>
                <wp:docPr id="10126"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73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3F95E" id="AutoShape 132" o:spid="_x0000_s1026" type="#_x0000_t32" style="position:absolute;margin-left:37.4pt;margin-top:11.2pt;width:6.7pt;height:5.8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">
                <v:stroke endarrow="block"/>
              </v:shape>
            </w:pict>
          </mc:Fallback>
        </mc:AlternateContent>
      </w:r>
      <w:r>
        <w:rPr>
          <w:noProof/>
          <w:color w:val="000000"/>
          <w:lang w:val="fr-BE" w:eastAsia="fr-BE"/>
        </w:rPr>
        <mc:AlternateContent>
          <mc:Choice Requires="wps">
            <w:drawing>
              <wp:anchor distT="0" distB="0" distL="114300" distR="114300" simplePos="0" relativeHeight="251790336" behindDoc="0" locked="0" layoutInCell="1" allowOverlap="1" wp14:anchorId="65D5FF62" wp14:editId="5DB34E88">
                <wp:simplePos x="0" y="0"/>
                <wp:positionH relativeFrom="column">
                  <wp:posOffset>847090</wp:posOffset>
                </wp:positionH>
                <wp:positionV relativeFrom="paragraph">
                  <wp:posOffset>148590</wp:posOffset>
                </wp:positionV>
                <wp:extent cx="123825" cy="238125"/>
                <wp:effectExtent l="9525" t="8255" r="9525" b="10795"/>
                <wp:wrapNone/>
                <wp:docPr id="10125"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38125"/>
                        </a:xfrm>
                        <a:custGeom>
                          <a:avLst/>
                          <a:gdLst>
                            <a:gd name="T0" fmla="*/ 0 w 195"/>
                            <a:gd name="T1" fmla="*/ 375 h 375"/>
                            <a:gd name="T2" fmla="*/ 96 w 195"/>
                            <a:gd name="T3" fmla="*/ 327 h 375"/>
                            <a:gd name="T4" fmla="*/ 105 w 195"/>
                            <a:gd name="T5" fmla="*/ 173 h 375"/>
                            <a:gd name="T6" fmla="*/ 115 w 195"/>
                            <a:gd name="T7" fmla="*/ 48 h 375"/>
                            <a:gd name="T8" fmla="*/ 0 w 195"/>
                            <a:gd name="T9" fmla="*/ 10 h 375"/>
                          </a:gdLst>
                          <a:ahLst/>
                          <a:cxnLst>
                            <a:cxn ang="0">
                              <a:pos x="T0" y="T1"/>
                            </a:cxn>
                            <a:cxn ang="0">
                              <a:pos x="T2" y="T3"/>
                            </a:cxn>
                            <a:cxn ang="0">
                              <a:pos x="T4" y="T5"/>
                            </a:cxn>
                            <a:cxn ang="0">
                              <a:pos x="T6" y="T7"/>
                            </a:cxn>
                            <a:cxn ang="0">
                              <a:pos x="T8" y="T9"/>
                            </a:cxn>
                          </a:cxnLst>
                          <a:rect l="0" t="0" r="r" b="b"/>
                          <a:pathLst>
                            <a:path w="195" h="375">
                              <a:moveTo>
                                <a:pt x="0" y="375"/>
                              </a:moveTo>
                              <a:cubicBezTo>
                                <a:pt x="46" y="365"/>
                                <a:pt x="63" y="358"/>
                                <a:pt x="96" y="327"/>
                              </a:cubicBezTo>
                              <a:cubicBezTo>
                                <a:pt x="99" y="276"/>
                                <a:pt x="97" y="224"/>
                                <a:pt x="105" y="173"/>
                              </a:cubicBezTo>
                              <a:cubicBezTo>
                                <a:pt x="116" y="98"/>
                                <a:pt x="195" y="208"/>
                                <a:pt x="115" y="48"/>
                              </a:cubicBezTo>
                              <a:cubicBezTo>
                                <a:pt x="91" y="0"/>
                                <a:pt x="39" y="10"/>
                                <a:pt x="0" y="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BC440" id="Freeform 131" o:spid="_x0000_s1026" style="position:absolute;margin-left:66.7pt;margin-top:11.7pt;width:9.75pt;height:18.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" path="m,375c46,365,63,358,96,327v3,-51,1,-103,9,-154c116,98,195,208,115,48,91,,39,10,,10e" filled="f">
                <v:path arrowok="t" o:connecttype="custom" o:connectlocs="0,238125;60960,207645;66675,109855;73025,30480;0,6350" o:connectangles="0,0,0,0,0"/>
              </v:shape>
            </w:pict>
          </mc:Fallback>
        </mc:AlternateContent>
      </w:r>
      <w:r>
        <w:rPr>
          <w:noProof/>
          <w:color w:val="000000"/>
          <w:lang w:val="fr-BE" w:eastAsia="fr-BE"/>
        </w:rPr>
        <mc:AlternateContent>
          <mc:Choice Requires="wps">
            <w:drawing>
              <wp:anchor distT="0" distB="0" distL="114300" distR="114300" simplePos="0" relativeHeight="251789312" behindDoc="0" locked="0" layoutInCell="1" allowOverlap="1" wp14:anchorId="42D8A1E1" wp14:editId="0BC712DA">
                <wp:simplePos x="0" y="0"/>
                <wp:positionH relativeFrom="column">
                  <wp:posOffset>461010</wp:posOffset>
                </wp:positionH>
                <wp:positionV relativeFrom="paragraph">
                  <wp:posOffset>154940</wp:posOffset>
                </wp:positionV>
                <wp:extent cx="99060" cy="237490"/>
                <wp:effectExtent l="13970" t="5080" r="10795" b="5080"/>
                <wp:wrapNone/>
                <wp:docPr id="10124"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37490"/>
                        </a:xfrm>
                        <a:custGeom>
                          <a:avLst/>
                          <a:gdLst>
                            <a:gd name="T0" fmla="*/ 156 w 156"/>
                            <a:gd name="T1" fmla="*/ 374 h 374"/>
                            <a:gd name="T2" fmla="*/ 41 w 156"/>
                            <a:gd name="T3" fmla="*/ 240 h 374"/>
                            <a:gd name="T4" fmla="*/ 3 w 156"/>
                            <a:gd name="T5" fmla="*/ 182 h 374"/>
                            <a:gd name="T6" fmla="*/ 12 w 156"/>
                            <a:gd name="T7" fmla="*/ 106 h 374"/>
                            <a:gd name="T8" fmla="*/ 32 w 156"/>
                            <a:gd name="T9" fmla="*/ 86 h 374"/>
                            <a:gd name="T10" fmla="*/ 108 w 156"/>
                            <a:gd name="T11" fmla="*/ 0 h 374"/>
                          </a:gdLst>
                          <a:ahLst/>
                          <a:cxnLst>
                            <a:cxn ang="0">
                              <a:pos x="T0" y="T1"/>
                            </a:cxn>
                            <a:cxn ang="0">
                              <a:pos x="T2" y="T3"/>
                            </a:cxn>
                            <a:cxn ang="0">
                              <a:pos x="T4" y="T5"/>
                            </a:cxn>
                            <a:cxn ang="0">
                              <a:pos x="T6" y="T7"/>
                            </a:cxn>
                            <a:cxn ang="0">
                              <a:pos x="T8" y="T9"/>
                            </a:cxn>
                            <a:cxn ang="0">
                              <a:pos x="T10" y="T11"/>
                            </a:cxn>
                          </a:cxnLst>
                          <a:rect l="0" t="0" r="r" b="b"/>
                          <a:pathLst>
                            <a:path w="156" h="374">
                              <a:moveTo>
                                <a:pt x="156" y="374"/>
                              </a:moveTo>
                              <a:cubicBezTo>
                                <a:pt x="113" y="331"/>
                                <a:pt x="94" y="275"/>
                                <a:pt x="41" y="240"/>
                              </a:cubicBezTo>
                              <a:cubicBezTo>
                                <a:pt x="28" y="221"/>
                                <a:pt x="0" y="205"/>
                                <a:pt x="3" y="182"/>
                              </a:cubicBezTo>
                              <a:cubicBezTo>
                                <a:pt x="6" y="157"/>
                                <a:pt x="5" y="130"/>
                                <a:pt x="12" y="106"/>
                              </a:cubicBezTo>
                              <a:cubicBezTo>
                                <a:pt x="15" y="97"/>
                                <a:pt x="26" y="93"/>
                                <a:pt x="32" y="86"/>
                              </a:cubicBezTo>
                              <a:cubicBezTo>
                                <a:pt x="53" y="60"/>
                                <a:pt x="97" y="23"/>
                                <a:pt x="1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18228" id="Freeform 130" o:spid="_x0000_s1026" style="position:absolute;margin-left:36.3pt;margin-top:12.2pt;width:7.8pt;height:18.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" path="m156,374c113,331,94,275,41,240,28,221,,205,3,182v3,-25,2,-52,9,-76c15,97,26,93,32,86,53,60,97,23,108,e" filled="f">
                <v:path arrowok="t" o:connecttype="custom" o:connectlocs="99060,237490;26035,152400;1905,115570;7620,67310;20320,54610;68580,0" o:connectangles="0,0,0,0,0,0"/>
              </v:shape>
            </w:pict>
          </mc:Fallback>
        </mc:AlternateContent>
      </w:r>
      <w:r>
        <w:rPr>
          <w:noProof/>
          <w:color w:val="000000"/>
          <w:lang w:val="fr-BE" w:eastAsia="fr-BE"/>
        </w:rPr>
        <mc:AlternateContent>
          <mc:Choice Requires="wps">
            <w:drawing>
              <wp:anchor distT="0" distB="0" distL="114300" distR="114300" simplePos="0" relativeHeight="251788288" behindDoc="0" locked="0" layoutInCell="1" allowOverlap="1" wp14:anchorId="6F2AEE10" wp14:editId="5CFBD6D8">
                <wp:simplePos x="0" y="0"/>
                <wp:positionH relativeFrom="column">
                  <wp:posOffset>562610</wp:posOffset>
                </wp:positionH>
                <wp:positionV relativeFrom="paragraph">
                  <wp:posOffset>299720</wp:posOffset>
                </wp:positionV>
                <wp:extent cx="280035" cy="201295"/>
                <wp:effectExtent l="10795" t="6985" r="13970" b="10795"/>
                <wp:wrapNone/>
                <wp:docPr id="10123"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29399FDA" w14:textId="77777777" w:rsidR="002E6ED8" w:rsidRPr="00CC2DD9" w:rsidRDefault="002E6ED8" w:rsidP="000E797A">
                            <w:pPr>
                              <w:jc w:val="center"/>
                              <w:rPr>
                                <w:sz w:val="18"/>
                                <w:szCs w:val="18"/>
                                <w:lang w:val="fr-BE"/>
                              </w:rPr>
                            </w:pPr>
                            <w:r>
                              <w:rPr>
                                <w:sz w:val="18"/>
                                <w:szCs w:val="18"/>
                                <w:lang w:val="fr-BE"/>
                              </w:rPr>
                              <w:t>U1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2AEE10" id="Oval 129" o:spid="_x0000_s1033" style="position:absolute;margin-left:44.3pt;margin-top:23.6pt;width:22.05pt;height:15.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">
                <v:textbox inset="0,0,0,0">
                  <w:txbxContent>
                    <w:p w14:paraId="29399FDA" w14:textId="77777777" w:rsidR="002E6ED8" w:rsidRPr="00CC2DD9" w:rsidRDefault="002E6ED8" w:rsidP="000E797A">
                      <w:pPr>
                        <w:jc w:val="center"/>
                        <w:rPr>
                          <w:sz w:val="18"/>
                          <w:szCs w:val="18"/>
                          <w:lang w:val="fr-BE"/>
                        </w:rPr>
                      </w:pPr>
                      <w:r>
                        <w:rPr>
                          <w:sz w:val="18"/>
                          <w:szCs w:val="18"/>
                          <w:lang w:val="fr-BE"/>
                        </w:rPr>
                        <w:t>U1</w:t>
                      </w:r>
                    </w:p>
                  </w:txbxContent>
                </v:textbox>
              </v:oval>
            </w:pict>
          </mc:Fallback>
        </mc:AlternateContent>
      </w:r>
      <w:r>
        <w:rPr>
          <w:noProof/>
          <w:color w:val="000000"/>
          <w:lang w:val="fr-BE" w:eastAsia="fr-BE"/>
        </w:rPr>
        <mc:AlternateContent>
          <mc:Choice Requires="wps">
            <w:drawing>
              <wp:anchor distT="0" distB="0" distL="114300" distR="114300" simplePos="0" relativeHeight="251792384" behindDoc="0" locked="0" layoutInCell="1" allowOverlap="1" wp14:anchorId="446E0033" wp14:editId="4B0A754D">
                <wp:simplePos x="0" y="0"/>
                <wp:positionH relativeFrom="column">
                  <wp:posOffset>847090</wp:posOffset>
                </wp:positionH>
                <wp:positionV relativeFrom="paragraph">
                  <wp:posOffset>148590</wp:posOffset>
                </wp:positionV>
                <wp:extent cx="71755" cy="6350"/>
                <wp:effectExtent l="19050" t="55880" r="13970" b="52070"/>
                <wp:wrapNone/>
                <wp:docPr id="10122"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45AC5" id="AutoShape 133" o:spid="_x0000_s1026" type="#_x0000_t32" style="position:absolute;margin-left:66.7pt;margin-top:11.7pt;width:5.65pt;height:.5p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">
                <v:stroke endarrow="block"/>
              </v:shape>
            </w:pict>
          </mc:Fallback>
        </mc:AlternateContent>
      </w:r>
      <w:r>
        <w:rPr>
          <w:noProof/>
          <w:color w:val="000000"/>
          <w:lang w:val="fr-BE" w:eastAsia="fr-BE"/>
        </w:rPr>
        <mc:AlternateContent>
          <mc:Choice Requires="wps">
            <w:drawing>
              <wp:anchor distT="0" distB="0" distL="114300" distR="114300" simplePos="0" relativeHeight="251786240" behindDoc="0" locked="0" layoutInCell="1" allowOverlap="1" wp14:anchorId="6B42DD77" wp14:editId="7F371DE8">
                <wp:simplePos x="0" y="0"/>
                <wp:positionH relativeFrom="column">
                  <wp:posOffset>-65405</wp:posOffset>
                </wp:positionH>
                <wp:positionV relativeFrom="paragraph">
                  <wp:posOffset>179070</wp:posOffset>
                </wp:positionV>
                <wp:extent cx="280035" cy="201295"/>
                <wp:effectExtent l="11430" t="10160" r="13335" b="7620"/>
                <wp:wrapNone/>
                <wp:docPr id="10121"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FFFFFF"/>
                          </a:solidFill>
                          <a:round/>
                          <a:headEnd/>
                          <a:tailEnd/>
                        </a:ln>
                      </wps:spPr>
                      <wps:txbx>
                        <w:txbxContent>
                          <w:p w14:paraId="41560839" w14:textId="77777777" w:rsidR="002E6ED8" w:rsidRPr="00CC2DD9" w:rsidRDefault="002E6ED8" w:rsidP="000E797A">
                            <w:pPr>
                              <w:jc w:val="center"/>
                              <w:rPr>
                                <w:sz w:val="18"/>
                                <w:szCs w:val="18"/>
                                <w:lang w:val="fr-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42DD77" id="Oval 127" o:spid="_x0000_s1034" style="position:absolute;margin-left:-5.15pt;margin-top:14.1pt;width:22.05pt;height:15.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" strokecolor="white">
                <v:textbox inset="0,0,0,0">
                  <w:txbxContent>
                    <w:p w14:paraId="41560839" w14:textId="77777777" w:rsidR="002E6ED8" w:rsidRPr="00CC2DD9" w:rsidRDefault="002E6ED8" w:rsidP="000E797A">
                      <w:pPr>
                        <w:jc w:val="center"/>
                        <w:rPr>
                          <w:sz w:val="18"/>
                          <w:szCs w:val="18"/>
                          <w:lang w:val="fr-BE"/>
                        </w:rPr>
                      </w:pPr>
                    </w:p>
                  </w:txbxContent>
                </v:textbox>
              </v:oval>
            </w:pict>
          </mc:Fallback>
        </mc:AlternateContent>
      </w:r>
      <w:r w:rsidR="000E797A" w:rsidRPr="00773BD9">
        <w:rPr>
          <w:color w:val="000000"/>
        </w:rPr>
        <w:br/>
      </w:r>
    </w:p>
    <w:p w14:paraId="3D6144A0" w14:textId="77777777" w:rsidR="000E797A" w:rsidRPr="00773BD9" w:rsidRDefault="00B152E3" w:rsidP="000E797A">
      <w:pPr>
        <w:pStyle w:val="NormalWeb"/>
        <w:spacing w:before="0" w:beforeAutospacing="0" w:after="0" w:afterAutospacing="0"/>
        <w:ind w:left="1416" w:firstLine="708"/>
        <w:rPr>
          <w:color w:val="000000"/>
        </w:rPr>
      </w:pPr>
      <w:r>
        <w:rPr>
          <w:noProof/>
          <w:color w:val="000000"/>
          <w:lang w:val="fr-BE" w:eastAsia="fr-BE"/>
        </w:rPr>
        <mc:AlternateContent>
          <mc:Choice Requires="wps">
            <w:drawing>
              <wp:anchor distT="0" distB="0" distL="114300" distR="114300" simplePos="0" relativeHeight="251787264" behindDoc="0" locked="0" layoutInCell="1" allowOverlap="1" wp14:anchorId="00833AE8" wp14:editId="45777FDE">
                <wp:simplePos x="0" y="0"/>
                <wp:positionH relativeFrom="column">
                  <wp:posOffset>-260985</wp:posOffset>
                </wp:positionH>
                <wp:positionV relativeFrom="paragraph">
                  <wp:posOffset>10160</wp:posOffset>
                </wp:positionV>
                <wp:extent cx="280035" cy="201295"/>
                <wp:effectExtent l="6350" t="10795" r="8890" b="6985"/>
                <wp:wrapNone/>
                <wp:docPr id="10120"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FFFFFF"/>
                          </a:solidFill>
                          <a:round/>
                          <a:headEnd/>
                          <a:tailEnd/>
                        </a:ln>
                      </wps:spPr>
                      <wps:txbx>
                        <w:txbxContent>
                          <w:p w14:paraId="689D983C" w14:textId="77777777" w:rsidR="002E6ED8" w:rsidRPr="00CC2DD9" w:rsidRDefault="002E6ED8" w:rsidP="000E797A">
                            <w:pPr>
                              <w:jc w:val="center"/>
                              <w:rPr>
                                <w:sz w:val="18"/>
                                <w:szCs w:val="18"/>
                                <w:lang w:val="fr-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833AE8" id="Oval 128" o:spid="_x0000_s1035" style="position:absolute;left:0;text-align:left;margin-left:-20.55pt;margin-top:.8pt;width:22.05pt;height:15.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" strokecolor="white">
                <v:textbox inset="0,0,0,0">
                  <w:txbxContent>
                    <w:p w14:paraId="689D983C" w14:textId="77777777" w:rsidR="002E6ED8" w:rsidRPr="00CC2DD9" w:rsidRDefault="002E6ED8" w:rsidP="000E797A">
                      <w:pPr>
                        <w:jc w:val="center"/>
                        <w:rPr>
                          <w:sz w:val="18"/>
                          <w:szCs w:val="18"/>
                          <w:lang w:val="fr-BE"/>
                        </w:rPr>
                      </w:pPr>
                    </w:p>
                  </w:txbxContent>
                </v:textbox>
              </v:oval>
            </w:pict>
          </mc:Fallback>
        </mc:AlternateContent>
      </w:r>
    </w:p>
    <w:p w14:paraId="5792760E" w14:textId="77777777" w:rsidR="000E797A" w:rsidRPr="00773BD9" w:rsidRDefault="00B152E3" w:rsidP="000E797A">
      <w:pPr>
        <w:pStyle w:val="NormalWeb"/>
        <w:spacing w:before="0" w:beforeAutospacing="0" w:after="0" w:afterAutospacing="0"/>
        <w:ind w:left="2832" w:firstLine="708"/>
        <w:rPr>
          <w:color w:val="000000"/>
        </w:rPr>
      </w:pPr>
      <w:r>
        <w:rPr>
          <w:rFonts w:ascii="Verdana" w:hAnsi="Verdana"/>
          <w:noProof/>
          <w:color w:val="000000"/>
          <w:sz w:val="18"/>
          <w:szCs w:val="18"/>
          <w:lang w:val="fr-BE" w:eastAsia="fr-BE"/>
        </w:rPr>
        <mc:AlternateContent>
          <mc:Choice Requires="wps">
            <w:drawing>
              <wp:anchor distT="0" distB="0" distL="114300" distR="114300" simplePos="0" relativeHeight="251802624" behindDoc="0" locked="0" layoutInCell="1" allowOverlap="1" wp14:anchorId="14713A39" wp14:editId="56D36217">
                <wp:simplePos x="0" y="0"/>
                <wp:positionH relativeFrom="column">
                  <wp:posOffset>-107950</wp:posOffset>
                </wp:positionH>
                <wp:positionV relativeFrom="paragraph">
                  <wp:posOffset>83185</wp:posOffset>
                </wp:positionV>
                <wp:extent cx="0" cy="120650"/>
                <wp:effectExtent l="55245" t="20955" r="59055" b="10795"/>
                <wp:wrapNone/>
                <wp:docPr id="10119"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00043" id="AutoShape 143" o:spid="_x0000_s1026" type="#_x0000_t32" style="position:absolute;margin-left:-8.5pt;margin-top:6.55pt;width:0;height:9.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">
                <v:stroke endarrow="block"/>
              </v:shape>
            </w:pict>
          </mc:Fallback>
        </mc:AlternateContent>
      </w:r>
      <w:r>
        <w:rPr>
          <w:noProof/>
          <w:color w:val="000000"/>
          <w:lang w:val="fr-BE" w:eastAsia="fr-BE"/>
        </w:rPr>
        <mc:AlternateContent>
          <mc:Choice Requires="wps">
            <w:drawing>
              <wp:anchor distT="0" distB="0" distL="114300" distR="114300" simplePos="0" relativeHeight="251801600" behindDoc="0" locked="0" layoutInCell="1" allowOverlap="1" wp14:anchorId="0666EDD7" wp14:editId="35BF10A5">
                <wp:simplePos x="0" y="0"/>
                <wp:positionH relativeFrom="column">
                  <wp:posOffset>-666115</wp:posOffset>
                </wp:positionH>
                <wp:positionV relativeFrom="paragraph">
                  <wp:posOffset>67945</wp:posOffset>
                </wp:positionV>
                <wp:extent cx="516255" cy="889635"/>
                <wp:effectExtent l="0" t="0" r="62865" b="0"/>
                <wp:wrapNone/>
                <wp:docPr id="10118" name="Ar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205116" flipH="1">
                          <a:off x="0" y="0"/>
                          <a:ext cx="516255" cy="889635"/>
                        </a:xfrm>
                        <a:custGeom>
                          <a:avLst/>
                          <a:gdLst>
                            <a:gd name="G0" fmla="+- 0 0 0"/>
                            <a:gd name="G1" fmla="+- 20532 0 0"/>
                            <a:gd name="G2" fmla="+- 21600 0 0"/>
                            <a:gd name="T0" fmla="*/ 6708 w 21600"/>
                            <a:gd name="T1" fmla="*/ 0 h 20532"/>
                            <a:gd name="T2" fmla="*/ 21600 w 21600"/>
                            <a:gd name="T3" fmla="*/ 20532 h 20532"/>
                            <a:gd name="T4" fmla="*/ 0 w 21600"/>
                            <a:gd name="T5" fmla="*/ 20532 h 20532"/>
                          </a:gdLst>
                          <a:ahLst/>
                          <a:cxnLst>
                            <a:cxn ang="0">
                              <a:pos x="T0" y="T1"/>
                            </a:cxn>
                            <a:cxn ang="0">
                              <a:pos x="T2" y="T3"/>
                            </a:cxn>
                            <a:cxn ang="0">
                              <a:pos x="T4" y="T5"/>
                            </a:cxn>
                          </a:cxnLst>
                          <a:rect l="0" t="0" r="r" b="b"/>
                          <a:pathLst>
                            <a:path w="21600" h="20532" fill="none" extrusionOk="0">
                              <a:moveTo>
                                <a:pt x="6707" y="0"/>
                              </a:moveTo>
                              <a:cubicBezTo>
                                <a:pt x="15590" y="2902"/>
                                <a:pt x="21600" y="11187"/>
                                <a:pt x="21600" y="20532"/>
                              </a:cubicBezTo>
                            </a:path>
                            <a:path w="21600" h="20532" stroke="0" extrusionOk="0">
                              <a:moveTo>
                                <a:pt x="6707" y="0"/>
                              </a:moveTo>
                              <a:cubicBezTo>
                                <a:pt x="15590" y="2902"/>
                                <a:pt x="21600" y="11187"/>
                                <a:pt x="21600" y="20532"/>
                              </a:cubicBezTo>
                              <a:lnTo>
                                <a:pt x="0" y="205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68D8D" id="Arc 142" o:spid="_x0000_s1026" style="position:absolute;margin-left:-52.45pt;margin-top:5.35pt;width:40.65pt;height:70.05pt;rotation:11353985fd;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" path="m6707,nfc15590,2902,21600,11187,21600,20532em6707,nsc15590,2902,21600,11187,21600,20532l,20532,6707,xe" filled="f">
                <v:path arrowok="t" o:extrusionok="f" o:connecttype="custom" o:connectlocs="160326,0;516255,889635;0,889635" o:connectangles="0,0,0"/>
              </v:shape>
            </w:pict>
          </mc:Fallback>
        </mc:AlternateContent>
      </w:r>
      <w:r>
        <w:rPr>
          <w:noProof/>
          <w:color w:val="000000"/>
          <w:lang w:val="fr-BE" w:eastAsia="fr-BE"/>
        </w:rPr>
        <mc:AlternateContent>
          <mc:Choice Requires="wps">
            <w:drawing>
              <wp:anchor distT="0" distB="0" distL="114300" distR="114300" simplePos="0" relativeHeight="251799552" behindDoc="0" locked="0" layoutInCell="1" allowOverlap="1" wp14:anchorId="7DEE64FA" wp14:editId="3DA4BF42">
                <wp:simplePos x="0" y="0"/>
                <wp:positionH relativeFrom="column">
                  <wp:posOffset>-1358265</wp:posOffset>
                </wp:positionH>
                <wp:positionV relativeFrom="paragraph">
                  <wp:posOffset>123825</wp:posOffset>
                </wp:positionV>
                <wp:extent cx="690880" cy="803910"/>
                <wp:effectExtent l="43180" t="0" r="0" b="1270"/>
                <wp:wrapNone/>
                <wp:docPr id="10117" name="Ar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515236">
                          <a:off x="0" y="0"/>
                          <a:ext cx="690880" cy="803910"/>
                        </a:xfrm>
                        <a:custGeom>
                          <a:avLst/>
                          <a:gdLst>
                            <a:gd name="G0" fmla="+- 0 0 0"/>
                            <a:gd name="G1" fmla="+- 20532 0 0"/>
                            <a:gd name="G2" fmla="+- 21600 0 0"/>
                            <a:gd name="T0" fmla="*/ 6708 w 21600"/>
                            <a:gd name="T1" fmla="*/ 0 h 20532"/>
                            <a:gd name="T2" fmla="*/ 21600 w 21600"/>
                            <a:gd name="T3" fmla="*/ 20532 h 20532"/>
                            <a:gd name="T4" fmla="*/ 0 w 21600"/>
                            <a:gd name="T5" fmla="*/ 20532 h 20532"/>
                          </a:gdLst>
                          <a:ahLst/>
                          <a:cxnLst>
                            <a:cxn ang="0">
                              <a:pos x="T0" y="T1"/>
                            </a:cxn>
                            <a:cxn ang="0">
                              <a:pos x="T2" y="T3"/>
                            </a:cxn>
                            <a:cxn ang="0">
                              <a:pos x="T4" y="T5"/>
                            </a:cxn>
                          </a:cxnLst>
                          <a:rect l="0" t="0" r="r" b="b"/>
                          <a:pathLst>
                            <a:path w="21600" h="20532" fill="none" extrusionOk="0">
                              <a:moveTo>
                                <a:pt x="6707" y="0"/>
                              </a:moveTo>
                              <a:cubicBezTo>
                                <a:pt x="15590" y="2902"/>
                                <a:pt x="21600" y="11187"/>
                                <a:pt x="21600" y="20532"/>
                              </a:cubicBezTo>
                            </a:path>
                            <a:path w="21600" h="20532" stroke="0" extrusionOk="0">
                              <a:moveTo>
                                <a:pt x="6707" y="0"/>
                              </a:moveTo>
                              <a:cubicBezTo>
                                <a:pt x="15590" y="2902"/>
                                <a:pt x="21600" y="11187"/>
                                <a:pt x="21600" y="20532"/>
                              </a:cubicBezTo>
                              <a:lnTo>
                                <a:pt x="0" y="2053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356C4" id="Arc 140" o:spid="_x0000_s1026" style="position:absolute;margin-left:-106.95pt;margin-top:9.75pt;width:54.4pt;height:63.3pt;rotation:11485442fd;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" path="m6707,nfc15590,2902,21600,11187,21600,20532em6707,nsc15590,2902,21600,11187,21600,20532l,20532,6707,xe" filled="f">
                <v:path arrowok="t" o:extrusionok="f" o:connecttype="custom" o:connectlocs="214557,0;690880,803910;0,803910" o:connectangles="0,0,0"/>
              </v:shape>
            </w:pict>
          </mc:Fallback>
        </mc:AlternateContent>
      </w:r>
      <w:r>
        <w:rPr>
          <w:noProof/>
          <w:color w:val="000000"/>
          <w:lang w:val="fr-BE" w:eastAsia="fr-BE"/>
        </w:rPr>
        <mc:AlternateContent>
          <mc:Choice Requires="wps">
            <w:drawing>
              <wp:anchor distT="0" distB="0" distL="114300" distR="114300" simplePos="0" relativeHeight="251800576" behindDoc="0" locked="0" layoutInCell="1" allowOverlap="1" wp14:anchorId="744A2B4D" wp14:editId="5C6C317E">
                <wp:simplePos x="0" y="0"/>
                <wp:positionH relativeFrom="column">
                  <wp:posOffset>-1381760</wp:posOffset>
                </wp:positionH>
                <wp:positionV relativeFrom="paragraph">
                  <wp:posOffset>89535</wp:posOffset>
                </wp:positionV>
                <wp:extent cx="24765" cy="109855"/>
                <wp:effectExtent l="29210" t="27305" r="60325" b="5715"/>
                <wp:wrapNone/>
                <wp:docPr id="10116"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 cy="109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E3E6E" id="AutoShape 141" o:spid="_x0000_s1026" type="#_x0000_t32" style="position:absolute;margin-left:-108.8pt;margin-top:7.05pt;width:1.95pt;height:8.6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">
                <v:stroke endarrow="block"/>
              </v:shape>
            </w:pict>
          </mc:Fallback>
        </mc:AlternateContent>
      </w:r>
      <w:r w:rsidR="000E797A" w:rsidRPr="00773BD9">
        <w:rPr>
          <w:color w:val="000000"/>
        </w:rPr>
        <w:t xml:space="preserve">La tension est </w:t>
      </w:r>
      <w:r w:rsidR="000E797A" w:rsidRPr="00AD5739">
        <w:rPr>
          <w:b/>
          <w:color w:val="000000"/>
        </w:rPr>
        <w:t>la même</w:t>
      </w:r>
      <w:r w:rsidR="000E797A" w:rsidRPr="00773BD9">
        <w:rPr>
          <w:color w:val="000000"/>
        </w:rPr>
        <w:t xml:space="preserve"> dans chaque lampe.</w:t>
      </w:r>
    </w:p>
    <w:p w14:paraId="28C7DF50" w14:textId="77777777" w:rsidR="000E797A" w:rsidRPr="00335CFB" w:rsidRDefault="00B152E3" w:rsidP="000E797A">
      <w:pPr>
        <w:rPr>
          <w:b/>
          <w:i/>
          <w:color w:val="000000"/>
          <w:u w:val="single"/>
        </w:rPr>
      </w:pPr>
      <w:r>
        <w:rPr>
          <w:noProof/>
          <w:color w:val="000000"/>
          <w:lang w:val="fr-BE" w:eastAsia="fr-BE"/>
        </w:rPr>
        <mc:AlternateContent>
          <mc:Choice Requires="wps">
            <w:drawing>
              <wp:anchor distT="0" distB="0" distL="114300" distR="114300" simplePos="0" relativeHeight="251798528" behindDoc="0" locked="0" layoutInCell="1" allowOverlap="1" wp14:anchorId="3DB386D1" wp14:editId="2B47C3D0">
                <wp:simplePos x="0" y="0"/>
                <wp:positionH relativeFrom="column">
                  <wp:posOffset>537210</wp:posOffset>
                </wp:positionH>
                <wp:positionV relativeFrom="paragraph">
                  <wp:posOffset>657860</wp:posOffset>
                </wp:positionV>
                <wp:extent cx="280035" cy="201295"/>
                <wp:effectExtent l="5080" t="8890" r="10160" b="8890"/>
                <wp:wrapNone/>
                <wp:docPr id="10115"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178D93E3" w14:textId="77777777" w:rsidR="002E6ED8" w:rsidRPr="00CC2DD9" w:rsidRDefault="002E6ED8" w:rsidP="000E797A">
                            <w:pPr>
                              <w:jc w:val="center"/>
                              <w:rPr>
                                <w:sz w:val="18"/>
                                <w:szCs w:val="18"/>
                                <w:lang w:val="fr-BE"/>
                              </w:rPr>
                            </w:pPr>
                            <w:r>
                              <w:rPr>
                                <w:sz w:val="18"/>
                                <w:szCs w:val="18"/>
                                <w:lang w:val="fr-BE"/>
                              </w:rPr>
                              <w: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386D1" id="Oval 139" o:spid="_x0000_s1036" style="position:absolute;margin-left:42.3pt;margin-top:51.8pt;width:22.05pt;height:15.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">
                <v:textbox inset="0,0,0,0">
                  <w:txbxContent>
                    <w:p w14:paraId="178D93E3" w14:textId="77777777" w:rsidR="002E6ED8" w:rsidRPr="00CC2DD9" w:rsidRDefault="002E6ED8" w:rsidP="000E797A">
                      <w:pPr>
                        <w:jc w:val="center"/>
                        <w:rPr>
                          <w:sz w:val="18"/>
                          <w:szCs w:val="18"/>
                          <w:lang w:val="fr-BE"/>
                        </w:rPr>
                      </w:pPr>
                      <w:r>
                        <w:rPr>
                          <w:sz w:val="18"/>
                          <w:szCs w:val="18"/>
                          <w:lang w:val="fr-BE"/>
                        </w:rPr>
                        <w:t>U</w:t>
                      </w:r>
                    </w:p>
                  </w:txbxContent>
                </v:textbox>
              </v:oval>
            </w:pict>
          </mc:Fallback>
        </mc:AlternateContent>
      </w:r>
      <w:r>
        <w:rPr>
          <w:noProof/>
          <w:color w:val="000000"/>
          <w:lang w:val="fr-BE" w:eastAsia="fr-BE"/>
        </w:rPr>
        <mc:AlternateContent>
          <mc:Choice Requires="wps">
            <w:drawing>
              <wp:anchor distT="0" distB="0" distL="114300" distR="114300" simplePos="0" relativeHeight="251795456" behindDoc="0" locked="0" layoutInCell="1" allowOverlap="1" wp14:anchorId="7B2FCBC4" wp14:editId="73A909CC">
                <wp:simplePos x="0" y="0"/>
                <wp:positionH relativeFrom="column">
                  <wp:posOffset>851535</wp:posOffset>
                </wp:positionH>
                <wp:positionV relativeFrom="paragraph">
                  <wp:posOffset>261620</wp:posOffset>
                </wp:positionV>
                <wp:extent cx="123825" cy="238125"/>
                <wp:effectExtent l="5080" t="12700" r="13970" b="6350"/>
                <wp:wrapNone/>
                <wp:docPr id="10114"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38125"/>
                        </a:xfrm>
                        <a:custGeom>
                          <a:avLst/>
                          <a:gdLst>
                            <a:gd name="T0" fmla="*/ 0 w 195"/>
                            <a:gd name="T1" fmla="*/ 375 h 375"/>
                            <a:gd name="T2" fmla="*/ 96 w 195"/>
                            <a:gd name="T3" fmla="*/ 327 h 375"/>
                            <a:gd name="T4" fmla="*/ 105 w 195"/>
                            <a:gd name="T5" fmla="*/ 173 h 375"/>
                            <a:gd name="T6" fmla="*/ 115 w 195"/>
                            <a:gd name="T7" fmla="*/ 48 h 375"/>
                            <a:gd name="T8" fmla="*/ 0 w 195"/>
                            <a:gd name="T9" fmla="*/ 10 h 375"/>
                          </a:gdLst>
                          <a:ahLst/>
                          <a:cxnLst>
                            <a:cxn ang="0">
                              <a:pos x="T0" y="T1"/>
                            </a:cxn>
                            <a:cxn ang="0">
                              <a:pos x="T2" y="T3"/>
                            </a:cxn>
                            <a:cxn ang="0">
                              <a:pos x="T4" y="T5"/>
                            </a:cxn>
                            <a:cxn ang="0">
                              <a:pos x="T6" y="T7"/>
                            </a:cxn>
                            <a:cxn ang="0">
                              <a:pos x="T8" y="T9"/>
                            </a:cxn>
                          </a:cxnLst>
                          <a:rect l="0" t="0" r="r" b="b"/>
                          <a:pathLst>
                            <a:path w="195" h="375">
                              <a:moveTo>
                                <a:pt x="0" y="375"/>
                              </a:moveTo>
                              <a:cubicBezTo>
                                <a:pt x="46" y="365"/>
                                <a:pt x="63" y="358"/>
                                <a:pt x="96" y="327"/>
                              </a:cubicBezTo>
                              <a:cubicBezTo>
                                <a:pt x="99" y="276"/>
                                <a:pt x="97" y="224"/>
                                <a:pt x="105" y="173"/>
                              </a:cubicBezTo>
                              <a:cubicBezTo>
                                <a:pt x="116" y="98"/>
                                <a:pt x="195" y="208"/>
                                <a:pt x="115" y="48"/>
                              </a:cubicBezTo>
                              <a:cubicBezTo>
                                <a:pt x="91" y="0"/>
                                <a:pt x="39" y="10"/>
                                <a:pt x="0" y="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9784" id="Freeform 136" o:spid="_x0000_s1026" style="position:absolute;margin-left:67.05pt;margin-top:20.6pt;width:9.75pt;height:18.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" path="m,375c46,365,63,358,96,327v3,-51,1,-103,9,-154c116,98,195,208,115,48,91,,39,10,,10e" filled="f">
                <v:path arrowok="t" o:connecttype="custom" o:connectlocs="0,238125;60960,207645;66675,109855;73025,30480;0,6350" o:connectangles="0,0,0,0,0"/>
              </v:shape>
            </w:pict>
          </mc:Fallback>
        </mc:AlternateContent>
      </w:r>
      <w:r>
        <w:rPr>
          <w:noProof/>
          <w:color w:val="000000"/>
          <w:lang w:val="fr-BE" w:eastAsia="fr-BE"/>
        </w:rPr>
        <mc:AlternateContent>
          <mc:Choice Requires="wps">
            <w:drawing>
              <wp:anchor distT="0" distB="0" distL="114300" distR="114300" simplePos="0" relativeHeight="251794432" behindDoc="0" locked="0" layoutInCell="1" allowOverlap="1" wp14:anchorId="36E9D105" wp14:editId="430474AC">
                <wp:simplePos x="0" y="0"/>
                <wp:positionH relativeFrom="column">
                  <wp:posOffset>465455</wp:posOffset>
                </wp:positionH>
                <wp:positionV relativeFrom="paragraph">
                  <wp:posOffset>267970</wp:posOffset>
                </wp:positionV>
                <wp:extent cx="99060" cy="237490"/>
                <wp:effectExtent l="9525" t="9525" r="5715" b="10160"/>
                <wp:wrapNone/>
                <wp:docPr id="10113"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237490"/>
                        </a:xfrm>
                        <a:custGeom>
                          <a:avLst/>
                          <a:gdLst>
                            <a:gd name="T0" fmla="*/ 156 w 156"/>
                            <a:gd name="T1" fmla="*/ 374 h 374"/>
                            <a:gd name="T2" fmla="*/ 41 w 156"/>
                            <a:gd name="T3" fmla="*/ 240 h 374"/>
                            <a:gd name="T4" fmla="*/ 3 w 156"/>
                            <a:gd name="T5" fmla="*/ 182 h 374"/>
                            <a:gd name="T6" fmla="*/ 12 w 156"/>
                            <a:gd name="T7" fmla="*/ 106 h 374"/>
                            <a:gd name="T8" fmla="*/ 32 w 156"/>
                            <a:gd name="T9" fmla="*/ 86 h 374"/>
                            <a:gd name="T10" fmla="*/ 108 w 156"/>
                            <a:gd name="T11" fmla="*/ 0 h 374"/>
                          </a:gdLst>
                          <a:ahLst/>
                          <a:cxnLst>
                            <a:cxn ang="0">
                              <a:pos x="T0" y="T1"/>
                            </a:cxn>
                            <a:cxn ang="0">
                              <a:pos x="T2" y="T3"/>
                            </a:cxn>
                            <a:cxn ang="0">
                              <a:pos x="T4" y="T5"/>
                            </a:cxn>
                            <a:cxn ang="0">
                              <a:pos x="T6" y="T7"/>
                            </a:cxn>
                            <a:cxn ang="0">
                              <a:pos x="T8" y="T9"/>
                            </a:cxn>
                            <a:cxn ang="0">
                              <a:pos x="T10" y="T11"/>
                            </a:cxn>
                          </a:cxnLst>
                          <a:rect l="0" t="0" r="r" b="b"/>
                          <a:pathLst>
                            <a:path w="156" h="374">
                              <a:moveTo>
                                <a:pt x="156" y="374"/>
                              </a:moveTo>
                              <a:cubicBezTo>
                                <a:pt x="113" y="331"/>
                                <a:pt x="94" y="275"/>
                                <a:pt x="41" y="240"/>
                              </a:cubicBezTo>
                              <a:cubicBezTo>
                                <a:pt x="28" y="221"/>
                                <a:pt x="0" y="205"/>
                                <a:pt x="3" y="182"/>
                              </a:cubicBezTo>
                              <a:cubicBezTo>
                                <a:pt x="6" y="157"/>
                                <a:pt x="5" y="130"/>
                                <a:pt x="12" y="106"/>
                              </a:cubicBezTo>
                              <a:cubicBezTo>
                                <a:pt x="15" y="97"/>
                                <a:pt x="26" y="93"/>
                                <a:pt x="32" y="86"/>
                              </a:cubicBezTo>
                              <a:cubicBezTo>
                                <a:pt x="53" y="60"/>
                                <a:pt x="97" y="23"/>
                                <a:pt x="10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885D" id="Freeform 135" o:spid="_x0000_s1026" style="position:absolute;margin-left:36.65pt;margin-top:21.1pt;width:7.8pt;height:18.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6,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" path="m156,374c113,331,94,275,41,240,28,221,,205,3,182v3,-25,2,-52,9,-76c15,97,26,93,32,86,53,60,97,23,108,e" filled="f">
                <v:path arrowok="t" o:connecttype="custom" o:connectlocs="99060,237490;26035,152400;1905,115570;7620,67310;20320,54610;68580,0" o:connectangles="0,0,0,0,0,0"/>
              </v:shape>
            </w:pict>
          </mc:Fallback>
        </mc:AlternateContent>
      </w:r>
      <w:r>
        <w:rPr>
          <w:noProof/>
          <w:color w:val="000000"/>
          <w:lang w:val="fr-BE" w:eastAsia="fr-BE"/>
        </w:rPr>
        <mc:AlternateContent>
          <mc:Choice Requires="wps">
            <w:drawing>
              <wp:anchor distT="0" distB="0" distL="114300" distR="114300" simplePos="0" relativeHeight="251793408" behindDoc="0" locked="0" layoutInCell="1" allowOverlap="1" wp14:anchorId="1CFCCBBE" wp14:editId="29210906">
                <wp:simplePos x="0" y="0"/>
                <wp:positionH relativeFrom="column">
                  <wp:posOffset>567055</wp:posOffset>
                </wp:positionH>
                <wp:positionV relativeFrom="paragraph">
                  <wp:posOffset>412750</wp:posOffset>
                </wp:positionV>
                <wp:extent cx="280035" cy="201295"/>
                <wp:effectExtent l="6350" t="11430" r="8890" b="6350"/>
                <wp:wrapNone/>
                <wp:docPr id="10112"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000000"/>
                          </a:solidFill>
                          <a:round/>
                          <a:headEnd/>
                          <a:tailEnd/>
                        </a:ln>
                      </wps:spPr>
                      <wps:txbx>
                        <w:txbxContent>
                          <w:p w14:paraId="1B649C54" w14:textId="77777777" w:rsidR="002E6ED8" w:rsidRPr="00CC2DD9" w:rsidRDefault="002E6ED8" w:rsidP="000E797A">
                            <w:pPr>
                              <w:jc w:val="center"/>
                              <w:rPr>
                                <w:sz w:val="18"/>
                                <w:szCs w:val="18"/>
                                <w:lang w:val="fr-BE"/>
                              </w:rPr>
                            </w:pPr>
                            <w:r>
                              <w:rPr>
                                <w:sz w:val="18"/>
                                <w:szCs w:val="18"/>
                                <w:lang w:val="fr-BE"/>
                              </w:rPr>
                              <w:t>U2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FCCBBE" id="Oval 134" o:spid="_x0000_s1037" style="position:absolute;margin-left:44.65pt;margin-top:32.5pt;width:22.05pt;height:1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">
                <v:textbox inset="0,0,0,0">
                  <w:txbxContent>
                    <w:p w14:paraId="1B649C54" w14:textId="77777777" w:rsidR="002E6ED8" w:rsidRPr="00CC2DD9" w:rsidRDefault="002E6ED8" w:rsidP="000E797A">
                      <w:pPr>
                        <w:jc w:val="center"/>
                        <w:rPr>
                          <w:sz w:val="18"/>
                          <w:szCs w:val="18"/>
                          <w:lang w:val="fr-BE"/>
                        </w:rPr>
                      </w:pPr>
                      <w:r>
                        <w:rPr>
                          <w:sz w:val="18"/>
                          <w:szCs w:val="18"/>
                          <w:lang w:val="fr-BE"/>
                        </w:rPr>
                        <w:t>U2</w:t>
                      </w:r>
                    </w:p>
                  </w:txbxContent>
                </v:textbox>
              </v:oval>
            </w:pict>
          </mc:Fallback>
        </mc:AlternateContent>
      </w:r>
      <w:r>
        <w:rPr>
          <w:noProof/>
          <w:color w:val="000000"/>
          <w:lang w:val="fr-BE" w:eastAsia="fr-BE"/>
        </w:rPr>
        <mc:AlternateContent>
          <mc:Choice Requires="wps">
            <w:drawing>
              <wp:anchor distT="0" distB="0" distL="114300" distR="114300" simplePos="0" relativeHeight="251797504" behindDoc="0" locked="0" layoutInCell="1" allowOverlap="1" wp14:anchorId="7363EC37" wp14:editId="5B69ED4B">
                <wp:simplePos x="0" y="0"/>
                <wp:positionH relativeFrom="column">
                  <wp:posOffset>851535</wp:posOffset>
                </wp:positionH>
                <wp:positionV relativeFrom="paragraph">
                  <wp:posOffset>261620</wp:posOffset>
                </wp:positionV>
                <wp:extent cx="71755" cy="6350"/>
                <wp:effectExtent l="24130" t="60325" r="8890" b="47625"/>
                <wp:wrapNone/>
                <wp:docPr id="191"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75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EB6F0" id="AutoShape 138" o:spid="_x0000_s1026" type="#_x0000_t32" style="position:absolute;margin-left:67.05pt;margin-top:20.6pt;width:5.65pt;height:.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">
                <v:stroke endarrow="block"/>
              </v:shape>
            </w:pict>
          </mc:Fallback>
        </mc:AlternateContent>
      </w:r>
      <w:r>
        <w:rPr>
          <w:noProof/>
          <w:color w:val="000000"/>
          <w:lang w:val="fr-BE" w:eastAsia="fr-BE"/>
        </w:rPr>
        <mc:AlternateContent>
          <mc:Choice Requires="wps">
            <w:drawing>
              <wp:anchor distT="0" distB="0" distL="114300" distR="114300" simplePos="0" relativeHeight="251796480" behindDoc="0" locked="0" layoutInCell="1" allowOverlap="1" wp14:anchorId="09C14512" wp14:editId="56836974">
                <wp:simplePos x="0" y="0"/>
                <wp:positionH relativeFrom="column">
                  <wp:posOffset>479425</wp:posOffset>
                </wp:positionH>
                <wp:positionV relativeFrom="paragraph">
                  <wp:posOffset>255270</wp:posOffset>
                </wp:positionV>
                <wp:extent cx="85090" cy="73660"/>
                <wp:effectExtent l="13970" t="53975" r="43815" b="5715"/>
                <wp:wrapNone/>
                <wp:docPr id="190"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73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D251A" id="AutoShape 137" o:spid="_x0000_s1026" type="#_x0000_t32" style="position:absolute;margin-left:37.75pt;margin-top:20.1pt;width:6.7pt;height:5.8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">
                <v:stroke endarrow="block"/>
              </v:shape>
            </w:pict>
          </mc:Fallback>
        </mc:AlternateContent>
      </w:r>
      <w:r>
        <w:rPr>
          <w:noProof/>
          <w:color w:val="000000"/>
          <w:lang w:val="fr-BE" w:eastAsia="fr-BE"/>
        </w:rPr>
        <mc:AlternateContent>
          <mc:Choice Requires="wps">
            <w:drawing>
              <wp:anchor distT="0" distB="0" distL="114300" distR="114300" simplePos="0" relativeHeight="251785216" behindDoc="0" locked="0" layoutInCell="1" allowOverlap="1" wp14:anchorId="0A715D89" wp14:editId="3A1E14CE">
                <wp:simplePos x="0" y="0"/>
                <wp:positionH relativeFrom="column">
                  <wp:posOffset>240665</wp:posOffset>
                </wp:positionH>
                <wp:positionV relativeFrom="paragraph">
                  <wp:posOffset>255270</wp:posOffset>
                </wp:positionV>
                <wp:extent cx="280035" cy="201295"/>
                <wp:effectExtent l="13335" t="6350" r="11430" b="11430"/>
                <wp:wrapNone/>
                <wp:docPr id="189"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01295"/>
                        </a:xfrm>
                        <a:prstGeom prst="ellipse">
                          <a:avLst/>
                        </a:prstGeom>
                        <a:solidFill>
                          <a:srgbClr val="FFFFFF"/>
                        </a:solidFill>
                        <a:ln w="9525">
                          <a:solidFill>
                            <a:srgbClr val="FFFFFF"/>
                          </a:solidFill>
                          <a:round/>
                          <a:headEnd/>
                          <a:tailEnd/>
                        </a:ln>
                      </wps:spPr>
                      <wps:txbx>
                        <w:txbxContent>
                          <w:p w14:paraId="6583436B" w14:textId="77777777" w:rsidR="002E6ED8" w:rsidRPr="00CC2DD9" w:rsidRDefault="002E6ED8" w:rsidP="000E797A">
                            <w:pPr>
                              <w:jc w:val="center"/>
                              <w:rPr>
                                <w:sz w:val="18"/>
                                <w:szCs w:val="18"/>
                                <w:lang w:val="fr-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15D89" id="Oval 126" o:spid="_x0000_s1038" style="position:absolute;margin-left:18.95pt;margin-top:20.1pt;width:22.05pt;height:15.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" strokecolor="white">
                <v:textbox inset="0,0,0,0">
                  <w:txbxContent>
                    <w:p w14:paraId="6583436B" w14:textId="77777777" w:rsidR="002E6ED8" w:rsidRPr="00CC2DD9" w:rsidRDefault="002E6ED8" w:rsidP="000E797A">
                      <w:pPr>
                        <w:jc w:val="center"/>
                        <w:rPr>
                          <w:sz w:val="18"/>
                          <w:szCs w:val="18"/>
                          <w:lang w:val="fr-BE"/>
                        </w:rPr>
                      </w:pPr>
                    </w:p>
                  </w:txbxContent>
                </v:textbox>
              </v:oval>
            </w:pict>
          </mc:Fallback>
        </mc:AlternateContent>
      </w:r>
      <w:r w:rsidR="000E797A" w:rsidRPr="00773BD9">
        <w:rPr>
          <w:color w:val="000000"/>
        </w:rPr>
        <w:br w:type="page"/>
      </w:r>
      <w:r w:rsidR="000E797A" w:rsidRPr="00335CFB">
        <w:rPr>
          <w:b/>
          <w:i/>
          <w:color w:val="000000"/>
          <w:u w:val="single"/>
        </w:rPr>
        <w:lastRenderedPageBreak/>
        <w:t>Mesure de l'intensité d'un courant</w:t>
      </w:r>
      <w:bookmarkEnd w:id="55"/>
      <w:bookmarkEnd w:id="56"/>
      <w:bookmarkEnd w:id="57"/>
      <w:r w:rsidR="000E797A" w:rsidRPr="00335CFB">
        <w:rPr>
          <w:b/>
          <w:i/>
          <w:color w:val="000000"/>
          <w:u w:val="single"/>
        </w:rPr>
        <w:t xml:space="preserve"> (En ampères)</w:t>
      </w:r>
    </w:p>
    <w:p w14:paraId="16CECCF1" w14:textId="77777777" w:rsidR="000E797A" w:rsidRPr="00773BD9" w:rsidRDefault="000E797A" w:rsidP="000E797A">
      <w:pPr>
        <w:jc w:val="both"/>
        <w:rPr>
          <w:color w:val="000000"/>
          <w:lang w:val="fr-BE" w:eastAsia="fr-BE"/>
        </w:rPr>
      </w:pPr>
      <w:r w:rsidRPr="00773BD9">
        <w:rPr>
          <w:color w:val="000000"/>
        </w:rPr>
        <w:t xml:space="preserve">On effectue cette mesure avec un ampèremètre. Le circuit électrique est ouvert et l'appareil est place en série avec l’alimentation.   </w:t>
      </w:r>
      <w:r w:rsidRPr="00773BD9">
        <w:rPr>
          <w:color w:val="000000"/>
          <w:lang w:val="fr-BE" w:eastAsia="fr-BE"/>
        </w:rPr>
        <w:t xml:space="preserve">Pour mesurer un courant, le multimètre doit être connecté </w:t>
      </w:r>
      <w:r>
        <w:rPr>
          <w:b/>
          <w:bCs/>
          <w:color w:val="000000"/>
          <w:lang w:val="fr-BE" w:eastAsia="fr-BE"/>
        </w:rPr>
        <w:t xml:space="preserve">en </w:t>
      </w:r>
      <w:proofErr w:type="gramStart"/>
      <w:r>
        <w:rPr>
          <w:b/>
          <w:bCs/>
          <w:color w:val="000000"/>
          <w:lang w:val="fr-BE" w:eastAsia="fr-BE"/>
        </w:rPr>
        <w:t xml:space="preserve">série </w:t>
      </w:r>
      <w:r w:rsidRPr="00773BD9">
        <w:rPr>
          <w:color w:val="000000"/>
          <w:lang w:val="fr-BE" w:eastAsia="fr-BE"/>
        </w:rPr>
        <w:t xml:space="preserve"> avec</w:t>
      </w:r>
      <w:proofErr w:type="gramEnd"/>
      <w:r w:rsidRPr="00773BD9">
        <w:rPr>
          <w:color w:val="000000"/>
          <w:lang w:val="fr-BE" w:eastAsia="fr-BE"/>
        </w:rPr>
        <w:t xml:space="preserve"> la branche du circuit considéré.  Par conséquent, le circuit doit être </w:t>
      </w:r>
      <w:r w:rsidRPr="00335CFB">
        <w:rPr>
          <w:b/>
          <w:color w:val="000000"/>
          <w:lang w:val="fr-BE" w:eastAsia="fr-BE"/>
        </w:rPr>
        <w:t>fermé</w:t>
      </w:r>
      <w:r>
        <w:rPr>
          <w:color w:val="000000"/>
          <w:lang w:val="fr-BE" w:eastAsia="fr-BE"/>
        </w:rPr>
        <w:t xml:space="preserve"> </w:t>
      </w:r>
      <w:r w:rsidRPr="00773BD9">
        <w:rPr>
          <w:color w:val="000000"/>
          <w:lang w:val="fr-BE" w:eastAsia="fr-BE"/>
        </w:rPr>
        <w:t xml:space="preserve">: ici, </w:t>
      </w:r>
      <w:proofErr w:type="gramStart"/>
      <w:r w:rsidRPr="00773BD9">
        <w:rPr>
          <w:color w:val="000000"/>
          <w:lang w:val="fr-BE" w:eastAsia="fr-BE"/>
        </w:rPr>
        <w:t>entre le</w:t>
      </w:r>
      <w:proofErr w:type="gramEnd"/>
      <w:r w:rsidRPr="00773BD9">
        <w:rPr>
          <w:color w:val="000000"/>
          <w:lang w:val="fr-BE" w:eastAsia="fr-BE"/>
        </w:rPr>
        <w:t xml:space="preserve"> + de la pile et l'anode de la DEL. Il est important de choisir le calibre approprié ou, en cas de doute, le calibre le plus élevé. Par ailleurs, sur de nombreux appareils, il existe une borne 10 ou 20 ampères, en plus de la borne "mA".</w:t>
      </w:r>
    </w:p>
    <w:p w14:paraId="1698FAF7" w14:textId="77777777" w:rsidR="000E797A" w:rsidRPr="00773BD9" w:rsidRDefault="000E797A" w:rsidP="000E797A">
      <w:pPr>
        <w:autoSpaceDE w:val="0"/>
        <w:autoSpaceDN w:val="0"/>
        <w:adjustRightInd w:val="0"/>
        <w:jc w:val="both"/>
        <w:rPr>
          <w:color w:val="000000"/>
          <w:lang w:val="fr-BE" w:eastAsia="fr-BE"/>
        </w:rPr>
      </w:pPr>
      <w:proofErr w:type="gramStart"/>
      <w:r w:rsidRPr="00773BD9">
        <w:rPr>
          <w:b/>
          <w:bCs/>
          <w:color w:val="000000"/>
          <w:lang w:val="fr-BE" w:eastAsia="fr-BE"/>
        </w:rPr>
        <w:t>Attention!</w:t>
      </w:r>
      <w:proofErr w:type="gramEnd"/>
      <w:r w:rsidRPr="00773BD9">
        <w:rPr>
          <w:b/>
          <w:bCs/>
          <w:color w:val="000000"/>
          <w:lang w:val="fr-BE" w:eastAsia="fr-BE"/>
        </w:rPr>
        <w:t xml:space="preserve"> </w:t>
      </w:r>
      <w:r w:rsidRPr="00773BD9">
        <w:rPr>
          <w:color w:val="000000"/>
          <w:lang w:val="fr-BE" w:eastAsia="fr-BE"/>
        </w:rPr>
        <w:t xml:space="preserve">En cas de doute sur un éventuel dépassement de la valeur maximale pouvant être mesurée par votre appareil, </w:t>
      </w:r>
      <w:r w:rsidRPr="00773BD9">
        <w:rPr>
          <w:b/>
          <w:bCs/>
          <w:color w:val="000000"/>
          <w:lang w:val="fr-BE" w:eastAsia="fr-BE"/>
        </w:rPr>
        <w:t>abstenez-</w:t>
      </w:r>
      <w:proofErr w:type="gramStart"/>
      <w:r w:rsidRPr="00773BD9">
        <w:rPr>
          <w:b/>
          <w:bCs/>
          <w:color w:val="000000"/>
          <w:lang w:val="fr-BE" w:eastAsia="fr-BE"/>
        </w:rPr>
        <w:t>vous!</w:t>
      </w:r>
      <w:proofErr w:type="gramEnd"/>
      <w:r w:rsidRPr="00773BD9">
        <w:rPr>
          <w:b/>
          <w:bCs/>
          <w:color w:val="000000"/>
          <w:lang w:val="fr-BE" w:eastAsia="fr-BE"/>
        </w:rPr>
        <w:t xml:space="preserve"> </w:t>
      </w:r>
      <w:r w:rsidRPr="00773BD9">
        <w:rPr>
          <w:color w:val="000000"/>
          <w:lang w:val="fr-BE" w:eastAsia="fr-BE"/>
        </w:rPr>
        <w:t>Et dans tous les cas, veillez à ne pas dépasser la durée préconisée par le constructeur pour la prise de mesure.</w:t>
      </w:r>
    </w:p>
    <w:p w14:paraId="05E09F2A" w14:textId="77777777" w:rsidR="000E797A" w:rsidRPr="00773BD9" w:rsidRDefault="000E797A" w:rsidP="000E797A">
      <w:pPr>
        <w:autoSpaceDE w:val="0"/>
        <w:autoSpaceDN w:val="0"/>
        <w:adjustRightInd w:val="0"/>
        <w:jc w:val="both"/>
        <w:rPr>
          <w:color w:val="000000"/>
          <w:lang w:val="fr-BE" w:eastAsia="fr-BE"/>
        </w:rPr>
      </w:pPr>
      <w:r w:rsidRPr="00773BD9">
        <w:rPr>
          <w:color w:val="000000"/>
          <w:lang w:val="fr-BE" w:eastAsia="fr-BE"/>
        </w:rPr>
        <w:t>Cette durée doit toujours être indiquée dans le guide de l'utilisateur.</w:t>
      </w:r>
    </w:p>
    <w:p w14:paraId="1546C209" w14:textId="77777777" w:rsidR="000E797A" w:rsidRPr="00773BD9" w:rsidRDefault="000E797A" w:rsidP="000E797A">
      <w:pPr>
        <w:autoSpaceDE w:val="0"/>
        <w:autoSpaceDN w:val="0"/>
        <w:adjustRightInd w:val="0"/>
        <w:jc w:val="both"/>
        <w:rPr>
          <w:color w:val="000000"/>
          <w:lang w:val="fr-BE" w:eastAsia="fr-BE"/>
        </w:rPr>
      </w:pPr>
      <w:r w:rsidRPr="00773BD9">
        <w:rPr>
          <w:color w:val="000000"/>
          <w:lang w:val="fr-BE" w:eastAsia="fr-BE"/>
        </w:rPr>
        <w:t xml:space="preserve">Les professionnels utilisent une </w:t>
      </w:r>
      <w:r>
        <w:rPr>
          <w:b/>
          <w:bCs/>
          <w:color w:val="000000"/>
          <w:lang w:val="fr-BE" w:eastAsia="fr-BE"/>
        </w:rPr>
        <w:t>pince ampérométrique</w:t>
      </w:r>
      <w:r w:rsidRPr="00773BD9">
        <w:rPr>
          <w:b/>
          <w:bCs/>
          <w:color w:val="000000"/>
          <w:lang w:val="fr-BE" w:eastAsia="fr-BE"/>
        </w:rPr>
        <w:t xml:space="preserve"> </w:t>
      </w:r>
      <w:r w:rsidRPr="00773BD9">
        <w:rPr>
          <w:color w:val="000000"/>
          <w:lang w:val="fr-BE" w:eastAsia="fr-BE"/>
        </w:rPr>
        <w:t xml:space="preserve">pour mesurer un courant sans couper le circuit. Cet appareil, assez dispendieux, se justifie davantage dans la valise d'un technicien de maintenance que dans </w:t>
      </w:r>
      <w:r>
        <w:rPr>
          <w:color w:val="000000"/>
          <w:lang w:val="fr-BE" w:eastAsia="fr-BE"/>
        </w:rPr>
        <w:t>le "laboratoire".</w:t>
      </w:r>
    </w:p>
    <w:p w14:paraId="568E9A73" w14:textId="77777777" w:rsidR="000E797A" w:rsidRPr="00773BD9" w:rsidRDefault="000E797A" w:rsidP="000E797A">
      <w:pPr>
        <w:rPr>
          <w:color w:val="000000"/>
        </w:rPr>
      </w:pPr>
      <w:r w:rsidRPr="00773BD9">
        <w:rPr>
          <w:color w:val="000000"/>
        </w:rPr>
        <w:br/>
      </w:r>
      <w:r>
        <w:rPr>
          <w:noProof/>
          <w:color w:val="000000"/>
          <w:lang w:val="fr-BE" w:eastAsia="fr-BE"/>
        </w:rPr>
        <w:drawing>
          <wp:inline distT="0" distB="0" distL="0" distR="0" wp14:anchorId="2F10F9FB" wp14:editId="3952CF2D">
            <wp:extent cx="2164080" cy="1577340"/>
            <wp:effectExtent l="19050" t="0" r="7620" b="0"/>
            <wp:docPr id="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2164080" cy="1577340"/>
                    </a:xfrm>
                    <a:prstGeom prst="rect">
                      <a:avLst/>
                    </a:prstGeom>
                    <a:noFill/>
                    <a:ln w="9525">
                      <a:noFill/>
                      <a:miter lim="800000"/>
                      <a:headEnd/>
                      <a:tailEnd/>
                    </a:ln>
                  </pic:spPr>
                </pic:pic>
              </a:graphicData>
            </a:graphic>
          </wp:inline>
        </w:drawing>
      </w:r>
      <w:r w:rsidRPr="00773BD9">
        <w:rPr>
          <w:color w:val="000000"/>
        </w:rPr>
        <w:tab/>
      </w:r>
      <w:r w:rsidRPr="00773BD9">
        <w:rPr>
          <w:color w:val="000000"/>
        </w:rPr>
        <w:tab/>
      </w:r>
      <w:r w:rsidRPr="00773BD9">
        <w:rPr>
          <w:color w:val="000000"/>
        </w:rPr>
        <w:tab/>
      </w:r>
      <w:r>
        <w:rPr>
          <w:noProof/>
          <w:color w:val="000000"/>
          <w:lang w:val="fr-BE" w:eastAsia="fr-BE"/>
        </w:rPr>
        <w:drawing>
          <wp:inline distT="0" distB="0" distL="0" distR="0" wp14:anchorId="38E2C5A5" wp14:editId="6EC50BAD">
            <wp:extent cx="2297430" cy="1475105"/>
            <wp:effectExtent l="0" t="0" r="0" b="0"/>
            <wp:docPr id="10" name="Image 10" descr="Mesure courant circuit élec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sure courant circuit électrique"/>
                    <pic:cNvPicPr>
                      <a:picLocks noChangeAspect="1" noChangeArrowheads="1"/>
                    </pic:cNvPicPr>
                  </pic:nvPicPr>
                  <pic:blipFill>
                    <a:blip r:embed="rId37" cstate="print"/>
                    <a:srcRect/>
                    <a:stretch>
                      <a:fillRect/>
                    </a:stretch>
                  </pic:blipFill>
                  <pic:spPr bwMode="auto">
                    <a:xfrm>
                      <a:off x="0" y="0"/>
                      <a:ext cx="2297430" cy="1475105"/>
                    </a:xfrm>
                    <a:prstGeom prst="rect">
                      <a:avLst/>
                    </a:prstGeom>
                    <a:noFill/>
                    <a:ln w="9525">
                      <a:noFill/>
                      <a:miter lim="800000"/>
                      <a:headEnd/>
                      <a:tailEnd/>
                    </a:ln>
                  </pic:spPr>
                </pic:pic>
              </a:graphicData>
            </a:graphic>
          </wp:inline>
        </w:drawing>
      </w:r>
      <w:r w:rsidRPr="00773BD9">
        <w:rPr>
          <w:color w:val="000000"/>
        </w:rPr>
        <w:br/>
      </w:r>
    </w:p>
    <w:p w14:paraId="37C81D0C" w14:textId="77777777" w:rsidR="000E797A" w:rsidRPr="00773BD9" w:rsidRDefault="000E797A" w:rsidP="000E797A">
      <w:pPr>
        <w:rPr>
          <w:b/>
          <w:color w:val="000000"/>
          <w:u w:val="single"/>
        </w:rPr>
      </w:pPr>
      <w:bookmarkStart w:id="58" w:name="_Toc210986574"/>
      <w:bookmarkStart w:id="59" w:name="_Toc210987132"/>
      <w:bookmarkStart w:id="60" w:name="_Toc210987186"/>
      <w:r w:rsidRPr="00773BD9">
        <w:rPr>
          <w:b/>
          <w:color w:val="000000"/>
          <w:u w:val="single"/>
        </w:rPr>
        <w:t>Lois fondamentales du courant</w:t>
      </w:r>
      <w:bookmarkEnd w:id="58"/>
      <w:bookmarkEnd w:id="59"/>
      <w:bookmarkEnd w:id="60"/>
    </w:p>
    <w:p w14:paraId="130F2516" w14:textId="77777777" w:rsidR="000E797A" w:rsidRDefault="000E797A" w:rsidP="000E797A">
      <w:pPr>
        <w:pStyle w:val="NormalWeb"/>
        <w:spacing w:before="0" w:beforeAutospacing="0" w:after="0" w:afterAutospacing="0"/>
        <w:rPr>
          <w:rStyle w:val="titre31"/>
          <w:b/>
          <w:i/>
          <w:color w:val="000000"/>
          <w:u w:val="single"/>
        </w:rPr>
      </w:pPr>
    </w:p>
    <w:p w14:paraId="470E7AA8" w14:textId="77777777" w:rsidR="000E797A" w:rsidRPr="00AA08DA" w:rsidRDefault="000E797A" w:rsidP="000E797A">
      <w:pPr>
        <w:pStyle w:val="NormalWeb"/>
        <w:spacing w:before="0" w:beforeAutospacing="0" w:after="0" w:afterAutospacing="0"/>
        <w:rPr>
          <w:b/>
          <w:i/>
          <w:color w:val="000000"/>
          <w:u w:val="single"/>
        </w:rPr>
      </w:pPr>
      <w:r w:rsidRPr="00AA08DA">
        <w:rPr>
          <w:rStyle w:val="titre31"/>
          <w:b/>
          <w:i/>
          <w:color w:val="000000"/>
          <w:u w:val="single"/>
        </w:rPr>
        <w:t>Montage série</w:t>
      </w:r>
      <w:r w:rsidRPr="00AA08DA">
        <w:rPr>
          <w:b/>
          <w:i/>
          <w:color w:val="000000"/>
          <w:u w:val="single"/>
        </w:rPr>
        <w:t xml:space="preserve"> </w:t>
      </w:r>
      <w:r w:rsidRPr="00AA08DA">
        <w:rPr>
          <w:b/>
          <w:i/>
          <w:color w:val="000000"/>
          <w:u w:val="single"/>
        </w:rPr>
        <w:br/>
      </w:r>
    </w:p>
    <w:p w14:paraId="11846BAE" w14:textId="77777777" w:rsidR="000E797A" w:rsidRPr="00773BD9" w:rsidRDefault="000E797A" w:rsidP="000E797A">
      <w:pPr>
        <w:pStyle w:val="NormalWeb"/>
        <w:spacing w:before="0" w:beforeAutospacing="0" w:after="0" w:afterAutospacing="0"/>
        <w:rPr>
          <w:color w:val="000000"/>
        </w:rPr>
      </w:pPr>
      <w:r w:rsidRPr="00773BD9">
        <w:rPr>
          <w:b/>
          <w:color w:val="000000"/>
        </w:rPr>
        <w:t xml:space="preserve">Dans un circuit série, le courant est identique en tous points de ce circuit : </w:t>
      </w:r>
      <w:r>
        <w:rPr>
          <w:rStyle w:val="bold1"/>
          <w:color w:val="000000"/>
        </w:rPr>
        <w:t>I</w:t>
      </w:r>
      <w:r w:rsidRPr="00773BD9">
        <w:rPr>
          <w:rStyle w:val="bold1"/>
          <w:color w:val="000000"/>
        </w:rPr>
        <w:t xml:space="preserve"> </w:t>
      </w:r>
      <w:r>
        <w:rPr>
          <w:rStyle w:val="bold1"/>
          <w:color w:val="000000"/>
        </w:rPr>
        <w:t>= i1 = i2 = i3</w:t>
      </w:r>
    </w:p>
    <w:p w14:paraId="2023B43A" w14:textId="77777777" w:rsidR="000E797A" w:rsidRPr="00773BD9" w:rsidRDefault="000E797A" w:rsidP="000E797A">
      <w:pPr>
        <w:pStyle w:val="NormalWeb"/>
        <w:spacing w:before="0" w:beforeAutospacing="0" w:after="0" w:afterAutospacing="0"/>
        <w:rPr>
          <w:i/>
          <w:color w:val="000000"/>
        </w:rPr>
      </w:pPr>
      <w:r>
        <w:rPr>
          <w:noProof/>
          <w:color w:val="000000"/>
          <w:lang w:val="fr-BE" w:eastAsia="fr-BE"/>
        </w:rPr>
        <w:drawing>
          <wp:anchor distT="0" distB="0" distL="114300" distR="114300" simplePos="0" relativeHeight="251756544" behindDoc="1" locked="0" layoutInCell="1" allowOverlap="1" wp14:anchorId="185DE9A8" wp14:editId="65D9849B">
            <wp:simplePos x="0" y="0"/>
            <wp:positionH relativeFrom="column">
              <wp:posOffset>0</wp:posOffset>
            </wp:positionH>
            <wp:positionV relativeFrom="paragraph">
              <wp:posOffset>100965</wp:posOffset>
            </wp:positionV>
            <wp:extent cx="2188210" cy="420370"/>
            <wp:effectExtent l="19050" t="0" r="0" b="0"/>
            <wp:wrapTight wrapText="bothSides">
              <wp:wrapPolygon edited="0">
                <wp:start x="564" y="0"/>
                <wp:lineTo x="-188" y="10767"/>
                <wp:lineTo x="0" y="15662"/>
                <wp:lineTo x="2445" y="15662"/>
                <wp:lineTo x="3197" y="20556"/>
                <wp:lineTo x="3385" y="20556"/>
                <wp:lineTo x="17676" y="20556"/>
                <wp:lineTo x="17864" y="20556"/>
                <wp:lineTo x="18804" y="16640"/>
                <wp:lineTo x="18804" y="15662"/>
                <wp:lineTo x="21437" y="12725"/>
                <wp:lineTo x="20309" y="0"/>
                <wp:lineTo x="7710" y="0"/>
                <wp:lineTo x="564" y="0"/>
              </wp:wrapPolygon>
            </wp:wrapTight>
            <wp:docPr id="98" name="Image 98" descr="Circuit électrique sé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ircuit électrique série"/>
                    <pic:cNvPicPr>
                      <a:picLocks noChangeAspect="1" noChangeArrowheads="1"/>
                    </pic:cNvPicPr>
                  </pic:nvPicPr>
                  <pic:blipFill>
                    <a:blip r:embed="rId32" r:link="rId33" cstate="print"/>
                    <a:srcRect/>
                    <a:stretch>
                      <a:fillRect/>
                    </a:stretch>
                  </pic:blipFill>
                  <pic:spPr bwMode="auto">
                    <a:xfrm>
                      <a:off x="0" y="0"/>
                      <a:ext cx="2188210" cy="420370"/>
                    </a:xfrm>
                    <a:prstGeom prst="rect">
                      <a:avLst/>
                    </a:prstGeom>
                    <a:noFill/>
                    <a:ln w="9525">
                      <a:noFill/>
                      <a:miter lim="800000"/>
                      <a:headEnd/>
                      <a:tailEnd/>
                    </a:ln>
                  </pic:spPr>
                </pic:pic>
              </a:graphicData>
            </a:graphic>
          </wp:anchor>
        </w:drawing>
      </w:r>
    </w:p>
    <w:p w14:paraId="14C5C986" w14:textId="77777777" w:rsidR="000E797A" w:rsidRPr="00773BD9" w:rsidRDefault="000E797A" w:rsidP="000E797A">
      <w:pPr>
        <w:pStyle w:val="NormalWeb"/>
        <w:spacing w:before="0" w:beforeAutospacing="0" w:after="0" w:afterAutospacing="0"/>
        <w:rPr>
          <w:color w:val="000000"/>
        </w:rPr>
      </w:pPr>
      <w:r w:rsidRPr="00773BD9">
        <w:rPr>
          <w:i/>
          <w:color w:val="000000"/>
        </w:rPr>
        <w:t>NB : L'intensité est la même dans chaque lampe.</w:t>
      </w:r>
      <w:r w:rsidRPr="00773BD9">
        <w:rPr>
          <w:color w:val="000000"/>
        </w:rPr>
        <w:br/>
      </w:r>
      <w:r w:rsidRPr="00773BD9">
        <w:rPr>
          <w:color w:val="000000"/>
        </w:rPr>
        <w:br/>
        <w:t> </w:t>
      </w:r>
    </w:p>
    <w:p w14:paraId="02D0D2DB" w14:textId="77777777" w:rsidR="000E797A" w:rsidRPr="00773BD9" w:rsidRDefault="000E797A" w:rsidP="000E797A">
      <w:pPr>
        <w:pStyle w:val="NormalWeb"/>
        <w:spacing w:before="0" w:beforeAutospacing="0" w:after="0" w:afterAutospacing="0"/>
        <w:rPr>
          <w:rStyle w:val="titre31"/>
          <w:color w:val="000000"/>
        </w:rPr>
      </w:pPr>
    </w:p>
    <w:p w14:paraId="2035BF60" w14:textId="77777777" w:rsidR="000E797A" w:rsidRPr="00AA08DA" w:rsidRDefault="000E797A" w:rsidP="000E797A">
      <w:pPr>
        <w:pStyle w:val="NormalWeb"/>
        <w:spacing w:before="0" w:beforeAutospacing="0" w:after="0" w:afterAutospacing="0"/>
        <w:rPr>
          <w:rStyle w:val="titre31"/>
          <w:b/>
          <w:i/>
          <w:color w:val="000000"/>
          <w:u w:val="single"/>
        </w:rPr>
      </w:pPr>
      <w:r w:rsidRPr="00AA08DA">
        <w:rPr>
          <w:rStyle w:val="titre31"/>
          <w:b/>
          <w:i/>
          <w:color w:val="000000"/>
          <w:u w:val="single"/>
        </w:rPr>
        <w:t>Montage en dérivation</w:t>
      </w:r>
    </w:p>
    <w:p w14:paraId="48FB98F9" w14:textId="77777777" w:rsidR="000E797A" w:rsidRDefault="000E797A" w:rsidP="000E797A">
      <w:pPr>
        <w:pStyle w:val="NormalWeb"/>
        <w:tabs>
          <w:tab w:val="left" w:pos="2410"/>
        </w:tabs>
        <w:spacing w:before="0" w:beforeAutospacing="0" w:after="0" w:afterAutospacing="0"/>
        <w:rPr>
          <w:b/>
          <w:color w:val="000000"/>
        </w:rPr>
      </w:pPr>
    </w:p>
    <w:p w14:paraId="772863CB" w14:textId="77777777" w:rsidR="000E797A" w:rsidRPr="00335CFB" w:rsidRDefault="000E797A" w:rsidP="000E797A">
      <w:pPr>
        <w:pStyle w:val="NormalWeb"/>
        <w:tabs>
          <w:tab w:val="left" w:pos="2410"/>
        </w:tabs>
        <w:spacing w:before="0" w:beforeAutospacing="0" w:after="0" w:afterAutospacing="0"/>
        <w:rPr>
          <w:rStyle w:val="bold1"/>
          <w:color w:val="000000"/>
        </w:rPr>
      </w:pPr>
      <w:r w:rsidRPr="00773BD9">
        <w:rPr>
          <w:b/>
          <w:color w:val="000000"/>
        </w:rPr>
        <w:t xml:space="preserve">Dans un circuit comportant des dérivations, la somme des courants entrant est égale à la somme des courants sortant.   </w:t>
      </w:r>
      <w:proofErr w:type="gramStart"/>
      <w:r w:rsidRPr="00335CFB">
        <w:rPr>
          <w:rStyle w:val="bold1"/>
          <w:color w:val="000000"/>
        </w:rPr>
        <w:t>i</w:t>
      </w:r>
      <w:proofErr w:type="gramEnd"/>
      <w:r w:rsidRPr="00335CFB">
        <w:rPr>
          <w:rStyle w:val="bold1"/>
          <w:color w:val="000000"/>
        </w:rPr>
        <w:t>1 + i2 = I</w:t>
      </w:r>
    </w:p>
    <w:p w14:paraId="63894CB1" w14:textId="77777777" w:rsidR="000E797A" w:rsidRPr="00773BD9" w:rsidRDefault="000E797A" w:rsidP="000E797A">
      <w:pPr>
        <w:pStyle w:val="NormalWeb"/>
        <w:tabs>
          <w:tab w:val="left" w:pos="2410"/>
        </w:tabs>
        <w:spacing w:before="0" w:beforeAutospacing="0" w:after="0" w:afterAutospacing="0"/>
        <w:rPr>
          <w:color w:val="000000"/>
        </w:rPr>
      </w:pPr>
      <w:r>
        <w:rPr>
          <w:noProof/>
          <w:color w:val="000000"/>
          <w:lang w:val="fr-BE" w:eastAsia="fr-BE"/>
        </w:rPr>
        <w:drawing>
          <wp:anchor distT="0" distB="0" distL="114300" distR="114300" simplePos="0" relativeHeight="251757568" behindDoc="1" locked="0" layoutInCell="1" allowOverlap="1" wp14:anchorId="64C11F73" wp14:editId="5FE06341">
            <wp:simplePos x="0" y="0"/>
            <wp:positionH relativeFrom="column">
              <wp:posOffset>0</wp:posOffset>
            </wp:positionH>
            <wp:positionV relativeFrom="paragraph">
              <wp:posOffset>24130</wp:posOffset>
            </wp:positionV>
            <wp:extent cx="1286510" cy="1085215"/>
            <wp:effectExtent l="19050" t="0" r="0" b="0"/>
            <wp:wrapTight wrapText="bothSides">
              <wp:wrapPolygon edited="0">
                <wp:start x="5437" y="758"/>
                <wp:lineTo x="4158" y="4171"/>
                <wp:lineTo x="3838" y="5688"/>
                <wp:lineTo x="640" y="7963"/>
                <wp:lineTo x="-320" y="11754"/>
                <wp:lineTo x="5757" y="18958"/>
                <wp:lineTo x="6077" y="20854"/>
                <wp:lineTo x="8956" y="20854"/>
                <wp:lineTo x="12474" y="20854"/>
                <wp:lineTo x="15672" y="19717"/>
                <wp:lineTo x="16312" y="18958"/>
                <wp:lineTo x="18231" y="14408"/>
                <wp:lineTo x="18231" y="12892"/>
                <wp:lineTo x="21429" y="11754"/>
                <wp:lineTo x="21429" y="9858"/>
                <wp:lineTo x="17591" y="6825"/>
                <wp:lineTo x="17911" y="5308"/>
                <wp:lineTo x="16952" y="3792"/>
                <wp:lineTo x="13753" y="758"/>
                <wp:lineTo x="5437" y="758"/>
              </wp:wrapPolygon>
            </wp:wrapTight>
            <wp:docPr id="99" name="Image 99" descr="Circuit électrique en dé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ircuit électrique en dérivation"/>
                    <pic:cNvPicPr>
                      <a:picLocks noChangeAspect="1" noChangeArrowheads="1"/>
                    </pic:cNvPicPr>
                  </pic:nvPicPr>
                  <pic:blipFill>
                    <a:blip r:embed="rId34" r:link="rId35" cstate="print"/>
                    <a:srcRect/>
                    <a:stretch>
                      <a:fillRect/>
                    </a:stretch>
                  </pic:blipFill>
                  <pic:spPr bwMode="auto">
                    <a:xfrm>
                      <a:off x="0" y="0"/>
                      <a:ext cx="1286510" cy="1085215"/>
                    </a:xfrm>
                    <a:prstGeom prst="rect">
                      <a:avLst/>
                    </a:prstGeom>
                    <a:noFill/>
                    <a:ln w="9525">
                      <a:noFill/>
                      <a:miter lim="800000"/>
                      <a:headEnd/>
                      <a:tailEnd/>
                    </a:ln>
                  </pic:spPr>
                </pic:pic>
              </a:graphicData>
            </a:graphic>
          </wp:anchor>
        </w:drawing>
      </w:r>
    </w:p>
    <w:p w14:paraId="25501C83" w14:textId="77777777" w:rsidR="000E797A" w:rsidRPr="00773BD9" w:rsidRDefault="000E797A" w:rsidP="000E797A">
      <w:pPr>
        <w:pStyle w:val="NormalWeb"/>
        <w:spacing w:before="0" w:beforeAutospacing="0" w:after="0" w:afterAutospacing="0"/>
        <w:rPr>
          <w:color w:val="000000"/>
        </w:rPr>
      </w:pPr>
      <w:r w:rsidRPr="00773BD9">
        <w:rPr>
          <w:color w:val="000000"/>
        </w:rPr>
        <w:br/>
      </w:r>
    </w:p>
    <w:p w14:paraId="0D628AE2" w14:textId="77777777" w:rsidR="000E797A" w:rsidRPr="00773BD9" w:rsidRDefault="000E797A" w:rsidP="000E797A">
      <w:pPr>
        <w:pStyle w:val="NormalWeb"/>
        <w:spacing w:before="0" w:beforeAutospacing="0" w:after="0" w:afterAutospacing="0"/>
        <w:ind w:left="1416" w:firstLine="708"/>
        <w:rPr>
          <w:color w:val="000000"/>
        </w:rPr>
      </w:pPr>
    </w:p>
    <w:p w14:paraId="1876C9E9" w14:textId="77777777" w:rsidR="000E797A" w:rsidRPr="00773BD9" w:rsidRDefault="000E797A" w:rsidP="000E797A">
      <w:pPr>
        <w:pStyle w:val="NormalWeb"/>
        <w:spacing w:before="0" w:beforeAutospacing="0" w:after="0" w:afterAutospacing="0"/>
        <w:ind w:left="2832" w:firstLine="708"/>
        <w:rPr>
          <w:color w:val="000000"/>
        </w:rPr>
      </w:pPr>
      <w:r w:rsidRPr="00773BD9">
        <w:rPr>
          <w:color w:val="000000"/>
        </w:rPr>
        <w:t>L'intensité n'est pas la même dans chaque lampe.</w:t>
      </w:r>
    </w:p>
    <w:p w14:paraId="202C9FE7" w14:textId="77777777" w:rsidR="000E797A" w:rsidRDefault="000E797A" w:rsidP="000E797A">
      <w:pPr>
        <w:pStyle w:val="NormalWeb"/>
        <w:tabs>
          <w:tab w:val="left" w:pos="2410"/>
        </w:tabs>
        <w:spacing w:before="0" w:beforeAutospacing="0" w:after="0" w:afterAutospacing="0"/>
        <w:rPr>
          <w:b/>
          <w:color w:val="FF0000"/>
        </w:rPr>
      </w:pPr>
    </w:p>
    <w:p w14:paraId="6AFF137E" w14:textId="77777777" w:rsidR="000E797A" w:rsidRDefault="000E797A" w:rsidP="000E797A">
      <w:pPr>
        <w:pStyle w:val="NormalWeb"/>
        <w:spacing w:before="0" w:beforeAutospacing="0" w:after="0" w:afterAutospacing="0"/>
      </w:pPr>
      <w:r>
        <w:br w:type="page"/>
      </w:r>
    </w:p>
    <w:p w14:paraId="569BB9EA" w14:textId="77777777" w:rsidR="000E797A" w:rsidRDefault="000E797A" w:rsidP="00B535F8">
      <w:pPr>
        <w:pStyle w:val="Titre1"/>
      </w:pPr>
      <w:bookmarkStart w:id="61" w:name="_Toc211002886"/>
      <w:bookmarkStart w:id="62" w:name="_Toc211006079"/>
      <w:bookmarkStart w:id="63" w:name="_Toc211517440"/>
      <w:bookmarkStart w:id="64" w:name="_Toc211530639"/>
      <w:bookmarkStart w:id="65" w:name="_Toc211530764"/>
      <w:bookmarkStart w:id="66" w:name="_Toc211530803"/>
      <w:bookmarkStart w:id="67" w:name="_Toc211530951"/>
      <w:bookmarkStart w:id="68" w:name="_Toc211531027"/>
      <w:bookmarkStart w:id="69" w:name="_Toc213413839"/>
      <w:bookmarkStart w:id="70" w:name="_Toc213414128"/>
      <w:bookmarkStart w:id="71" w:name="_Toc213415632"/>
      <w:bookmarkStart w:id="72" w:name="_Toc213423744"/>
      <w:bookmarkStart w:id="73" w:name="_Toc220742625"/>
      <w:bookmarkStart w:id="74" w:name="_Toc220742674"/>
      <w:bookmarkStart w:id="75" w:name="_Toc220742772"/>
      <w:bookmarkStart w:id="76" w:name="_Toc269212267"/>
      <w:bookmarkStart w:id="77" w:name="_Toc118651698"/>
      <w:r>
        <w:lastRenderedPageBreak/>
        <w:t>Une "pompe à électron" appelée batterie ou pile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2F382AA3" w14:textId="77777777" w:rsidR="000E797A" w:rsidRDefault="000E797A" w:rsidP="000E797A">
      <w:pPr>
        <w:pStyle w:val="NormalWeb"/>
        <w:spacing w:before="0" w:beforeAutospacing="0" w:after="0" w:afterAutospacing="0"/>
      </w:pPr>
      <w:r>
        <w:t>On nomme générateur d’électricité, un appareil dans lequel les électrons libres passent d’un atome à l’autre sans interruption.</w:t>
      </w:r>
    </w:p>
    <w:p w14:paraId="18C886E2" w14:textId="77777777" w:rsidR="000E797A" w:rsidRDefault="000E797A" w:rsidP="000E797A">
      <w:pPr>
        <w:pStyle w:val="NormalWeb"/>
        <w:spacing w:before="0" w:beforeAutospacing="0" w:after="0" w:afterAutospacing="0"/>
      </w:pPr>
      <w:r>
        <w:t xml:space="preserve">Il existe donc d’un </w:t>
      </w:r>
      <w:proofErr w:type="spellStart"/>
      <w:r>
        <w:t>coté</w:t>
      </w:r>
      <w:proofErr w:type="spellEnd"/>
      <w:r>
        <w:t xml:space="preserve"> une charge d’électricité négative tandis que de l’autre, les atomes privés d’un certain nombre d’électrons, créent une charge d’électricité positive.</w:t>
      </w:r>
    </w:p>
    <w:p w14:paraId="5FEB5382" w14:textId="77777777" w:rsidR="000E797A" w:rsidRDefault="000E797A" w:rsidP="000E797A">
      <w:pPr>
        <w:pStyle w:val="NormalWeb"/>
        <w:numPr>
          <w:ilvl w:val="0"/>
          <w:numId w:val="25"/>
        </w:numPr>
        <w:spacing w:before="0" w:beforeAutospacing="0" w:after="0" w:afterAutospacing="0"/>
      </w:pPr>
      <w:proofErr w:type="gramStart"/>
      <w:r>
        <w:t>Soit nous</w:t>
      </w:r>
      <w:proofErr w:type="gramEnd"/>
      <w:r>
        <w:t xml:space="preserve"> aurons plutôt « une pompe à électron » parallèlement à la génératrice.</w:t>
      </w:r>
    </w:p>
    <w:p w14:paraId="61EF8009" w14:textId="77777777" w:rsidR="000E797A" w:rsidRDefault="000E797A" w:rsidP="000E797A">
      <w:pPr>
        <w:pStyle w:val="NormalWeb"/>
        <w:numPr>
          <w:ilvl w:val="0"/>
          <w:numId w:val="25"/>
        </w:numPr>
        <w:spacing w:before="0" w:beforeAutospacing="0" w:after="0" w:afterAutospacing="0"/>
      </w:pPr>
      <w:proofErr w:type="gramStart"/>
      <w:r>
        <w:t>Soit nous</w:t>
      </w:r>
      <w:proofErr w:type="gramEnd"/>
      <w:r>
        <w:t xml:space="preserve"> aurons une « réserve d’électrons qui doivent s’écouler » parallèlement à la batterie.</w:t>
      </w:r>
    </w:p>
    <w:p w14:paraId="3C0FC2FE" w14:textId="77777777" w:rsidR="000E797A" w:rsidRDefault="000E797A" w:rsidP="000E797A">
      <w:pPr>
        <w:pStyle w:val="NormalWeb"/>
        <w:rPr>
          <w:b/>
          <w:u w:val="single"/>
        </w:rPr>
      </w:pPr>
      <w:r>
        <w:rPr>
          <w:noProof/>
          <w:lang w:val="fr-BE" w:eastAsia="fr-BE"/>
        </w:rPr>
        <w:drawing>
          <wp:anchor distT="0" distB="0" distL="114300" distR="114300" simplePos="0" relativeHeight="251667456" behindDoc="1" locked="0" layoutInCell="1" allowOverlap="1" wp14:anchorId="3E4CA4B5" wp14:editId="1D578368">
            <wp:simplePos x="0" y="0"/>
            <wp:positionH relativeFrom="column">
              <wp:posOffset>-16510</wp:posOffset>
            </wp:positionH>
            <wp:positionV relativeFrom="paragraph">
              <wp:posOffset>424180</wp:posOffset>
            </wp:positionV>
            <wp:extent cx="3353435" cy="2961640"/>
            <wp:effectExtent l="19050" t="0" r="0" b="0"/>
            <wp:wrapTight wrapText="bothSides">
              <wp:wrapPolygon edited="0">
                <wp:start x="-123" y="0"/>
                <wp:lineTo x="-123" y="21396"/>
                <wp:lineTo x="21596" y="21396"/>
                <wp:lineTo x="21596" y="0"/>
                <wp:lineTo x="-123" y="0"/>
              </wp:wrapPolygon>
            </wp:wrapTight>
            <wp:docPr id="7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srcRect/>
                    <a:stretch>
                      <a:fillRect/>
                    </a:stretch>
                  </pic:blipFill>
                  <pic:spPr bwMode="auto">
                    <a:xfrm>
                      <a:off x="0" y="0"/>
                      <a:ext cx="3353435" cy="2961640"/>
                    </a:xfrm>
                    <a:prstGeom prst="rect">
                      <a:avLst/>
                    </a:prstGeom>
                    <a:noFill/>
                    <a:ln w="9525">
                      <a:noFill/>
                      <a:miter lim="800000"/>
                      <a:headEnd/>
                      <a:tailEnd/>
                    </a:ln>
                  </pic:spPr>
                </pic:pic>
              </a:graphicData>
            </a:graphic>
          </wp:anchor>
        </w:drawing>
      </w:r>
      <w:r w:rsidRPr="005A7C03">
        <w:rPr>
          <w:b/>
          <w:u w:val="single"/>
        </w:rPr>
        <w:t>Pour alimenter vos appareils, PILES OU BATTERIES</w:t>
      </w:r>
      <w:proofErr w:type="gramStart"/>
      <w:r w:rsidRPr="005A7C03">
        <w:rPr>
          <w:b/>
          <w:u w:val="single"/>
        </w:rPr>
        <w:t>…?</w:t>
      </w:r>
      <w:proofErr w:type="gramEnd"/>
    </w:p>
    <w:p w14:paraId="43B86F6D" w14:textId="77777777" w:rsidR="000E797A" w:rsidRPr="00EC028F" w:rsidRDefault="000E797A" w:rsidP="000E797A">
      <w:pPr>
        <w:pStyle w:val="NormalWeb"/>
        <w:spacing w:before="0" w:beforeAutospacing="0" w:after="0" w:afterAutospacing="0"/>
        <w:jc w:val="both"/>
        <w:rPr>
          <w:b/>
          <w:u w:val="single"/>
        </w:rPr>
      </w:pPr>
      <w:r>
        <w:t xml:space="preserve">En ces périodes où les appareils à piles sont partout, on peut se laisser tenter par l’usage de batteries : éliminer le consommable au profit d’un investissement est un choix à priori judicieux. </w:t>
      </w:r>
    </w:p>
    <w:p w14:paraId="15978AAF" w14:textId="77777777" w:rsidR="000E797A" w:rsidRDefault="000E797A" w:rsidP="000E797A">
      <w:pPr>
        <w:jc w:val="both"/>
      </w:pPr>
      <w:r>
        <w:t>Il existe déjà bon nombre d’appareils qui fonctionnent avec des batteries : les téléphones portables, les ordinateurs portables, les caméscopes, certains appareils photo numériques…. </w:t>
      </w:r>
      <w:proofErr w:type="gramStart"/>
      <w:r>
        <w:t>et</w:t>
      </w:r>
      <w:proofErr w:type="gramEnd"/>
      <w:r>
        <w:t xml:space="preserve"> c’est réellement beaucoup plus économique que les piles.  Tout un chacun est amené un jour ou l’autre à utiliser des batteries : le téléphone portable est un exemple classique.  Pour ce produit comme pour les nombreux systèmes vendus avec un pack et un chargeur, le constructeur fournit un ensemble conçu pour profiter au mieux des batteries : reconnaissance du pack, charge bien calculée, sécurité contre les surcharges…. </w:t>
      </w:r>
    </w:p>
    <w:p w14:paraId="71B00621" w14:textId="77777777" w:rsidR="000E797A" w:rsidRDefault="000E797A" w:rsidP="000E797A">
      <w:pPr>
        <w:jc w:val="both"/>
      </w:pPr>
      <w:r>
        <w:t xml:space="preserve">L’utilisateur ne se pose pas de questions particulières dans ce </w:t>
      </w:r>
      <w:proofErr w:type="spellStart"/>
      <w:r>
        <w:t>cas là</w:t>
      </w:r>
      <w:proofErr w:type="spellEnd"/>
      <w:r>
        <w:t>, sauf lorsque le pack commence à montrer des signes de faiblesses. Il s’aperçoit alors que le pack de rechange ne donne pas toujours satisfaction, surtout s’il se laisse tenter par un pack « compatible » qui doit offrir une plus grande autonomie pour plus ou moins cher : le couple batterie chargeur risque de ne pas s’entendre, et les soucis arrivent : charge incomplète ou surcharge majeure qui détruit rapidement les éléments !</w:t>
      </w:r>
    </w:p>
    <w:p w14:paraId="08E826CA" w14:textId="77777777" w:rsidR="000E797A" w:rsidRDefault="000E797A" w:rsidP="000E797A">
      <w:pPr>
        <w:jc w:val="both"/>
      </w:pPr>
      <w:r>
        <w:t xml:space="preserve">Le domaine où l’on est tenté de placer des batteries est bien évidemment pour remplacer les piles des nombreux appareils domestiques. Les piles concernées sont principalement du type AA ou R6 (cylindre de 50mm de long et 14mm de diamètre) : on les trouve partout : appareil photo numériques, lampe de poche, jouet, poste de radio, télécommande…. Les éléments plus petits (bouton, AAA), plus gros (D ou RC14, D ou RC20), et les piles 9V représentent seulement 20 à 30% du parc. Il est important de connaître les caractéristiques principales des batteries avant de se décider : </w:t>
      </w:r>
    </w:p>
    <w:p w14:paraId="4D24BE2B" w14:textId="77777777" w:rsidR="000E797A" w:rsidRDefault="000E797A" w:rsidP="000E797A">
      <w:pPr>
        <w:pStyle w:val="Corpsdetexte"/>
        <w:spacing w:before="0" w:beforeAutospacing="0" w:after="0" w:afterAutospacing="0"/>
        <w:jc w:val="both"/>
      </w:pPr>
      <w:r>
        <w:rPr>
          <w:noProof/>
          <w:lang w:val="fr-BE" w:eastAsia="fr-BE"/>
        </w:rPr>
        <w:drawing>
          <wp:anchor distT="0" distB="0" distL="114300" distR="114300" simplePos="0" relativeHeight="251669504" behindDoc="1" locked="0" layoutInCell="1" allowOverlap="1" wp14:anchorId="4158E37B" wp14:editId="0A1BB017">
            <wp:simplePos x="0" y="0"/>
            <wp:positionH relativeFrom="column">
              <wp:posOffset>-16510</wp:posOffset>
            </wp:positionH>
            <wp:positionV relativeFrom="paragraph">
              <wp:posOffset>956945</wp:posOffset>
            </wp:positionV>
            <wp:extent cx="1424305" cy="1074420"/>
            <wp:effectExtent l="19050" t="0" r="4445" b="0"/>
            <wp:wrapTight wrapText="bothSides">
              <wp:wrapPolygon edited="0">
                <wp:start x="-289" y="0"/>
                <wp:lineTo x="-289" y="21064"/>
                <wp:lineTo x="21667" y="21064"/>
                <wp:lineTo x="21667" y="0"/>
                <wp:lineTo x="-289" y="0"/>
              </wp:wrapPolygon>
            </wp:wrapTight>
            <wp:docPr id="76" name="Image 13" descr="http://www.a2f.free.fr/v2/ba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2f.free.fr/v2/batt2.jpg"/>
                    <pic:cNvPicPr>
                      <a:picLocks noChangeAspect="1" noChangeArrowheads="1"/>
                    </pic:cNvPicPr>
                  </pic:nvPicPr>
                  <pic:blipFill>
                    <a:blip r:embed="rId39" r:link="rId40" cstate="print"/>
                    <a:srcRect/>
                    <a:stretch>
                      <a:fillRect/>
                    </a:stretch>
                  </pic:blipFill>
                  <pic:spPr bwMode="auto">
                    <a:xfrm>
                      <a:off x="0" y="0"/>
                      <a:ext cx="1424305" cy="1074420"/>
                    </a:xfrm>
                    <a:prstGeom prst="rect">
                      <a:avLst/>
                    </a:prstGeom>
                    <a:noFill/>
                    <a:ln w="9525">
                      <a:noFill/>
                      <a:miter lim="800000"/>
                      <a:headEnd/>
                      <a:tailEnd/>
                    </a:ln>
                  </pic:spPr>
                </pic:pic>
              </a:graphicData>
            </a:graphic>
          </wp:anchor>
        </w:drawing>
      </w:r>
      <w:r>
        <w:t>Leur capacité est plus faible que les piles alcalines : cela veut dire que dans les mêmes conditions d’utilisation, elles dureront généralement deux à trois fois moins de temps que des piles. La capacité d’un élément s’exprime en ampères-heures ou en milliampères heure (mAh). Un élément de 1 ampère-heure peut débiter 1 ampère (ou 1000 milliampères) pendant une heure. Une pile alcaline de bonne qualité offre une capacité qui peut atteindre 2400 mAh. Une batterie ordinaire (</w:t>
      </w:r>
      <w:proofErr w:type="spellStart"/>
      <w:r>
        <w:t>NiCd</w:t>
      </w:r>
      <w:proofErr w:type="spellEnd"/>
      <w:r>
        <w:t>**) offre seulement 700mA lorsqu’elle est neuve et bien chargée (soit moins d’un tiers de la pile). Une batterie de haut niveau (</w:t>
      </w:r>
      <w:proofErr w:type="spellStart"/>
      <w:r>
        <w:t>NiMH</w:t>
      </w:r>
      <w:proofErr w:type="spellEnd"/>
      <w:r>
        <w:t>**) atteint couramment 1100mAh et certaines 1400mAh. Choisissez de préférence ces modèles pour vos applications gourmandes en énergie. A l’usage, si les batteries ne sont pas maltraitées, les performances diminuent très peu. Attention toutefois à l’utilisation en extérieur : les performances baissent avec la température.</w:t>
      </w:r>
    </w:p>
    <w:p w14:paraId="15A04699" w14:textId="77777777" w:rsidR="000E797A" w:rsidRDefault="000E797A" w:rsidP="000E797A">
      <w:pPr>
        <w:pStyle w:val="Corpsdetexte"/>
        <w:spacing w:before="0" w:beforeAutospacing="0" w:after="0" w:afterAutospacing="0"/>
        <w:jc w:val="both"/>
      </w:pPr>
      <w:r>
        <w:br w:type="page"/>
      </w:r>
      <w:r>
        <w:rPr>
          <w:noProof/>
          <w:lang w:val="fr-BE" w:eastAsia="fr-BE"/>
        </w:rPr>
        <w:lastRenderedPageBreak/>
        <w:drawing>
          <wp:anchor distT="0" distB="0" distL="114300" distR="114300" simplePos="0" relativeHeight="251803648" behindDoc="1" locked="0" layoutInCell="1" allowOverlap="1" wp14:anchorId="633F23FE" wp14:editId="0854A59D">
            <wp:simplePos x="0" y="0"/>
            <wp:positionH relativeFrom="column">
              <wp:posOffset>0</wp:posOffset>
            </wp:positionH>
            <wp:positionV relativeFrom="paragraph">
              <wp:posOffset>17145</wp:posOffset>
            </wp:positionV>
            <wp:extent cx="2148840" cy="1236345"/>
            <wp:effectExtent l="19050" t="0" r="3810" b="0"/>
            <wp:wrapTight wrapText="bothSides">
              <wp:wrapPolygon edited="0">
                <wp:start x="-191" y="0"/>
                <wp:lineTo x="-191" y="21300"/>
                <wp:lineTo x="21638" y="21300"/>
                <wp:lineTo x="21638" y="0"/>
                <wp:lineTo x="-191" y="0"/>
              </wp:wrapPolygon>
            </wp:wrapTight>
            <wp:docPr id="144" name="Image 144" descr="http://www.a2f.free.fr/v2/Cou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a2f.free.fr/v2/Courbe.jpg"/>
                    <pic:cNvPicPr>
                      <a:picLocks noChangeAspect="1" noChangeArrowheads="1"/>
                    </pic:cNvPicPr>
                  </pic:nvPicPr>
                  <pic:blipFill>
                    <a:blip r:embed="rId41" r:link="rId42" cstate="print"/>
                    <a:srcRect/>
                    <a:stretch>
                      <a:fillRect/>
                    </a:stretch>
                  </pic:blipFill>
                  <pic:spPr bwMode="auto">
                    <a:xfrm>
                      <a:off x="0" y="0"/>
                      <a:ext cx="2148840" cy="1236345"/>
                    </a:xfrm>
                    <a:prstGeom prst="rect">
                      <a:avLst/>
                    </a:prstGeom>
                    <a:noFill/>
                    <a:ln w="9525">
                      <a:noFill/>
                      <a:miter lim="800000"/>
                      <a:headEnd/>
                      <a:tailEnd/>
                    </a:ln>
                  </pic:spPr>
                </pic:pic>
              </a:graphicData>
            </a:graphic>
          </wp:anchor>
        </w:drawing>
      </w:r>
      <w:r>
        <w:t>A volume égal, la batterie offre environ 2 à 3 fois moins de capacité que la pile alcaline. Elles s’auto déchargent : lentement mais sûrement, la batterie (</w:t>
      </w:r>
      <w:proofErr w:type="spellStart"/>
      <w:r>
        <w:t>CdNi</w:t>
      </w:r>
      <w:proofErr w:type="spellEnd"/>
      <w:r>
        <w:t xml:space="preserve"> et </w:t>
      </w:r>
      <w:proofErr w:type="spellStart"/>
      <w:r>
        <w:t>NiMH</w:t>
      </w:r>
      <w:proofErr w:type="spellEnd"/>
      <w:r>
        <w:t xml:space="preserve">) se décharge même quand on ne s’en sert pas… Un mois de repos après une charge complète, la capacité est réduite de 30 à 50% : l’autonomie peut être divisée par deux. Donc : attention si vous utilisez une batterie pour une application à usage exceptionnel, et </w:t>
      </w:r>
      <w:proofErr w:type="spellStart"/>
      <w:r>
        <w:t>arrangez vous</w:t>
      </w:r>
      <w:proofErr w:type="spellEnd"/>
      <w:r>
        <w:t xml:space="preserve"> pour recharger vos batteries peu de temps avant utilisation. En cas de doute, prenez un bon voltmètre à affichage numérique et mesurez la tension à vide de l’élément : au-dessus de 1,32V (</w:t>
      </w:r>
      <w:proofErr w:type="spellStart"/>
      <w:r>
        <w:t>NiMH</w:t>
      </w:r>
      <w:proofErr w:type="spellEnd"/>
      <w:r>
        <w:t>), c’est bon.</w:t>
      </w:r>
    </w:p>
    <w:p w14:paraId="40C1204B" w14:textId="77777777" w:rsidR="000E797A" w:rsidRDefault="000E797A" w:rsidP="000E797A">
      <w:pPr>
        <w:jc w:val="both"/>
        <w:rPr>
          <w:u w:val="single"/>
        </w:rPr>
      </w:pPr>
    </w:p>
    <w:p w14:paraId="4C00A660" w14:textId="77777777" w:rsidR="000E797A" w:rsidRPr="00EC028F" w:rsidRDefault="000E797A" w:rsidP="000E797A">
      <w:pPr>
        <w:jc w:val="both"/>
        <w:rPr>
          <w:b/>
          <w:i/>
          <w:u w:val="single"/>
        </w:rPr>
      </w:pPr>
      <w:r w:rsidRPr="00EC028F">
        <w:rPr>
          <w:b/>
          <w:i/>
          <w:u w:val="single"/>
        </w:rPr>
        <w:t xml:space="preserve">Courbe de décharge spontanée d’un élément </w:t>
      </w:r>
      <w:proofErr w:type="spellStart"/>
      <w:r w:rsidRPr="00EC028F">
        <w:rPr>
          <w:b/>
          <w:i/>
          <w:u w:val="single"/>
        </w:rPr>
        <w:t>NiMh</w:t>
      </w:r>
      <w:proofErr w:type="spellEnd"/>
      <w:r w:rsidRPr="00EC028F">
        <w:rPr>
          <w:b/>
          <w:i/>
          <w:u w:val="single"/>
        </w:rPr>
        <w:t xml:space="preserve">  </w:t>
      </w:r>
    </w:p>
    <w:p w14:paraId="4FFB9581" w14:textId="77777777" w:rsidR="000E797A" w:rsidRDefault="000E797A" w:rsidP="000E797A">
      <w:pPr>
        <w:jc w:val="both"/>
      </w:pPr>
      <w:r>
        <w:t xml:space="preserve">Après 31 jours, la tension de 1,28V correspond à une capacité de 52% du nominal. </w:t>
      </w:r>
    </w:p>
    <w:p w14:paraId="01A34D89" w14:textId="77777777" w:rsidR="000E797A" w:rsidRDefault="000E797A" w:rsidP="000E797A">
      <w:pPr>
        <w:jc w:val="both"/>
      </w:pPr>
      <w:r>
        <w:t xml:space="preserve">Tension moyenne 1,25V : c’est moins que le « 1,5V » indiqué sur les notices des appareils. En fait, ce n’est pas si critique que ça en général. Si nous revenons quelques années en arrière, les piles salines imposaient leur tension nominale de 1,5V. Tous les constructeurs ont donc indiqué cette tension sur leurs appareils. Puis arrivent les piles alcalines : tension de départ 1,59V environ, tension moyenne en plateau à 1,25V, puis descente progressive jusqu’à 0,8V. Les appareils « étudiés » pour fonctionner à 1,5V peuvent être très mal dès 1,3V (distorsion, défaut de réception…) : si l’on jette les piles dès cette tension, elles auront alors été utilisées à seulement 1/5 de leur capacité et on aura jeté des piles pleines au 4/5... Dommage ! </w:t>
      </w:r>
    </w:p>
    <w:p w14:paraId="70E221CF" w14:textId="77777777" w:rsidR="000E797A" w:rsidRDefault="000E797A" w:rsidP="000E797A">
      <w:pPr>
        <w:jc w:val="both"/>
      </w:pPr>
      <w:r>
        <w:t xml:space="preserve">La plupart des appareils récents sont capable de fonctionner jusqu’à la vraie fin de vie des piles (moins de 1V par élément). Ils fonctionnent donc cinq fois plus longtemps que les autres avec les mêmes piles. Utiliser des batteries revient à peu près au même, du point de vue tension, que les piles alcalines : mauvais résultats avec des appareils demandant plus de 1,3V, mais excellents résultats pour des appareils fonctionnant jusqu’à 1,1V par élément.    Impédance interne plus faible que celle des piles : Enfin un avantage certain pour les batteries.  L’impédance d’une pile idéale est de 0 ohms. Ce serait une pile parfaite : </w:t>
      </w:r>
      <w:proofErr w:type="spellStart"/>
      <w:r>
        <w:t>quelque</w:t>
      </w:r>
      <w:proofErr w:type="spellEnd"/>
      <w:r>
        <w:t xml:space="preserve"> soit le courant que l’on tire, la tension resterait stable… En pratique, la tension chute, et ce d’autant plus que l’impédance est grande. Par exemple, si l’on désire allumer une petite lampe consommant 500mA avec une pile dont l’impédance interne fait 1 ohm, celle-ci provoquera une chute de tension de 0,5A * 1ohm = 0,5V. Et ce sera catastrophique, puisqu’il ne restera plus que 1,25-0,5 = 0,75V pour allumer la lampe ! Les bonnes piles ont une impédance de quelques dixièmes d’ohms et les bonnes batteries ont moins d’un dixième d’</w:t>
      </w:r>
      <w:proofErr w:type="spellStart"/>
      <w:r>
        <w:t>ohm</w:t>
      </w:r>
      <w:proofErr w:type="spellEnd"/>
      <w:r>
        <w:t xml:space="preserve">. Par contre, avec l’usure et surtout en fin de décharge, les piles et les batteries voient leur impédance s’élever. </w:t>
      </w:r>
    </w:p>
    <w:p w14:paraId="2E380660" w14:textId="77777777" w:rsidR="000E797A" w:rsidRPr="00EC028F" w:rsidRDefault="000E797A" w:rsidP="000E797A">
      <w:pPr>
        <w:jc w:val="both"/>
        <w:rPr>
          <w:b/>
          <w:i/>
          <w:u w:val="single"/>
        </w:rPr>
      </w:pPr>
      <w:r>
        <w:rPr>
          <w:b/>
          <w:i/>
          <w:u w:val="single"/>
        </w:rPr>
        <w:t>N</w:t>
      </w:r>
      <w:r w:rsidRPr="00EC028F">
        <w:rPr>
          <w:b/>
          <w:i/>
          <w:u w:val="single"/>
        </w:rPr>
        <w:t xml:space="preserve">ouveauté </w:t>
      </w:r>
    </w:p>
    <w:p w14:paraId="36595FC7" w14:textId="77777777" w:rsidR="000E797A" w:rsidRDefault="000E797A" w:rsidP="000E797A">
      <w:pPr>
        <w:spacing w:before="100" w:beforeAutospacing="1" w:after="100" w:afterAutospacing="1"/>
        <w:jc w:val="both"/>
        <w:rPr>
          <w:color w:val="000000"/>
        </w:rPr>
      </w:pPr>
      <w:r>
        <w:rPr>
          <w:noProof/>
          <w:lang w:val="fr-BE" w:eastAsia="fr-BE"/>
        </w:rPr>
        <w:drawing>
          <wp:anchor distT="0" distB="0" distL="114300" distR="114300" simplePos="0" relativeHeight="251804672" behindDoc="1" locked="0" layoutInCell="1" allowOverlap="1" wp14:anchorId="32621F73" wp14:editId="795D4714">
            <wp:simplePos x="0" y="0"/>
            <wp:positionH relativeFrom="column">
              <wp:posOffset>0</wp:posOffset>
            </wp:positionH>
            <wp:positionV relativeFrom="paragraph">
              <wp:posOffset>99695</wp:posOffset>
            </wp:positionV>
            <wp:extent cx="1184910" cy="718820"/>
            <wp:effectExtent l="19050" t="0" r="0" b="0"/>
            <wp:wrapTight wrapText="bothSides">
              <wp:wrapPolygon edited="0">
                <wp:start x="-347" y="0"/>
                <wp:lineTo x="-347" y="21180"/>
                <wp:lineTo x="21531" y="21180"/>
                <wp:lineTo x="21531" y="0"/>
                <wp:lineTo x="-347" y="0"/>
              </wp:wrapPolygon>
            </wp:wrapTight>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3" cstate="print"/>
                    <a:srcRect/>
                    <a:stretch>
                      <a:fillRect/>
                    </a:stretch>
                  </pic:blipFill>
                  <pic:spPr bwMode="auto">
                    <a:xfrm>
                      <a:off x="0" y="0"/>
                      <a:ext cx="1184910" cy="718820"/>
                    </a:xfrm>
                    <a:prstGeom prst="rect">
                      <a:avLst/>
                    </a:prstGeom>
                    <a:noFill/>
                    <a:ln w="9525">
                      <a:noFill/>
                      <a:miter lim="800000"/>
                      <a:headEnd/>
                      <a:tailEnd/>
                    </a:ln>
                  </pic:spPr>
                </pic:pic>
              </a:graphicData>
            </a:graphic>
          </wp:anchor>
        </w:drawing>
      </w:r>
      <w:r w:rsidRPr="000C3DAB">
        <w:rPr>
          <w:color w:val="000000"/>
        </w:rPr>
        <w:t xml:space="preserve">Les </w:t>
      </w:r>
      <w:r w:rsidRPr="000C3DAB">
        <w:rPr>
          <w:rStyle w:val="lev"/>
          <w:color w:val="000000"/>
        </w:rPr>
        <w:t>piles dites "jetables"</w:t>
      </w:r>
      <w:r w:rsidRPr="000C3DAB">
        <w:rPr>
          <w:color w:val="000000"/>
        </w:rPr>
        <w:t xml:space="preserve"> (après une seule et unique utilisation) sont </w:t>
      </w:r>
      <w:r>
        <w:rPr>
          <w:rStyle w:val="lev"/>
          <w:color w:val="000000"/>
        </w:rPr>
        <w:t xml:space="preserve">désormais </w:t>
      </w:r>
      <w:r w:rsidRPr="000C3DAB">
        <w:rPr>
          <w:rStyle w:val="lev"/>
          <w:color w:val="000000"/>
        </w:rPr>
        <w:t xml:space="preserve">rechargeables </w:t>
      </w:r>
      <w:r w:rsidRPr="000C3DAB">
        <w:rPr>
          <w:color w:val="000000"/>
        </w:rPr>
        <w:t>grâce à ce chargeur</w:t>
      </w:r>
      <w:r>
        <w:rPr>
          <w:noProof/>
          <w:color w:val="000000"/>
          <w:lang w:val="fr-BE" w:eastAsia="fr-BE"/>
        </w:rPr>
        <w:drawing>
          <wp:inline distT="0" distB="0" distL="0" distR="0" wp14:anchorId="0A7CD556" wp14:editId="7210FC83">
            <wp:extent cx="7620" cy="7620"/>
            <wp:effectExtent l="0" t="0" r="0" b="0"/>
            <wp:docPr id="11" name="Image 11"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ank"/>
                    <pic:cNvPicPr>
                      <a:picLocks noChangeAspect="1" noChangeArrowheads="1"/>
                    </pic:cNvPicPr>
                  </pic:nvPicPr>
                  <pic:blipFill>
                    <a:blip r:embed="rId44"/>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0C3DAB">
        <w:rPr>
          <w:color w:val="000000"/>
        </w:rPr>
        <w:t xml:space="preserve"> </w:t>
      </w:r>
      <w:r w:rsidRPr="000C3DAB">
        <w:rPr>
          <w:rStyle w:val="copyrightblank1"/>
          <w:color w:val="000000"/>
          <w:specVanish w:val="0"/>
        </w:rPr>
        <w:t>[******** COPYRIGHT TOUT ALLANT VERT - REPRENDRE CE TEXTE SANS AUTORISATION ET PARTICULIEREMENT A DES FINS COMMERCIALES PEUT VOUS EMMENER AU TRIBUNAL ET VOUS COUTER TRES CHER. SITES D'INFORMATION: CITER LA SOURCE AVEC URL ********]</w:t>
      </w:r>
      <w:r w:rsidRPr="000C3DAB">
        <w:rPr>
          <w:color w:val="000000"/>
        </w:rPr>
        <w:t xml:space="preserve">. Il vous permet de recharger jusqu'à 15 fois votre pile "dite jetable", grâce à une nouvelle technologie protégée. </w:t>
      </w:r>
    </w:p>
    <w:p w14:paraId="1DBC1309" w14:textId="3E2F89F7" w:rsidR="000E797A" w:rsidRPr="00EC028F" w:rsidRDefault="000E797A" w:rsidP="000E797A">
      <w:pPr>
        <w:jc w:val="both"/>
        <w:rPr>
          <w:b/>
          <w:i/>
        </w:rPr>
      </w:pPr>
      <w:r>
        <w:rPr>
          <w:b/>
          <w:i/>
          <w:u w:val="single"/>
        </w:rPr>
        <w:t>Les piè</w:t>
      </w:r>
      <w:r w:rsidR="006E5490">
        <w:rPr>
          <w:b/>
          <w:i/>
          <w:u w:val="single"/>
        </w:rPr>
        <w:t>g</w:t>
      </w:r>
      <w:r>
        <w:rPr>
          <w:b/>
          <w:i/>
          <w:u w:val="single"/>
        </w:rPr>
        <w:t>es à éviter avec les batteries</w:t>
      </w:r>
    </w:p>
    <w:p w14:paraId="53330D85" w14:textId="77777777" w:rsidR="000E797A" w:rsidRDefault="000E797A" w:rsidP="000E797A">
      <w:pPr>
        <w:jc w:val="both"/>
      </w:pPr>
      <w:r>
        <w:t xml:space="preserve">L’effet mémoire des batteries : il se dit qu’une batterie </w:t>
      </w:r>
      <w:proofErr w:type="spellStart"/>
      <w:r>
        <w:t>CdNi</w:t>
      </w:r>
      <w:proofErr w:type="spellEnd"/>
      <w:r>
        <w:t xml:space="preserve"> a une fâcheuse tendance à perdre sa capacité si on ne la décharge pas complètement, et qu’une batterie </w:t>
      </w:r>
      <w:proofErr w:type="spellStart"/>
      <w:r>
        <w:t>NiMH</w:t>
      </w:r>
      <w:proofErr w:type="spellEnd"/>
      <w:r>
        <w:t xml:space="preserve"> est moins sensible à ce problème. </w:t>
      </w:r>
    </w:p>
    <w:p w14:paraId="689A8B91" w14:textId="77777777" w:rsidR="000E797A" w:rsidRPr="004A622E" w:rsidRDefault="000E797A" w:rsidP="000E797A">
      <w:pPr>
        <w:jc w:val="both"/>
      </w:pPr>
      <w:r>
        <w:t xml:space="preserve">On trouve plusieurs cas de dépolarisation : arrêt prolongé avec chute de la tension des éléments en dessous de 1V, et court-circuit prolongé ou même inversion de polarité ou encore, </w:t>
      </w:r>
      <w:r w:rsidRPr="004A622E">
        <w:t xml:space="preserve">charge excessive. </w:t>
      </w:r>
    </w:p>
    <w:p w14:paraId="0BE93B3B" w14:textId="77777777" w:rsidR="000E797A" w:rsidRDefault="000E797A" w:rsidP="000E797A">
      <w:pPr>
        <w:pStyle w:val="Retraitcorpsdetexte3"/>
        <w:spacing w:after="0"/>
        <w:ind w:left="0"/>
        <w:rPr>
          <w:sz w:val="24"/>
          <w:szCs w:val="24"/>
        </w:rPr>
      </w:pPr>
      <w:r w:rsidRPr="004A622E">
        <w:rPr>
          <w:sz w:val="24"/>
          <w:szCs w:val="24"/>
        </w:rPr>
        <w:t>En conclus</w:t>
      </w:r>
      <w:r>
        <w:rPr>
          <w:sz w:val="24"/>
          <w:szCs w:val="24"/>
        </w:rPr>
        <w:t xml:space="preserve">ion, </w:t>
      </w:r>
      <w:r w:rsidRPr="004A622E">
        <w:rPr>
          <w:sz w:val="24"/>
          <w:szCs w:val="24"/>
        </w:rPr>
        <w:t>les batteries sont des éléments qui remplissent parfaitemen</w:t>
      </w:r>
      <w:r>
        <w:rPr>
          <w:sz w:val="24"/>
          <w:szCs w:val="24"/>
        </w:rPr>
        <w:t xml:space="preserve">t leur rôle si on en prend </w:t>
      </w:r>
      <w:r w:rsidRPr="004A622E">
        <w:rPr>
          <w:sz w:val="24"/>
          <w:szCs w:val="24"/>
        </w:rPr>
        <w:t>soin. Évitez de les utiliser lorsque les éléments doivent rester longtemps sans servir du fait de l’</w:t>
      </w:r>
      <w:proofErr w:type="spellStart"/>
      <w:r w:rsidRPr="004A622E">
        <w:rPr>
          <w:sz w:val="24"/>
          <w:szCs w:val="24"/>
        </w:rPr>
        <w:t>auto-décharge</w:t>
      </w:r>
      <w:proofErr w:type="spellEnd"/>
      <w:r w:rsidRPr="004A622E">
        <w:rPr>
          <w:sz w:val="24"/>
          <w:szCs w:val="24"/>
        </w:rPr>
        <w:t>. Les appareils qui demandent de nombreux élémen</w:t>
      </w:r>
      <w:r>
        <w:rPr>
          <w:sz w:val="24"/>
          <w:szCs w:val="24"/>
        </w:rPr>
        <w:t xml:space="preserve">ts en série (&gt;4) sont </w:t>
      </w:r>
      <w:r w:rsidRPr="004A622E">
        <w:rPr>
          <w:sz w:val="24"/>
          <w:szCs w:val="24"/>
        </w:rPr>
        <w:t xml:space="preserve">à éviter car ils risquent de détériorer les éléments les premiers déchargés. </w:t>
      </w:r>
      <w:r>
        <w:rPr>
          <w:sz w:val="24"/>
          <w:szCs w:val="24"/>
        </w:rPr>
        <w:t>On préfèrera les appareils avec</w:t>
      </w:r>
      <w:r w:rsidRPr="004A622E">
        <w:rPr>
          <w:sz w:val="24"/>
          <w:szCs w:val="24"/>
        </w:rPr>
        <w:t xml:space="preserve"> 2 à 4 éléments en série</w:t>
      </w:r>
      <w:r>
        <w:rPr>
          <w:sz w:val="24"/>
          <w:szCs w:val="24"/>
        </w:rPr>
        <w:t>.</w:t>
      </w:r>
    </w:p>
    <w:p w14:paraId="0D91FC16" w14:textId="77777777" w:rsidR="000E797A" w:rsidRPr="004A622E" w:rsidRDefault="000E797A" w:rsidP="000E797A">
      <w:pPr>
        <w:pStyle w:val="Retraitcorpsdetexte3"/>
        <w:spacing w:after="0"/>
        <w:ind w:left="0"/>
        <w:rPr>
          <w:b/>
          <w:sz w:val="24"/>
          <w:szCs w:val="24"/>
          <w:u w:val="single"/>
        </w:rPr>
      </w:pPr>
    </w:p>
    <w:p w14:paraId="34808D91" w14:textId="77777777" w:rsidR="000E797A" w:rsidRPr="00EC028F" w:rsidRDefault="000E797A" w:rsidP="000E797A">
      <w:pPr>
        <w:pStyle w:val="Retraitcorpsdetexte3"/>
        <w:spacing w:after="0"/>
        <w:ind w:left="0"/>
        <w:rPr>
          <w:b/>
          <w:i/>
          <w:sz w:val="24"/>
          <w:szCs w:val="24"/>
          <w:u w:val="single"/>
        </w:rPr>
      </w:pPr>
      <w:r>
        <w:rPr>
          <w:b/>
          <w:i/>
          <w:sz w:val="24"/>
          <w:szCs w:val="24"/>
          <w:u w:val="single"/>
        </w:rPr>
        <w:t>Les conséquences d’une mauvaise charge</w:t>
      </w:r>
    </w:p>
    <w:p w14:paraId="42C3C8A5" w14:textId="77777777" w:rsidR="000E797A" w:rsidRPr="004A622E" w:rsidRDefault="000E797A" w:rsidP="000E797A">
      <w:pPr>
        <w:pStyle w:val="Retraitcorpsdetexte3"/>
        <w:spacing w:after="0"/>
        <w:ind w:left="0"/>
        <w:rPr>
          <w:sz w:val="24"/>
          <w:szCs w:val="24"/>
        </w:rPr>
      </w:pPr>
      <w:r w:rsidRPr="004A622E">
        <w:rPr>
          <w:sz w:val="24"/>
          <w:szCs w:val="24"/>
        </w:rPr>
        <w:t>Une batterie qui a souffert (en général par surcharge avec élévation de température) va vous jouer des tours car elle peut ne rien vous montrer au niveau de sa tension. Elle présente une élévation brutale de l’impédance au cours de la décharge.</w:t>
      </w:r>
    </w:p>
    <w:p w14:paraId="6BF53B07" w14:textId="77777777" w:rsidR="000E797A" w:rsidRDefault="000E797A" w:rsidP="000E797A">
      <w:pPr>
        <w:pStyle w:val="Retraitcorpsdetexte3"/>
      </w:pPr>
    </w:p>
    <w:p w14:paraId="39E67A9F" w14:textId="77777777" w:rsidR="000E797A" w:rsidRDefault="000E797A" w:rsidP="000E797A">
      <w:pPr>
        <w:pStyle w:val="Retraitcorpsdetexte3"/>
      </w:pPr>
    </w:p>
    <w:p w14:paraId="59FB01FF" w14:textId="77777777" w:rsidR="000E797A" w:rsidRDefault="000E797A" w:rsidP="00B535F8">
      <w:pPr>
        <w:pStyle w:val="Titre1"/>
      </w:pPr>
      <w:bookmarkStart w:id="78" w:name="_Toc211002888"/>
      <w:bookmarkStart w:id="79" w:name="_Toc211006081"/>
      <w:bookmarkStart w:id="80" w:name="_Toc211517442"/>
      <w:bookmarkStart w:id="81" w:name="_Toc211530641"/>
      <w:bookmarkStart w:id="82" w:name="_Toc211530766"/>
      <w:bookmarkStart w:id="83" w:name="_Toc211530805"/>
      <w:bookmarkStart w:id="84" w:name="_Toc211530953"/>
      <w:bookmarkStart w:id="85" w:name="_Toc211531029"/>
      <w:bookmarkStart w:id="86" w:name="_Toc213413841"/>
      <w:bookmarkStart w:id="87" w:name="_Toc213414130"/>
      <w:bookmarkStart w:id="88" w:name="_Toc213415634"/>
      <w:bookmarkStart w:id="89" w:name="_Toc213423746"/>
      <w:bookmarkStart w:id="90" w:name="_Toc220742627"/>
      <w:bookmarkStart w:id="91" w:name="_Toc220742676"/>
      <w:bookmarkStart w:id="92" w:name="_Toc220742774"/>
      <w:bookmarkStart w:id="93" w:name="_Toc269212269"/>
      <w:bookmarkStart w:id="94" w:name="_Toc118651699"/>
      <w:r w:rsidRPr="00AA32FE">
        <w:lastRenderedPageBreak/>
        <w:t>Relation</w:t>
      </w:r>
      <w:r>
        <w:t xml:space="preserve"> entre </w:t>
      </w:r>
      <w:r w:rsidRPr="00DA513A">
        <w:t>puissance</w:t>
      </w:r>
      <w:r>
        <w:t>, tension et intensité</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D88847B" w14:textId="77777777" w:rsidR="000E797A" w:rsidRPr="00F03F8D" w:rsidRDefault="000E797A" w:rsidP="000E797A">
      <w:pPr>
        <w:pStyle w:val="NormalWeb"/>
        <w:rPr>
          <w:rStyle w:val="lev"/>
          <w:i/>
          <w:color w:val="000000"/>
        </w:rPr>
      </w:pPr>
      <w:r w:rsidRPr="00F03F8D">
        <w:rPr>
          <w:rStyle w:val="lev"/>
          <w:i/>
          <w:color w:val="000000"/>
        </w:rPr>
        <w:t>Puissance en courant continu</w:t>
      </w:r>
      <w:r>
        <w:rPr>
          <w:rStyle w:val="lev"/>
          <w:i/>
          <w:color w:val="000000"/>
        </w:rPr>
        <w:t xml:space="preserve"> et alternatif sur des circuit résistifs</w:t>
      </w:r>
    </w:p>
    <w:p w14:paraId="494F2B4A" w14:textId="77777777" w:rsidR="000E797A" w:rsidRDefault="000E797A" w:rsidP="000E797A">
      <w:pPr>
        <w:pStyle w:val="NormalWeb"/>
        <w:spacing w:before="0" w:beforeAutospacing="0" w:after="0" w:afterAutospacing="0"/>
      </w:pPr>
      <w:r>
        <w:t xml:space="preserve">Branchons l'appareil étudié (lampe 12V - 21W) aux bornes d'un </w:t>
      </w:r>
      <w:proofErr w:type="gramStart"/>
      <w:r>
        <w:t>générateur  et</w:t>
      </w:r>
      <w:proofErr w:type="gramEnd"/>
      <w:r>
        <w:t xml:space="preserve"> réglons la tension à la valeur nominale U= 12V. Mesurons l'intensité I qui traverse la lampe.</w:t>
      </w:r>
    </w:p>
    <w:p w14:paraId="7D3C9018" w14:textId="77777777" w:rsidR="000E797A" w:rsidRDefault="000E797A" w:rsidP="000E797A">
      <w:pPr>
        <w:pStyle w:val="NormalWeb"/>
        <w:spacing w:before="0" w:beforeAutospacing="0" w:after="0" w:afterAutospacing="0"/>
      </w:pPr>
      <w:r>
        <w:t>U = 12V                 I = 1,75 A</w:t>
      </w:r>
    </w:p>
    <w:p w14:paraId="1770DD3C" w14:textId="77777777" w:rsidR="000E797A" w:rsidRDefault="000E797A" w:rsidP="000E797A">
      <w:pPr>
        <w:pStyle w:val="NormalWeb"/>
        <w:spacing w:before="0" w:beforeAutospacing="0" w:after="0" w:afterAutospacing="0"/>
      </w:pPr>
    </w:p>
    <w:p w14:paraId="5FE40BA8" w14:textId="77777777" w:rsidR="000E797A" w:rsidRDefault="000E797A" w:rsidP="000E797A">
      <w:pPr>
        <w:pStyle w:val="NormalWeb"/>
        <w:spacing w:before="0" w:beforeAutospacing="0" w:after="0" w:afterAutospacing="0"/>
        <w:rPr>
          <w:rStyle w:val="lev"/>
          <w:b w:val="0"/>
          <w:bCs w:val="0"/>
        </w:rPr>
      </w:pPr>
      <w:r>
        <w:t xml:space="preserve">On constate que le produit U </w:t>
      </w:r>
      <w:r>
        <w:rPr>
          <w:rFonts w:ascii="Arial" w:hAnsi="Arial" w:cs="Arial"/>
        </w:rPr>
        <w:t>x</w:t>
      </w:r>
      <w:r>
        <w:t xml:space="preserve"> I = 12V </w:t>
      </w:r>
      <w:r>
        <w:rPr>
          <w:rFonts w:ascii="Arial" w:hAnsi="Arial" w:cs="Arial"/>
        </w:rPr>
        <w:t>x</w:t>
      </w:r>
      <w:r>
        <w:t xml:space="preserve"> 1,75 A = 21 </w:t>
      </w:r>
      <w:r>
        <w:rPr>
          <w:rFonts w:ascii="Arial" w:hAnsi="Arial" w:cs="Arial"/>
        </w:rPr>
        <w:t>x</w:t>
      </w:r>
      <w:r>
        <w:t xml:space="preserve"> V </w:t>
      </w:r>
      <w:r>
        <w:rPr>
          <w:rFonts w:ascii="Arial" w:hAnsi="Arial" w:cs="Arial"/>
        </w:rPr>
        <w:t>x</w:t>
      </w:r>
      <w:r>
        <w:t xml:space="preserve"> A   soit watts.</w:t>
      </w:r>
    </w:p>
    <w:p w14:paraId="4AA00319" w14:textId="77777777" w:rsidR="000E797A" w:rsidRDefault="000E797A" w:rsidP="000E797A">
      <w:pPr>
        <w:pStyle w:val="NormalWeb"/>
        <w:spacing w:before="0" w:beforeAutospacing="0" w:after="0" w:afterAutospacing="0"/>
      </w:pPr>
    </w:p>
    <w:p w14:paraId="77A3B277" w14:textId="77777777" w:rsidR="000E797A" w:rsidRDefault="000E797A" w:rsidP="000E797A">
      <w:pPr>
        <w:pStyle w:val="NormalWeb"/>
        <w:spacing w:before="0" w:beforeAutospacing="0" w:after="0" w:afterAutospacing="0"/>
      </w:pPr>
      <w:r>
        <w:t>La puissance P consommée par un appareil en courant continu est égale au produit de la tension U à ses bornes par l'intensité I du courant qui le traverse.</w:t>
      </w:r>
    </w:p>
    <w:p w14:paraId="5E027E02" w14:textId="77777777" w:rsidR="000E797A" w:rsidRDefault="00B152E3" w:rsidP="000E797A">
      <w:pPr>
        <w:pStyle w:val="NormalWeb"/>
        <w:spacing w:before="0" w:beforeAutospacing="0" w:after="0" w:afterAutospacing="0"/>
      </w:pPr>
      <w:r>
        <w:rPr>
          <w:noProof/>
        </w:rPr>
        <mc:AlternateContent>
          <mc:Choice Requires="wps">
            <w:drawing>
              <wp:anchor distT="0" distB="0" distL="114300" distR="114300" simplePos="0" relativeHeight="251807744" behindDoc="1" locked="0" layoutInCell="1" allowOverlap="1" wp14:anchorId="10B4173E" wp14:editId="1FE1B9B4">
                <wp:simplePos x="0" y="0"/>
                <wp:positionH relativeFrom="column">
                  <wp:posOffset>-8255</wp:posOffset>
                </wp:positionH>
                <wp:positionV relativeFrom="paragraph">
                  <wp:posOffset>86360</wp:posOffset>
                </wp:positionV>
                <wp:extent cx="1028700" cy="371475"/>
                <wp:effectExtent l="0" t="0" r="19050" b="28575"/>
                <wp:wrapTight wrapText="bothSides">
                  <wp:wrapPolygon edited="0">
                    <wp:start x="0" y="0"/>
                    <wp:lineTo x="0" y="22154"/>
                    <wp:lineTo x="21600" y="22154"/>
                    <wp:lineTo x="21600" y="0"/>
                    <wp:lineTo x="0" y="0"/>
                  </wp:wrapPolygon>
                </wp:wrapTight>
                <wp:docPr id="18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71475"/>
                        </a:xfrm>
                        <a:prstGeom prst="rect">
                          <a:avLst/>
                        </a:prstGeom>
                        <a:noFill/>
                        <a:ln w="9525">
                          <a:solidFill>
                            <a:srgbClr val="000000"/>
                          </a:solidFill>
                          <a:miter lim="800000"/>
                          <a:headEnd/>
                          <a:tailEnd/>
                        </a:ln>
                      </wps:spPr>
                      <wps:txbx>
                        <w:txbxContent>
                          <w:p w14:paraId="57CA0C03" w14:textId="77777777" w:rsidR="002E6ED8" w:rsidRDefault="002E6ED8" w:rsidP="000E797A">
                            <w:r>
                              <w:rPr>
                                <w:rStyle w:val="lev"/>
                                <w:sz w:val="32"/>
                                <w:szCs w:val="32"/>
                              </w:rPr>
                              <w:t>P = U .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4173E" id="Rectangle 148" o:spid="_x0000_s1039" style="position:absolute;margin-left:-.65pt;margin-top:6.8pt;width:81pt;height:29.2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" filled="f">
                <v:textbox>
                  <w:txbxContent>
                    <w:p w14:paraId="57CA0C03" w14:textId="77777777" w:rsidR="002E6ED8" w:rsidRDefault="002E6ED8" w:rsidP="000E797A">
                      <w:r>
                        <w:rPr>
                          <w:rStyle w:val="lev"/>
                          <w:sz w:val="32"/>
                          <w:szCs w:val="32"/>
                        </w:rPr>
                        <w:t>P = U . I</w:t>
                      </w:r>
                    </w:p>
                  </w:txbxContent>
                </v:textbox>
                <w10:wrap type="tight"/>
              </v:rect>
            </w:pict>
          </mc:Fallback>
        </mc:AlternateContent>
      </w:r>
      <w:r w:rsidR="000E797A">
        <w:rPr>
          <w:rStyle w:val="lev"/>
          <w:color w:val="000080"/>
        </w:rPr>
        <w:t>P</w:t>
      </w:r>
      <w:r w:rsidR="000E797A">
        <w:t xml:space="preserve"> : </w:t>
      </w:r>
      <w:r w:rsidR="000E797A">
        <w:rPr>
          <w:rStyle w:val="lev"/>
          <w:color w:val="000080"/>
        </w:rPr>
        <w:t xml:space="preserve">puissance </w:t>
      </w:r>
      <w:r w:rsidR="000E797A">
        <w:t xml:space="preserve">électrique en </w:t>
      </w:r>
      <w:r w:rsidR="000E797A">
        <w:rPr>
          <w:rStyle w:val="lev"/>
          <w:color w:val="808000"/>
        </w:rPr>
        <w:t>watts</w:t>
      </w:r>
      <w:r w:rsidR="000E797A">
        <w:t xml:space="preserve"> (</w:t>
      </w:r>
      <w:r w:rsidR="000E797A">
        <w:rPr>
          <w:color w:val="808000"/>
        </w:rPr>
        <w:t>W</w:t>
      </w:r>
      <w:r w:rsidR="000E797A">
        <w:t xml:space="preserve">) </w:t>
      </w:r>
    </w:p>
    <w:p w14:paraId="20A8F975" w14:textId="77777777" w:rsidR="000E797A" w:rsidRDefault="000E797A" w:rsidP="000E797A">
      <w:proofErr w:type="gramStart"/>
      <w:r>
        <w:rPr>
          <w:rStyle w:val="lev"/>
          <w:color w:val="008000"/>
        </w:rPr>
        <w:t>U</w:t>
      </w:r>
      <w:r>
        <w:t>:</w:t>
      </w:r>
      <w:proofErr w:type="gramEnd"/>
      <w:r>
        <w:t xml:space="preserve"> </w:t>
      </w:r>
      <w:r>
        <w:rPr>
          <w:rStyle w:val="lev"/>
          <w:color w:val="008000"/>
        </w:rPr>
        <w:t>tension</w:t>
      </w:r>
      <w:r>
        <w:t xml:space="preserve"> aux bornes du récepteur en volts (V) </w:t>
      </w:r>
    </w:p>
    <w:p w14:paraId="0D76B21B" w14:textId="77777777" w:rsidR="000E797A" w:rsidRDefault="000E797A" w:rsidP="000E797A">
      <w:pPr>
        <w:pStyle w:val="NormalWeb"/>
        <w:spacing w:before="0" w:beforeAutospacing="0" w:after="0" w:afterAutospacing="0"/>
      </w:pPr>
      <w:proofErr w:type="gramStart"/>
      <w:r>
        <w:rPr>
          <w:rStyle w:val="lev"/>
          <w:color w:val="FF0000"/>
        </w:rPr>
        <w:t>I</w:t>
      </w:r>
      <w:r>
        <w:t>:</w:t>
      </w:r>
      <w:proofErr w:type="gramEnd"/>
      <w:r>
        <w:t xml:space="preserve"> </w:t>
      </w:r>
      <w:r>
        <w:rPr>
          <w:rStyle w:val="lev"/>
          <w:color w:val="FF0000"/>
        </w:rPr>
        <w:t>intensité</w:t>
      </w:r>
      <w:r>
        <w:t xml:space="preserve"> qui traverse le récepteur en ampères (A)</w:t>
      </w:r>
    </w:p>
    <w:p w14:paraId="1D9B7CEB" w14:textId="77777777" w:rsidR="000E797A" w:rsidRDefault="000E797A" w:rsidP="000E797A">
      <w:pPr>
        <w:pStyle w:val="NormalWeb"/>
        <w:spacing w:before="0" w:beforeAutospacing="0" w:after="0" w:afterAutospacing="0"/>
      </w:pPr>
    </w:p>
    <w:p w14:paraId="7114054E" w14:textId="77777777" w:rsidR="000E797A" w:rsidRDefault="000E797A" w:rsidP="000E797A">
      <w:pPr>
        <w:pStyle w:val="NormalWeb"/>
        <w:spacing w:before="0" w:beforeAutospacing="0" w:after="0" w:afterAutospacing="0"/>
      </w:pPr>
    </w:p>
    <w:p w14:paraId="281C7B8C" w14:textId="77777777" w:rsidR="000E797A" w:rsidRDefault="000E797A" w:rsidP="000E797A">
      <w:r>
        <w:t>L'unité légale du travail fourni selon le système international (S.I) de l'énergie est le joule (J). Dans ce cas, P est en watt (W) et t est en secondes (s)</w:t>
      </w:r>
    </w:p>
    <w:p w14:paraId="67BC6739" w14:textId="77777777" w:rsidR="000E797A" w:rsidRDefault="00B152E3" w:rsidP="000E797A">
      <w:r>
        <w:rPr>
          <w:noProof/>
        </w:rPr>
        <mc:AlternateContent>
          <mc:Choice Requires="wps">
            <w:drawing>
              <wp:anchor distT="0" distB="0" distL="114300" distR="114300" simplePos="0" relativeHeight="251808768" behindDoc="1" locked="0" layoutInCell="1" allowOverlap="1" wp14:anchorId="71CB9EE9" wp14:editId="14D72651">
                <wp:simplePos x="0" y="0"/>
                <wp:positionH relativeFrom="column">
                  <wp:posOffset>-8255</wp:posOffset>
                </wp:positionH>
                <wp:positionV relativeFrom="paragraph">
                  <wp:posOffset>54610</wp:posOffset>
                </wp:positionV>
                <wp:extent cx="970915" cy="393700"/>
                <wp:effectExtent l="0" t="0" r="19685" b="25400"/>
                <wp:wrapTight wrapText="bothSides">
                  <wp:wrapPolygon edited="0">
                    <wp:start x="0" y="0"/>
                    <wp:lineTo x="0" y="21948"/>
                    <wp:lineTo x="21614" y="21948"/>
                    <wp:lineTo x="21614" y="0"/>
                    <wp:lineTo x="0" y="0"/>
                  </wp:wrapPolygon>
                </wp:wrapTight>
                <wp:docPr id="18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93700"/>
                        </a:xfrm>
                        <a:prstGeom prst="rect">
                          <a:avLst/>
                        </a:prstGeom>
                        <a:noFill/>
                        <a:ln w="9525">
                          <a:solidFill>
                            <a:srgbClr val="000000"/>
                          </a:solidFill>
                          <a:miter lim="800000"/>
                          <a:headEnd/>
                          <a:tailEnd/>
                        </a:ln>
                      </wps:spPr>
                      <wps:txbx>
                        <w:txbxContent>
                          <w:p w14:paraId="76C66D5E" w14:textId="77777777" w:rsidR="002E6ED8" w:rsidRDefault="002E6ED8" w:rsidP="000E797A">
                            <w:r>
                              <w:rPr>
                                <w:rStyle w:val="lev"/>
                                <w:sz w:val="32"/>
                                <w:szCs w:val="32"/>
                              </w:rPr>
                              <w:t>E = P . 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B9EE9" id="Rectangle 149" o:spid="_x0000_s1040" style="position:absolute;margin-left:-.65pt;margin-top:4.3pt;width:76.45pt;height:31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" filled="f">
                <v:textbox>
                  <w:txbxContent>
                    <w:p w14:paraId="76C66D5E" w14:textId="77777777" w:rsidR="002E6ED8" w:rsidRDefault="002E6ED8" w:rsidP="000E797A">
                      <w:r>
                        <w:rPr>
                          <w:rStyle w:val="lev"/>
                          <w:sz w:val="32"/>
                          <w:szCs w:val="32"/>
                        </w:rPr>
                        <w:t>E = P . t</w:t>
                      </w:r>
                    </w:p>
                  </w:txbxContent>
                </v:textbox>
                <w10:wrap type="tight"/>
              </v:rect>
            </w:pict>
          </mc:Fallback>
        </mc:AlternateContent>
      </w:r>
      <w:r w:rsidR="000E797A">
        <w:rPr>
          <w:rStyle w:val="lev"/>
          <w:color w:val="000080"/>
        </w:rPr>
        <w:t>P</w:t>
      </w:r>
      <w:r w:rsidR="000E797A">
        <w:t xml:space="preserve"> : </w:t>
      </w:r>
      <w:r w:rsidR="000E797A">
        <w:rPr>
          <w:rStyle w:val="lev"/>
          <w:color w:val="000080"/>
        </w:rPr>
        <w:t>puissance</w:t>
      </w:r>
      <w:r w:rsidR="000E797A">
        <w:t xml:space="preserve"> électrique en </w:t>
      </w:r>
      <w:r w:rsidR="000E797A">
        <w:rPr>
          <w:rStyle w:val="lev"/>
          <w:color w:val="808000"/>
        </w:rPr>
        <w:t>watt</w:t>
      </w:r>
      <w:r w:rsidR="000E797A">
        <w:t>s (</w:t>
      </w:r>
      <w:r w:rsidR="000E797A">
        <w:rPr>
          <w:color w:val="808000"/>
        </w:rPr>
        <w:t>W</w:t>
      </w:r>
      <w:r w:rsidR="000E797A">
        <w:t xml:space="preserve">) </w:t>
      </w:r>
    </w:p>
    <w:p w14:paraId="41D0ECD8" w14:textId="77777777" w:rsidR="000E797A" w:rsidRDefault="000E797A" w:rsidP="000E797A">
      <w:r>
        <w:rPr>
          <w:rStyle w:val="lev"/>
          <w:b w:val="0"/>
          <w:bCs w:val="0"/>
        </w:rPr>
        <w:t xml:space="preserve">T : </w:t>
      </w:r>
      <w:r>
        <w:t>d'utilisation en secondes (s)</w:t>
      </w:r>
    </w:p>
    <w:p w14:paraId="071AECF8" w14:textId="77777777" w:rsidR="000E797A" w:rsidRDefault="000E797A" w:rsidP="000E797A">
      <w:r>
        <w:t>E : joules</w:t>
      </w:r>
    </w:p>
    <w:p w14:paraId="2F01990C" w14:textId="77777777" w:rsidR="000E797A" w:rsidRDefault="000E797A" w:rsidP="000E797A"/>
    <w:p w14:paraId="6B59289D" w14:textId="77777777" w:rsidR="000E797A" w:rsidRDefault="000E797A" w:rsidP="000E797A"/>
    <w:p w14:paraId="56780545" w14:textId="77777777" w:rsidR="000E797A" w:rsidRDefault="000E797A" w:rsidP="000E797A">
      <w:pPr>
        <w:pStyle w:val="NormalWeb"/>
        <w:spacing w:before="0" w:beforeAutospacing="0" w:after="0" w:afterAutospacing="0"/>
      </w:pPr>
      <w:r>
        <w:t>Nous obtenons ainsi des KW heure qui nous permettrons alors de calculer par exemple, le prix de la consommation électrique.</w:t>
      </w:r>
    </w:p>
    <w:p w14:paraId="556F1A2E" w14:textId="77777777" w:rsidR="000E797A" w:rsidRDefault="000E797A" w:rsidP="000E797A">
      <w:pPr>
        <w:pStyle w:val="NormalWeb"/>
        <w:spacing w:before="0" w:beforeAutospacing="0" w:after="0" w:afterAutospacing="0"/>
      </w:pPr>
      <w:r>
        <w:t xml:space="preserve">Ainsi, un </w:t>
      </w:r>
      <w:proofErr w:type="spellStart"/>
      <w:r>
        <w:t>Kw</w:t>
      </w:r>
      <w:proofErr w:type="spellEnd"/>
      <w:r>
        <w:t xml:space="preserve"> heure est une puissance de 1000 watts consommés sur une heure.</w:t>
      </w:r>
    </w:p>
    <w:p w14:paraId="224C490E" w14:textId="77777777" w:rsidR="000E797A" w:rsidRDefault="000E797A" w:rsidP="000E797A">
      <w:pPr>
        <w:pStyle w:val="NormalWeb"/>
        <w:spacing w:before="0" w:beforeAutospacing="0" w:after="0" w:afterAutospacing="0"/>
      </w:pPr>
    </w:p>
    <w:p w14:paraId="639B589A" w14:textId="77777777" w:rsidR="000E797A" w:rsidRDefault="000E797A" w:rsidP="000E797A">
      <w:r>
        <w:t xml:space="preserve">Ainsi, dans une installation électrique le </w:t>
      </w:r>
      <w:r>
        <w:rPr>
          <w:rStyle w:val="Accentuation"/>
        </w:rPr>
        <w:t>calcul du rapport</w:t>
      </w:r>
      <w:r>
        <w:t xml:space="preserve"> </w:t>
      </w:r>
      <w:r>
        <w:rPr>
          <w:rStyle w:val="lev"/>
          <w:color w:val="000080"/>
        </w:rPr>
        <w:t>puissance</w:t>
      </w:r>
      <w:r>
        <w:t xml:space="preserve"> totale transformée par </w:t>
      </w:r>
      <w:r>
        <w:rPr>
          <w:rStyle w:val="lev"/>
          <w:color w:val="008000"/>
        </w:rPr>
        <w:t>tension</w:t>
      </w:r>
      <w:r>
        <w:t xml:space="preserve"> du secteur (soit </w:t>
      </w:r>
      <w:proofErr w:type="spellStart"/>
      <w:r>
        <w:rPr>
          <w:rStyle w:val="lev"/>
          <w:color w:val="000080"/>
        </w:rPr>
        <w:t>P</w:t>
      </w:r>
      <w:r>
        <w:rPr>
          <w:sz w:val="20"/>
          <w:szCs w:val="20"/>
        </w:rPr>
        <w:t>tot</w:t>
      </w:r>
      <w:proofErr w:type="spellEnd"/>
      <w:r>
        <w:t xml:space="preserve">/230) permet de prévoir : </w:t>
      </w:r>
    </w:p>
    <w:p w14:paraId="59A306D4" w14:textId="77777777" w:rsidR="000E797A" w:rsidRDefault="000E797A" w:rsidP="000E797A"/>
    <w:p w14:paraId="5E49C8A8" w14:textId="77777777" w:rsidR="000E797A" w:rsidRDefault="000E797A" w:rsidP="000E797A">
      <w:pPr>
        <w:numPr>
          <w:ilvl w:val="0"/>
          <w:numId w:val="25"/>
        </w:numPr>
      </w:pPr>
      <w:r>
        <w:t xml:space="preserve">La section des fils conducteurs </w:t>
      </w:r>
    </w:p>
    <w:p w14:paraId="4FA3C679" w14:textId="77777777" w:rsidR="000E797A" w:rsidRDefault="000E797A" w:rsidP="000E797A">
      <w:pPr>
        <w:numPr>
          <w:ilvl w:val="0"/>
          <w:numId w:val="25"/>
        </w:numPr>
      </w:pPr>
      <w:proofErr w:type="gramStart"/>
      <w:r>
        <w:t>la</w:t>
      </w:r>
      <w:proofErr w:type="gramEnd"/>
      <w:r>
        <w:t xml:space="preserve"> valeur des fusibles </w:t>
      </w:r>
    </w:p>
    <w:p w14:paraId="5901E9F2" w14:textId="77777777" w:rsidR="000E797A" w:rsidRDefault="000E797A" w:rsidP="000E797A">
      <w:pPr>
        <w:numPr>
          <w:ilvl w:val="0"/>
          <w:numId w:val="25"/>
        </w:numPr>
      </w:pPr>
      <w:proofErr w:type="gramStart"/>
      <w:r>
        <w:t>la</w:t>
      </w:r>
      <w:proofErr w:type="gramEnd"/>
      <w:r>
        <w:t xml:space="preserve"> sensibilité des disjoncteurs thermiques </w:t>
      </w:r>
    </w:p>
    <w:p w14:paraId="3978C886" w14:textId="77777777" w:rsidR="000E797A" w:rsidRDefault="000E797A" w:rsidP="000E797A">
      <w:pPr>
        <w:numPr>
          <w:ilvl w:val="0"/>
          <w:numId w:val="25"/>
        </w:numPr>
      </w:pPr>
      <w:proofErr w:type="gramStart"/>
      <w:r>
        <w:t>la</w:t>
      </w:r>
      <w:proofErr w:type="gramEnd"/>
      <w:r>
        <w:t xml:space="preserve"> répartition des prises </w:t>
      </w:r>
    </w:p>
    <w:p w14:paraId="69B18DD3" w14:textId="77777777" w:rsidR="000E797A" w:rsidRDefault="000E797A" w:rsidP="000E797A">
      <w:r>
        <w:br w:type="page"/>
      </w:r>
      <w:r w:rsidRPr="003A01B5">
        <w:rPr>
          <w:b/>
          <w:u w:val="single"/>
        </w:rPr>
        <w:lastRenderedPageBreak/>
        <w:t>Exercice</w:t>
      </w:r>
      <w:r>
        <w:rPr>
          <w:b/>
          <w:u w:val="single"/>
        </w:rPr>
        <w:t>s</w:t>
      </w:r>
    </w:p>
    <w:p w14:paraId="5B9ACCFD" w14:textId="77777777" w:rsidR="000E797A" w:rsidRDefault="000E797A" w:rsidP="000E797A"/>
    <w:p w14:paraId="5CB6F0FB" w14:textId="77777777" w:rsidR="000E797A" w:rsidRDefault="000E797A" w:rsidP="000E797A">
      <w:pPr>
        <w:numPr>
          <w:ilvl w:val="0"/>
          <w:numId w:val="11"/>
        </w:numPr>
      </w:pPr>
      <w:r>
        <w:t>Un spot de 300 watts/230Vac est branché sur un réseau de distribution de 243 volts.</w:t>
      </w:r>
    </w:p>
    <w:p w14:paraId="7147BCAD" w14:textId="77777777" w:rsidR="000E797A" w:rsidRDefault="000E797A" w:rsidP="000E797A">
      <w:pPr>
        <w:ind w:left="720"/>
      </w:pPr>
      <w:r>
        <w:t>Quelle est la puissance consommée par le spot.</w:t>
      </w:r>
    </w:p>
    <w:p w14:paraId="681E1D79" w14:textId="77777777" w:rsidR="000E797A" w:rsidRPr="00BC7922" w:rsidRDefault="000E797A" w:rsidP="000E797A">
      <w:pPr>
        <w:rPr>
          <w:b/>
          <w:color w:val="00B050"/>
          <w:lang w:val="en-US"/>
        </w:rPr>
      </w:pPr>
      <w:r w:rsidRPr="008D1A3F">
        <w:rPr>
          <w:b/>
          <w:color w:val="00B050"/>
        </w:rPr>
        <w:tab/>
      </w:r>
      <w:proofErr w:type="spellStart"/>
      <w:r w:rsidRPr="00BC7922">
        <w:rPr>
          <w:b/>
          <w:color w:val="00B050"/>
          <w:lang w:val="en-US"/>
        </w:rPr>
        <w:t>Inormal</w:t>
      </w:r>
      <w:proofErr w:type="spellEnd"/>
      <w:r w:rsidRPr="00BC7922">
        <w:rPr>
          <w:b/>
          <w:color w:val="00B050"/>
          <w:lang w:val="en-US"/>
        </w:rPr>
        <w:t xml:space="preserve"> = P / U = 300 / 230 = 1,304 A</w:t>
      </w:r>
    </w:p>
    <w:p w14:paraId="665DA90F" w14:textId="77777777" w:rsidR="000E797A" w:rsidRPr="008D1A3F" w:rsidRDefault="000E797A" w:rsidP="000E797A">
      <w:pPr>
        <w:rPr>
          <w:b/>
          <w:color w:val="00B050"/>
          <w:lang w:val="en-US"/>
        </w:rPr>
      </w:pPr>
      <w:r w:rsidRPr="00BC7922">
        <w:rPr>
          <w:b/>
          <w:color w:val="00B050"/>
          <w:lang w:val="en-US"/>
        </w:rPr>
        <w:tab/>
      </w:r>
      <w:proofErr w:type="spellStart"/>
      <w:r w:rsidRPr="008D1A3F">
        <w:rPr>
          <w:b/>
          <w:color w:val="00B050"/>
          <w:lang w:val="en-US"/>
        </w:rPr>
        <w:t>Rspot</w:t>
      </w:r>
      <w:proofErr w:type="spellEnd"/>
      <w:r w:rsidRPr="008D1A3F">
        <w:rPr>
          <w:b/>
          <w:color w:val="00B050"/>
          <w:lang w:val="en-US"/>
        </w:rPr>
        <w:t xml:space="preserve"> = </w:t>
      </w:r>
      <w:proofErr w:type="spellStart"/>
      <w:r w:rsidRPr="008D1A3F">
        <w:rPr>
          <w:b/>
          <w:color w:val="00B050"/>
          <w:lang w:val="en-US"/>
        </w:rPr>
        <w:t>Uspot</w:t>
      </w:r>
      <w:proofErr w:type="spellEnd"/>
      <w:r w:rsidRPr="008D1A3F">
        <w:rPr>
          <w:b/>
          <w:color w:val="00B050"/>
          <w:lang w:val="en-US"/>
        </w:rPr>
        <w:t>/</w:t>
      </w:r>
      <w:proofErr w:type="spellStart"/>
      <w:r w:rsidRPr="008D1A3F">
        <w:rPr>
          <w:b/>
          <w:color w:val="00B050"/>
          <w:lang w:val="en-US"/>
        </w:rPr>
        <w:t>Ispot</w:t>
      </w:r>
      <w:proofErr w:type="spellEnd"/>
      <w:r w:rsidRPr="008D1A3F">
        <w:rPr>
          <w:b/>
          <w:color w:val="00B050"/>
          <w:lang w:val="en-US"/>
        </w:rPr>
        <w:t xml:space="preserve"> = 230/1,304 = 176,38 Ohms</w:t>
      </w:r>
    </w:p>
    <w:p w14:paraId="322B9930" w14:textId="77777777" w:rsidR="000E797A" w:rsidRPr="008D1A3F" w:rsidRDefault="000E797A" w:rsidP="000E797A">
      <w:pPr>
        <w:rPr>
          <w:b/>
          <w:color w:val="00B050"/>
          <w:lang w:val="en-US"/>
        </w:rPr>
      </w:pPr>
      <w:r w:rsidRPr="008D1A3F">
        <w:rPr>
          <w:b/>
          <w:color w:val="00B050"/>
          <w:lang w:val="en-US"/>
        </w:rPr>
        <w:tab/>
      </w:r>
      <w:proofErr w:type="spellStart"/>
      <w:r w:rsidRPr="008D1A3F">
        <w:rPr>
          <w:b/>
          <w:color w:val="00B050"/>
          <w:lang w:val="en-US"/>
        </w:rPr>
        <w:t>I</w:t>
      </w:r>
      <w:r>
        <w:rPr>
          <w:b/>
          <w:color w:val="00B050"/>
          <w:lang w:val="en-US"/>
        </w:rPr>
        <w:t>réel</w:t>
      </w:r>
      <w:proofErr w:type="spellEnd"/>
      <w:r w:rsidRPr="008D1A3F">
        <w:rPr>
          <w:b/>
          <w:color w:val="00B050"/>
          <w:lang w:val="en-US"/>
        </w:rPr>
        <w:t xml:space="preserve"> = </w:t>
      </w:r>
      <w:proofErr w:type="spellStart"/>
      <w:r w:rsidRPr="008D1A3F">
        <w:rPr>
          <w:b/>
          <w:color w:val="00B050"/>
          <w:lang w:val="en-US"/>
        </w:rPr>
        <w:t>Ualim</w:t>
      </w:r>
      <w:proofErr w:type="spellEnd"/>
      <w:r w:rsidRPr="008D1A3F">
        <w:rPr>
          <w:b/>
          <w:color w:val="00B050"/>
          <w:lang w:val="en-US"/>
        </w:rPr>
        <w:t xml:space="preserve"> / </w:t>
      </w:r>
      <w:proofErr w:type="spellStart"/>
      <w:r w:rsidRPr="008D1A3F">
        <w:rPr>
          <w:b/>
          <w:color w:val="00B050"/>
          <w:lang w:val="en-US"/>
        </w:rPr>
        <w:t>Rspot</w:t>
      </w:r>
      <w:proofErr w:type="spellEnd"/>
      <w:r w:rsidRPr="008D1A3F">
        <w:rPr>
          <w:b/>
          <w:color w:val="00B050"/>
          <w:lang w:val="en-US"/>
        </w:rPr>
        <w:t xml:space="preserve"> = 243 / 176.38 = 1,377 A</w:t>
      </w:r>
    </w:p>
    <w:p w14:paraId="4DA0A020" w14:textId="77777777" w:rsidR="000E797A" w:rsidRPr="008D1A3F" w:rsidRDefault="000E797A" w:rsidP="000E797A">
      <w:pPr>
        <w:rPr>
          <w:b/>
          <w:color w:val="00B050"/>
          <w:lang w:val="en-US"/>
        </w:rPr>
      </w:pPr>
      <w:r w:rsidRPr="008D1A3F">
        <w:rPr>
          <w:b/>
          <w:color w:val="00B050"/>
          <w:lang w:val="en-US"/>
        </w:rPr>
        <w:tab/>
      </w:r>
      <w:proofErr w:type="spellStart"/>
      <w:r w:rsidRPr="008D1A3F">
        <w:rPr>
          <w:b/>
          <w:color w:val="00B050"/>
          <w:lang w:val="en-US"/>
        </w:rPr>
        <w:t>Pspot</w:t>
      </w:r>
      <w:proofErr w:type="spellEnd"/>
      <w:r w:rsidRPr="008D1A3F">
        <w:rPr>
          <w:b/>
          <w:color w:val="00B050"/>
          <w:lang w:val="en-US"/>
        </w:rPr>
        <w:t xml:space="preserve"> = </w:t>
      </w:r>
      <w:proofErr w:type="spellStart"/>
      <w:proofErr w:type="gramStart"/>
      <w:r w:rsidRPr="008D1A3F">
        <w:rPr>
          <w:b/>
          <w:color w:val="00B050"/>
          <w:lang w:val="en-US"/>
        </w:rPr>
        <w:t>Ualim</w:t>
      </w:r>
      <w:proofErr w:type="spellEnd"/>
      <w:r w:rsidRPr="008D1A3F">
        <w:rPr>
          <w:b/>
          <w:color w:val="00B050"/>
          <w:lang w:val="en-US"/>
        </w:rPr>
        <w:t xml:space="preserve"> .</w:t>
      </w:r>
      <w:proofErr w:type="gramEnd"/>
      <w:r w:rsidRPr="008D1A3F">
        <w:rPr>
          <w:b/>
          <w:color w:val="00B050"/>
          <w:lang w:val="en-US"/>
        </w:rPr>
        <w:t xml:space="preserve"> </w:t>
      </w:r>
      <w:proofErr w:type="spellStart"/>
      <w:r w:rsidRPr="008D1A3F">
        <w:rPr>
          <w:b/>
          <w:color w:val="00B050"/>
          <w:lang w:val="en-US"/>
        </w:rPr>
        <w:t>Ispot</w:t>
      </w:r>
      <w:proofErr w:type="spellEnd"/>
      <w:r w:rsidRPr="008D1A3F">
        <w:rPr>
          <w:b/>
          <w:color w:val="00B050"/>
          <w:lang w:val="en-US"/>
        </w:rPr>
        <w:t xml:space="preserve"> = 243*1,377 = 334,8 Watts</w:t>
      </w:r>
    </w:p>
    <w:p w14:paraId="262BD5BA" w14:textId="77777777" w:rsidR="000E797A" w:rsidRPr="008D1A3F" w:rsidRDefault="000E797A" w:rsidP="000E797A">
      <w:pPr>
        <w:rPr>
          <w:lang w:val="en-US"/>
        </w:rPr>
      </w:pPr>
    </w:p>
    <w:p w14:paraId="7AB2FBD6" w14:textId="77777777" w:rsidR="000E797A" w:rsidRPr="008D1A3F" w:rsidRDefault="000E797A" w:rsidP="000E797A">
      <w:pPr>
        <w:rPr>
          <w:lang w:val="en-US"/>
        </w:rPr>
      </w:pPr>
    </w:p>
    <w:p w14:paraId="3F743495" w14:textId="77777777" w:rsidR="000E797A" w:rsidRDefault="000E797A" w:rsidP="000E797A">
      <w:pPr>
        <w:numPr>
          <w:ilvl w:val="0"/>
          <w:numId w:val="11"/>
        </w:numPr>
      </w:pPr>
      <w:r>
        <w:t xml:space="preserve">Une bétonnière qui consomme 2500 watts sous 230 volts AC est soumise à une tension d’alimentation de 243 volts AC.  </w:t>
      </w:r>
    </w:p>
    <w:p w14:paraId="68120B13" w14:textId="77777777" w:rsidR="000E797A" w:rsidRDefault="000E797A" w:rsidP="000E797A">
      <w:pPr>
        <w:ind w:left="720"/>
      </w:pPr>
      <w:r>
        <w:t>Quelle est la puissance totale consommée par le système ?</w:t>
      </w:r>
    </w:p>
    <w:p w14:paraId="173FB4AB" w14:textId="77777777" w:rsidR="000E797A" w:rsidRDefault="000E797A" w:rsidP="000E797A">
      <w:pPr>
        <w:ind w:left="720"/>
      </w:pPr>
      <w:r>
        <w:t>Si un disjoncteur de 20 A est placé en tête de ligne, la bétonnière fonctionnera-t-elle ?</w:t>
      </w:r>
    </w:p>
    <w:p w14:paraId="0202B2A8" w14:textId="77777777" w:rsidR="000E797A" w:rsidRDefault="000E797A" w:rsidP="000E797A">
      <w:pPr>
        <w:ind w:left="720"/>
      </w:pPr>
      <w:r>
        <w:t>Quel est le courant consommé par la bétonnière ?</w:t>
      </w:r>
    </w:p>
    <w:p w14:paraId="3C8C82CA" w14:textId="77777777" w:rsidR="000E797A" w:rsidRDefault="000E797A" w:rsidP="000E797A">
      <w:pPr>
        <w:ind w:left="720"/>
        <w:rPr>
          <w:b/>
          <w:color w:val="00B050"/>
        </w:rPr>
      </w:pPr>
      <w:proofErr w:type="spellStart"/>
      <w:r>
        <w:rPr>
          <w:b/>
          <w:color w:val="00B050"/>
        </w:rPr>
        <w:t>Inormal</w:t>
      </w:r>
      <w:proofErr w:type="spellEnd"/>
      <w:r>
        <w:rPr>
          <w:b/>
          <w:color w:val="00B050"/>
        </w:rPr>
        <w:t xml:space="preserve"> = P / U = 2500</w:t>
      </w:r>
      <w:r w:rsidRPr="008D1A3F">
        <w:rPr>
          <w:b/>
          <w:color w:val="00B050"/>
        </w:rPr>
        <w:t xml:space="preserve"> / 230 = 1</w:t>
      </w:r>
      <w:r>
        <w:rPr>
          <w:b/>
          <w:color w:val="00B050"/>
        </w:rPr>
        <w:t>0,87</w:t>
      </w:r>
      <w:r w:rsidRPr="008D1A3F">
        <w:rPr>
          <w:b/>
          <w:color w:val="00B050"/>
        </w:rPr>
        <w:t xml:space="preserve"> A</w:t>
      </w:r>
    </w:p>
    <w:p w14:paraId="75825C38" w14:textId="77777777" w:rsidR="000E797A" w:rsidRPr="008D1A3F" w:rsidRDefault="000E797A" w:rsidP="000E797A">
      <w:pPr>
        <w:ind w:left="720"/>
        <w:rPr>
          <w:b/>
          <w:color w:val="00B050"/>
        </w:rPr>
      </w:pPr>
      <w:proofErr w:type="spellStart"/>
      <w:r w:rsidRPr="008D1A3F">
        <w:rPr>
          <w:b/>
          <w:color w:val="00B050"/>
        </w:rPr>
        <w:t>Rbétonière</w:t>
      </w:r>
      <w:proofErr w:type="spellEnd"/>
      <w:r w:rsidRPr="008D1A3F">
        <w:rPr>
          <w:b/>
          <w:color w:val="00B050"/>
        </w:rPr>
        <w:t xml:space="preserve"> = U / I = 230/10,87 = 21,15 Ohms</w:t>
      </w:r>
    </w:p>
    <w:p w14:paraId="2518C336" w14:textId="77777777" w:rsidR="000E797A" w:rsidRDefault="000E797A" w:rsidP="000E797A">
      <w:pPr>
        <w:ind w:left="720"/>
        <w:rPr>
          <w:b/>
          <w:color w:val="00B050"/>
        </w:rPr>
      </w:pPr>
      <w:proofErr w:type="spellStart"/>
      <w:r w:rsidRPr="008D1A3F">
        <w:rPr>
          <w:b/>
          <w:color w:val="00B050"/>
        </w:rPr>
        <w:t>Iréel</w:t>
      </w:r>
      <w:proofErr w:type="spellEnd"/>
      <w:r w:rsidRPr="008D1A3F">
        <w:rPr>
          <w:b/>
          <w:color w:val="00B050"/>
        </w:rPr>
        <w:t xml:space="preserve"> = </w:t>
      </w:r>
      <w:proofErr w:type="spellStart"/>
      <w:r>
        <w:rPr>
          <w:b/>
          <w:color w:val="00B050"/>
        </w:rPr>
        <w:t>Uréel</w:t>
      </w:r>
      <w:proofErr w:type="spellEnd"/>
      <w:r>
        <w:rPr>
          <w:b/>
          <w:color w:val="00B050"/>
        </w:rPr>
        <w:t xml:space="preserve"> / </w:t>
      </w:r>
      <w:proofErr w:type="spellStart"/>
      <w:r>
        <w:rPr>
          <w:b/>
          <w:color w:val="00B050"/>
        </w:rPr>
        <w:t>Rbétonière</w:t>
      </w:r>
      <w:proofErr w:type="spellEnd"/>
      <w:r>
        <w:rPr>
          <w:b/>
          <w:color w:val="00B050"/>
        </w:rPr>
        <w:t xml:space="preserve"> = 11,49 A</w:t>
      </w:r>
    </w:p>
    <w:p w14:paraId="4205B3A0" w14:textId="77777777" w:rsidR="000E797A" w:rsidRPr="008D1A3F" w:rsidRDefault="000E797A" w:rsidP="000E797A">
      <w:pPr>
        <w:ind w:left="720"/>
        <w:rPr>
          <w:b/>
          <w:color w:val="00B050"/>
        </w:rPr>
      </w:pPr>
      <w:r w:rsidRPr="008D1A3F">
        <w:rPr>
          <w:b/>
          <w:color w:val="00B050"/>
        </w:rPr>
        <w:t xml:space="preserve">P = </w:t>
      </w:r>
      <w:proofErr w:type="gramStart"/>
      <w:r w:rsidRPr="008D1A3F">
        <w:rPr>
          <w:b/>
          <w:color w:val="00B050"/>
        </w:rPr>
        <w:t>U .</w:t>
      </w:r>
      <w:proofErr w:type="gramEnd"/>
      <w:r w:rsidRPr="008D1A3F">
        <w:rPr>
          <w:b/>
          <w:color w:val="00B050"/>
        </w:rPr>
        <w:t xml:space="preserve"> I </w:t>
      </w:r>
      <w:proofErr w:type="gramStart"/>
      <w:r w:rsidRPr="008D1A3F">
        <w:rPr>
          <w:b/>
          <w:color w:val="00B050"/>
        </w:rPr>
        <w:t>=  243</w:t>
      </w:r>
      <w:proofErr w:type="gramEnd"/>
      <w:r w:rsidRPr="008D1A3F">
        <w:rPr>
          <w:b/>
          <w:color w:val="00B050"/>
        </w:rPr>
        <w:t xml:space="preserve"> . 11,49 = 2792 Watts</w:t>
      </w:r>
    </w:p>
    <w:p w14:paraId="6FC8E620" w14:textId="77777777" w:rsidR="000E797A" w:rsidRPr="008D1A3F" w:rsidRDefault="000E797A" w:rsidP="000E797A">
      <w:pPr>
        <w:ind w:left="720"/>
        <w:rPr>
          <w:b/>
          <w:color w:val="00B050"/>
        </w:rPr>
      </w:pPr>
      <w:r w:rsidRPr="008D1A3F">
        <w:rPr>
          <w:b/>
          <w:color w:val="00B050"/>
        </w:rPr>
        <w:t>Disjoncteur OK car bétonnière ne consomme que la moitié du courant</w:t>
      </w:r>
    </w:p>
    <w:p w14:paraId="09315423" w14:textId="77777777" w:rsidR="000E797A" w:rsidRDefault="000E797A" w:rsidP="000E797A">
      <w:pPr>
        <w:ind w:left="720"/>
      </w:pPr>
    </w:p>
    <w:p w14:paraId="44757597" w14:textId="77777777" w:rsidR="000E797A" w:rsidRDefault="000E797A" w:rsidP="000E797A">
      <w:pPr>
        <w:ind w:left="720"/>
      </w:pPr>
    </w:p>
    <w:p w14:paraId="692D0881" w14:textId="77777777" w:rsidR="000E797A" w:rsidRDefault="000E797A" w:rsidP="000E797A">
      <w:pPr>
        <w:numPr>
          <w:ilvl w:val="0"/>
          <w:numId w:val="11"/>
        </w:numPr>
      </w:pPr>
      <w:r>
        <w:t>Si cette bétonnière a une perte à la terre par une résistance de 85 ohms.</w:t>
      </w:r>
    </w:p>
    <w:p w14:paraId="7FAC3738" w14:textId="77777777" w:rsidR="000E797A" w:rsidRDefault="000E797A" w:rsidP="000E797A">
      <w:pPr>
        <w:ind w:left="720"/>
      </w:pPr>
      <w:r>
        <w:t>Quel est le courant de fuite vers la terre ? Quelle est la puissance globale ?</w:t>
      </w:r>
    </w:p>
    <w:p w14:paraId="0CCF50F0" w14:textId="77777777" w:rsidR="000E797A" w:rsidRDefault="000E797A" w:rsidP="000E797A">
      <w:pPr>
        <w:ind w:left="720"/>
      </w:pPr>
      <w:r>
        <w:t>On modélise la perte sous forme de deux résistances l’une vers le neutre et l’autre en dérivation vers la terre, cela donne une résistance totale à calculer …</w:t>
      </w:r>
    </w:p>
    <w:p w14:paraId="0860C8C1" w14:textId="77777777" w:rsidR="000E797A" w:rsidRPr="00E4704A" w:rsidRDefault="000E797A" w:rsidP="000E797A">
      <w:pPr>
        <w:ind w:left="720"/>
        <w:rPr>
          <w:b/>
          <w:color w:val="00B050"/>
          <w:lang w:val="en-US"/>
        </w:rPr>
      </w:pPr>
      <w:r w:rsidRPr="00E4704A">
        <w:rPr>
          <w:b/>
          <w:color w:val="00B050"/>
          <w:lang w:val="en-US"/>
        </w:rPr>
        <w:t>R1 = 21,15 ohms    R2=85 Ohms   Rt = 1/(1/r1+1/r2)) = 1</w:t>
      </w:r>
      <w:proofErr w:type="gramStart"/>
      <w:r w:rsidRPr="00E4704A">
        <w:rPr>
          <w:b/>
          <w:color w:val="00B050"/>
          <w:lang w:val="en-US"/>
        </w:rPr>
        <w:t>/(</w:t>
      </w:r>
      <w:proofErr w:type="gramEnd"/>
      <w:r w:rsidRPr="00E4704A">
        <w:rPr>
          <w:b/>
          <w:color w:val="00B050"/>
          <w:lang w:val="en-US"/>
        </w:rPr>
        <w:t>0,0472 +  0,0117) = 16,98 ohms</w:t>
      </w:r>
    </w:p>
    <w:p w14:paraId="0402451F" w14:textId="77777777" w:rsidR="00CE5EB0" w:rsidRDefault="000E797A" w:rsidP="000E797A">
      <w:pPr>
        <w:ind w:left="720"/>
        <w:rPr>
          <w:b/>
          <w:color w:val="00B050"/>
          <w:lang w:val="en-US"/>
        </w:rPr>
      </w:pPr>
      <w:r w:rsidRPr="00E4704A">
        <w:rPr>
          <w:b/>
          <w:color w:val="00B050"/>
          <w:lang w:val="en-US"/>
        </w:rPr>
        <w:t xml:space="preserve">I1 = 11,49A    </w:t>
      </w:r>
      <w:r w:rsidRPr="00E4704A">
        <w:rPr>
          <w:b/>
          <w:color w:val="00B050"/>
          <w:u w:val="single"/>
          <w:lang w:val="en-US"/>
        </w:rPr>
        <w:t>I2</w:t>
      </w:r>
      <w:r>
        <w:rPr>
          <w:b/>
          <w:color w:val="00B050"/>
          <w:u w:val="single"/>
          <w:lang w:val="en-US"/>
        </w:rPr>
        <w:t xml:space="preserve"> (</w:t>
      </w:r>
      <w:proofErr w:type="spellStart"/>
      <w:r>
        <w:rPr>
          <w:b/>
          <w:color w:val="00B050"/>
          <w:u w:val="single"/>
          <w:lang w:val="en-US"/>
        </w:rPr>
        <w:t>fuite</w:t>
      </w:r>
      <w:proofErr w:type="spellEnd"/>
      <w:r>
        <w:rPr>
          <w:b/>
          <w:color w:val="00B050"/>
          <w:u w:val="single"/>
          <w:lang w:val="en-US"/>
        </w:rPr>
        <w:t>)</w:t>
      </w:r>
      <w:r w:rsidRPr="00E4704A">
        <w:rPr>
          <w:b/>
          <w:color w:val="00B050"/>
          <w:u w:val="single"/>
          <w:lang w:val="en-US"/>
        </w:rPr>
        <w:t xml:space="preserve"> = 243 / 85 = 2,86 A</w:t>
      </w:r>
      <w:r w:rsidRPr="00E4704A">
        <w:rPr>
          <w:b/>
          <w:color w:val="00B050"/>
          <w:lang w:val="en-US"/>
        </w:rPr>
        <w:t xml:space="preserve">   It = 11,49+2,7 = 14,34 A </w:t>
      </w:r>
    </w:p>
    <w:p w14:paraId="662261CB" w14:textId="77777777" w:rsidR="000E797A" w:rsidRPr="00E4704A" w:rsidRDefault="00CE5EB0" w:rsidP="000E797A">
      <w:pPr>
        <w:ind w:left="720"/>
        <w:rPr>
          <w:b/>
          <w:color w:val="00B050"/>
          <w:lang w:val="en-US"/>
        </w:rPr>
      </w:pPr>
      <w:r>
        <w:rPr>
          <w:b/>
          <w:color w:val="00B050"/>
          <w:lang w:val="en-US"/>
        </w:rPr>
        <w:t xml:space="preserve">Pt = </w:t>
      </w:r>
      <w:r w:rsidR="000E797A" w:rsidRPr="00E4704A">
        <w:rPr>
          <w:b/>
          <w:color w:val="00B050"/>
          <w:lang w:val="en-US"/>
        </w:rPr>
        <w:t xml:space="preserve">  </w:t>
      </w:r>
      <w:r w:rsidR="00795961">
        <w:rPr>
          <w:b/>
          <w:color w:val="00B050"/>
          <w:lang w:val="en-US"/>
        </w:rPr>
        <w:t>3484 W</w:t>
      </w:r>
    </w:p>
    <w:p w14:paraId="500E970A" w14:textId="77777777" w:rsidR="000E797A" w:rsidRPr="008D1A3F" w:rsidRDefault="000E797A" w:rsidP="000E797A">
      <w:pPr>
        <w:ind w:left="720"/>
        <w:rPr>
          <w:lang w:val="en-US"/>
        </w:rPr>
      </w:pPr>
    </w:p>
    <w:p w14:paraId="5AC542DB" w14:textId="77777777" w:rsidR="000E797A" w:rsidRPr="008D1A3F" w:rsidRDefault="000E797A" w:rsidP="000E797A">
      <w:pPr>
        <w:ind w:left="720"/>
        <w:rPr>
          <w:lang w:val="en-US"/>
        </w:rPr>
      </w:pPr>
    </w:p>
    <w:p w14:paraId="5CA2BECC" w14:textId="77777777" w:rsidR="000E797A" w:rsidRDefault="000E797A" w:rsidP="000E797A">
      <w:pPr>
        <w:numPr>
          <w:ilvl w:val="0"/>
          <w:numId w:val="11"/>
        </w:numPr>
      </w:pPr>
      <w:r>
        <w:t>Quel sera la puissance d’un boiler qui devra être capable de chauffer 200 litres d’eau en 1h30min ?</w:t>
      </w:r>
    </w:p>
    <w:p w14:paraId="6A7E7FE2" w14:textId="77777777" w:rsidR="000E797A" w:rsidRDefault="000E797A" w:rsidP="000E797A">
      <w:pPr>
        <w:ind w:left="720"/>
      </w:pPr>
      <w:r>
        <w:t xml:space="preserve">Ce boiler est alimenté en 230 V </w:t>
      </w:r>
      <w:proofErr w:type="spellStart"/>
      <w:r>
        <w:t>ac</w:t>
      </w:r>
      <w:proofErr w:type="spellEnd"/>
      <w:r>
        <w:t>. L’eau à son arrivée est de 9°C et celle-ci doit être chauffée à 55°C.</w:t>
      </w:r>
    </w:p>
    <w:p w14:paraId="11FCF0E6" w14:textId="77777777" w:rsidR="000E797A" w:rsidRDefault="000E797A" w:rsidP="000E797A">
      <w:pPr>
        <w:ind w:left="720"/>
      </w:pPr>
      <w:r>
        <w:t>Ensuite, si on place le thermostat à 50°C au lieu de 55°C, combien de temps faudra-t-il pour chauffer l’eau ?</w:t>
      </w:r>
    </w:p>
    <w:p w14:paraId="2FB25B55" w14:textId="77777777" w:rsidR="000E797A" w:rsidRDefault="000E797A" w:rsidP="000E797A">
      <w:pPr>
        <w:ind w:left="720"/>
      </w:pPr>
    </w:p>
    <w:p w14:paraId="6866930F" w14:textId="77777777" w:rsidR="000E797A" w:rsidRPr="00E4704A" w:rsidRDefault="000E797A" w:rsidP="000E797A">
      <w:pPr>
        <w:ind w:left="720"/>
        <w:rPr>
          <w:b/>
          <w:color w:val="00B050"/>
        </w:rPr>
      </w:pPr>
      <w:r w:rsidRPr="00E4704A">
        <w:rPr>
          <w:b/>
          <w:color w:val="00B050"/>
        </w:rPr>
        <w:t xml:space="preserve">E = </w:t>
      </w:r>
      <w:proofErr w:type="gramStart"/>
      <w:r w:rsidRPr="00E4704A">
        <w:rPr>
          <w:b/>
          <w:color w:val="00B050"/>
        </w:rPr>
        <w:t>P .</w:t>
      </w:r>
      <w:proofErr w:type="gramEnd"/>
      <w:r w:rsidRPr="00E4704A">
        <w:rPr>
          <w:b/>
          <w:color w:val="00B050"/>
        </w:rPr>
        <w:t xml:space="preserve"> T</w:t>
      </w:r>
    </w:p>
    <w:p w14:paraId="422495B8" w14:textId="77777777" w:rsidR="000E797A" w:rsidRPr="00E4704A" w:rsidRDefault="000E797A" w:rsidP="000E797A">
      <w:pPr>
        <w:ind w:left="720"/>
        <w:rPr>
          <w:b/>
          <w:color w:val="00B050"/>
        </w:rPr>
      </w:pPr>
      <w:r w:rsidRPr="00E4704A">
        <w:rPr>
          <w:b/>
          <w:color w:val="00B050"/>
        </w:rPr>
        <w:t>P = E / T</w:t>
      </w:r>
    </w:p>
    <w:p w14:paraId="10908392" w14:textId="77777777" w:rsidR="000E797A" w:rsidRPr="00E4704A" w:rsidRDefault="000E797A" w:rsidP="000E797A">
      <w:pPr>
        <w:ind w:left="720"/>
        <w:rPr>
          <w:b/>
          <w:color w:val="00B050"/>
        </w:rPr>
      </w:pPr>
      <w:r w:rsidRPr="00E4704A">
        <w:rPr>
          <w:b/>
          <w:color w:val="00B050"/>
        </w:rPr>
        <w:t>E(calories) = 200000(ml</w:t>
      </w:r>
      <w:proofErr w:type="gramStart"/>
      <w:r w:rsidRPr="00E4704A">
        <w:rPr>
          <w:b/>
          <w:color w:val="00B050"/>
        </w:rPr>
        <w:t>) .</w:t>
      </w:r>
      <w:proofErr w:type="gramEnd"/>
      <w:r w:rsidRPr="00E4704A">
        <w:rPr>
          <w:b/>
          <w:color w:val="00B050"/>
        </w:rPr>
        <w:t xml:space="preserve"> (55-9) = 9200000 cal = </w:t>
      </w:r>
      <w:proofErr w:type="gramStart"/>
      <w:r w:rsidRPr="00E4704A">
        <w:rPr>
          <w:b/>
          <w:color w:val="00B050"/>
        </w:rPr>
        <w:t>9200000 .</w:t>
      </w:r>
      <w:proofErr w:type="gramEnd"/>
      <w:r w:rsidRPr="00E4704A">
        <w:rPr>
          <w:b/>
          <w:color w:val="00B050"/>
        </w:rPr>
        <w:t xml:space="preserve"> 4,18 = 38456000 joules</w:t>
      </w:r>
    </w:p>
    <w:p w14:paraId="131435B5" w14:textId="77777777" w:rsidR="000E797A" w:rsidRPr="00E4704A" w:rsidRDefault="000E797A" w:rsidP="000E797A">
      <w:pPr>
        <w:ind w:left="720"/>
        <w:rPr>
          <w:b/>
          <w:color w:val="00B050"/>
        </w:rPr>
      </w:pPr>
      <w:r w:rsidRPr="00E4704A">
        <w:rPr>
          <w:b/>
          <w:color w:val="00B050"/>
        </w:rPr>
        <w:t xml:space="preserve">T = 38456000(joules) / 5400(sec) = 7121 Watts = 7,12 </w:t>
      </w:r>
      <w:proofErr w:type="spellStart"/>
      <w:r w:rsidRPr="00E4704A">
        <w:rPr>
          <w:b/>
          <w:color w:val="00B050"/>
        </w:rPr>
        <w:t>Kw</w:t>
      </w:r>
      <w:proofErr w:type="spellEnd"/>
    </w:p>
    <w:p w14:paraId="095D270A" w14:textId="77777777" w:rsidR="000E797A" w:rsidRDefault="000E797A" w:rsidP="000E797A">
      <w:pPr>
        <w:ind w:left="720"/>
        <w:rPr>
          <w:b/>
          <w:color w:val="00B050"/>
        </w:rPr>
      </w:pPr>
      <w:r w:rsidRPr="00E4704A">
        <w:rPr>
          <w:b/>
          <w:color w:val="00B050"/>
        </w:rPr>
        <w:t xml:space="preserve">La puissance devra être de 7,12 </w:t>
      </w:r>
      <w:proofErr w:type="spellStart"/>
      <w:r w:rsidRPr="00E4704A">
        <w:rPr>
          <w:b/>
          <w:color w:val="00B050"/>
        </w:rPr>
        <w:t>Kw</w:t>
      </w:r>
      <w:proofErr w:type="spellEnd"/>
    </w:p>
    <w:p w14:paraId="55AF6CA5" w14:textId="77777777" w:rsidR="000E797A" w:rsidRDefault="000E797A" w:rsidP="000E797A">
      <w:pPr>
        <w:ind w:left="720"/>
        <w:rPr>
          <w:b/>
          <w:color w:val="00B050"/>
        </w:rPr>
      </w:pPr>
    </w:p>
    <w:p w14:paraId="45E7D0C1" w14:textId="77777777" w:rsidR="000E797A" w:rsidRDefault="000E797A" w:rsidP="000E797A">
      <w:pPr>
        <w:ind w:left="720"/>
        <w:rPr>
          <w:b/>
          <w:color w:val="00B050"/>
        </w:rPr>
      </w:pPr>
      <w:r>
        <w:rPr>
          <w:b/>
          <w:color w:val="00B050"/>
        </w:rPr>
        <w:t xml:space="preserve">Si on porte la température à 50°C, la puissance sera de </w:t>
      </w:r>
    </w:p>
    <w:p w14:paraId="69405BA5" w14:textId="77777777" w:rsidR="000E797A" w:rsidRPr="00E4704A" w:rsidRDefault="000E797A" w:rsidP="000E797A">
      <w:pPr>
        <w:ind w:left="720"/>
        <w:rPr>
          <w:b/>
          <w:color w:val="00B050"/>
        </w:rPr>
      </w:pPr>
      <w:r w:rsidRPr="00E4704A">
        <w:rPr>
          <w:b/>
          <w:color w:val="00B050"/>
        </w:rPr>
        <w:t xml:space="preserve">E(calories) = </w:t>
      </w:r>
      <w:r>
        <w:rPr>
          <w:b/>
          <w:color w:val="00B050"/>
        </w:rPr>
        <w:t>200000(ml</w:t>
      </w:r>
      <w:proofErr w:type="gramStart"/>
      <w:r>
        <w:rPr>
          <w:b/>
          <w:color w:val="00B050"/>
        </w:rPr>
        <w:t>) .</w:t>
      </w:r>
      <w:proofErr w:type="gramEnd"/>
      <w:r>
        <w:rPr>
          <w:b/>
          <w:color w:val="00B050"/>
        </w:rPr>
        <w:t xml:space="preserve"> (50</w:t>
      </w:r>
      <w:r w:rsidRPr="00E4704A">
        <w:rPr>
          <w:b/>
          <w:color w:val="00B050"/>
        </w:rPr>
        <w:t xml:space="preserve">-9) = 9200000 cal = </w:t>
      </w:r>
      <w:proofErr w:type="gramStart"/>
      <w:r>
        <w:rPr>
          <w:b/>
          <w:color w:val="00B050"/>
        </w:rPr>
        <w:t>8</w:t>
      </w:r>
      <w:r w:rsidRPr="00E4704A">
        <w:rPr>
          <w:b/>
          <w:color w:val="00B050"/>
        </w:rPr>
        <w:t>200000 .</w:t>
      </w:r>
      <w:proofErr w:type="gramEnd"/>
      <w:r w:rsidRPr="00E4704A">
        <w:rPr>
          <w:b/>
          <w:color w:val="00B050"/>
        </w:rPr>
        <w:t xml:space="preserve"> 4,18 = </w:t>
      </w:r>
      <w:r>
        <w:rPr>
          <w:b/>
          <w:color w:val="00B050"/>
        </w:rPr>
        <w:t>34276</w:t>
      </w:r>
      <w:r w:rsidRPr="00E4704A">
        <w:rPr>
          <w:b/>
          <w:color w:val="00B050"/>
        </w:rPr>
        <w:t>000 joules</w:t>
      </w:r>
    </w:p>
    <w:p w14:paraId="6508B97B" w14:textId="77777777" w:rsidR="000E797A" w:rsidRPr="00E4704A" w:rsidRDefault="000E797A" w:rsidP="000E797A">
      <w:pPr>
        <w:ind w:left="720"/>
        <w:rPr>
          <w:b/>
          <w:color w:val="00B050"/>
        </w:rPr>
      </w:pPr>
      <w:r w:rsidRPr="00E4704A">
        <w:rPr>
          <w:b/>
          <w:color w:val="00B050"/>
        </w:rPr>
        <w:t xml:space="preserve">T = 38456000(joules) / 5400(sec) = </w:t>
      </w:r>
      <w:r>
        <w:rPr>
          <w:b/>
          <w:color w:val="00B050"/>
        </w:rPr>
        <w:t>6347 Watts = 6,34</w:t>
      </w:r>
      <w:r w:rsidRPr="00E4704A">
        <w:rPr>
          <w:b/>
          <w:color w:val="00B050"/>
        </w:rPr>
        <w:t xml:space="preserve"> </w:t>
      </w:r>
      <w:proofErr w:type="spellStart"/>
      <w:r w:rsidRPr="00E4704A">
        <w:rPr>
          <w:b/>
          <w:color w:val="00B050"/>
        </w:rPr>
        <w:t>Kw</w:t>
      </w:r>
      <w:proofErr w:type="spellEnd"/>
    </w:p>
    <w:p w14:paraId="1AC09D25" w14:textId="77777777" w:rsidR="000E797A" w:rsidRDefault="000E797A" w:rsidP="000E797A">
      <w:pPr>
        <w:ind w:left="720"/>
        <w:rPr>
          <w:b/>
          <w:color w:val="00B050"/>
        </w:rPr>
      </w:pPr>
      <w:r w:rsidRPr="00E4704A">
        <w:rPr>
          <w:b/>
          <w:color w:val="00B050"/>
        </w:rPr>
        <w:t xml:space="preserve">La puissance devra </w:t>
      </w:r>
      <w:r>
        <w:rPr>
          <w:b/>
          <w:color w:val="00B050"/>
        </w:rPr>
        <w:t>être de 6,34</w:t>
      </w:r>
      <w:r w:rsidRPr="00E4704A">
        <w:rPr>
          <w:b/>
          <w:color w:val="00B050"/>
        </w:rPr>
        <w:t xml:space="preserve"> </w:t>
      </w:r>
      <w:proofErr w:type="spellStart"/>
      <w:r w:rsidRPr="00E4704A">
        <w:rPr>
          <w:b/>
          <w:color w:val="00B050"/>
        </w:rPr>
        <w:t>Kw</w:t>
      </w:r>
      <w:proofErr w:type="spellEnd"/>
    </w:p>
    <w:p w14:paraId="6A5958C6" w14:textId="77777777" w:rsidR="000E797A" w:rsidRPr="00E4704A" w:rsidRDefault="000E797A" w:rsidP="000E797A">
      <w:pPr>
        <w:ind w:left="720"/>
        <w:rPr>
          <w:b/>
          <w:color w:val="00B050"/>
        </w:rPr>
      </w:pPr>
    </w:p>
    <w:p w14:paraId="00AF96F3" w14:textId="77777777" w:rsidR="000E797A" w:rsidRDefault="000E797A" w:rsidP="00B535F8"/>
    <w:p w14:paraId="6B3E94C8" w14:textId="77777777" w:rsidR="000E797A" w:rsidRPr="00203B10" w:rsidRDefault="000E797A" w:rsidP="00B535F8">
      <w:pPr>
        <w:rPr>
          <w:b/>
        </w:rPr>
      </w:pPr>
      <w:r>
        <w:tab/>
      </w:r>
    </w:p>
    <w:p w14:paraId="5ADEB8D0" w14:textId="77777777" w:rsidR="000E797A" w:rsidRDefault="000E797A" w:rsidP="00B535F8"/>
    <w:p w14:paraId="2D64E831" w14:textId="77777777" w:rsidR="000E797A" w:rsidRDefault="000E797A" w:rsidP="00B535F8"/>
    <w:p w14:paraId="132C7778" w14:textId="77777777" w:rsidR="000E797A" w:rsidRDefault="000E797A" w:rsidP="00B535F8">
      <w:pPr>
        <w:pStyle w:val="Titre1"/>
      </w:pPr>
      <w:r>
        <w:br w:type="page"/>
      </w:r>
      <w:bookmarkStart w:id="95" w:name="_Toc118651700"/>
      <w:r w:rsidRPr="000E797A">
        <w:lastRenderedPageBreak/>
        <w:t>Notions</w:t>
      </w:r>
      <w:r>
        <w:t xml:space="preserve"> </w:t>
      </w:r>
      <w:r w:rsidRPr="00B535F8">
        <w:t>sur</w:t>
      </w:r>
      <w:r>
        <w:t xml:space="preserve"> l’éclairage</w:t>
      </w:r>
      <w:bookmarkEnd w:id="95"/>
    </w:p>
    <w:p w14:paraId="2BEFFE01" w14:textId="77777777" w:rsidR="000E797A" w:rsidRDefault="000E797A" w:rsidP="000E797A">
      <w:r>
        <w:t xml:space="preserve">    </w:t>
      </w:r>
    </w:p>
    <w:p w14:paraId="30F023D0" w14:textId="77777777" w:rsidR="000E797A" w:rsidRDefault="000E797A" w:rsidP="000E797A"/>
    <w:p w14:paraId="079AA5ED" w14:textId="77777777" w:rsidR="000E797A" w:rsidRDefault="000E797A" w:rsidP="000E797A">
      <w:r>
        <w:rPr>
          <w:noProof/>
          <w:lang w:val="fr-BE" w:eastAsia="fr-BE"/>
        </w:rPr>
        <w:drawing>
          <wp:inline distT="0" distB="0" distL="0" distR="0" wp14:anchorId="2435C4D8" wp14:editId="3DCD51B5">
            <wp:extent cx="6126480" cy="2898140"/>
            <wp:effectExtent l="19050" t="0" r="7620" b="0"/>
            <wp:docPr id="10171" name="Image 1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1"/>
                    <pic:cNvPicPr>
                      <a:picLocks noChangeAspect="1" noChangeArrowheads="1"/>
                    </pic:cNvPicPr>
                  </pic:nvPicPr>
                  <pic:blipFill>
                    <a:blip r:embed="rId45" cstate="print"/>
                    <a:srcRect/>
                    <a:stretch>
                      <a:fillRect/>
                    </a:stretch>
                  </pic:blipFill>
                  <pic:spPr bwMode="auto">
                    <a:xfrm>
                      <a:off x="0" y="0"/>
                      <a:ext cx="6126480" cy="2898140"/>
                    </a:xfrm>
                    <a:prstGeom prst="rect">
                      <a:avLst/>
                    </a:prstGeom>
                    <a:noFill/>
                    <a:ln w="9525">
                      <a:noFill/>
                      <a:miter lim="800000"/>
                      <a:headEnd/>
                      <a:tailEnd/>
                    </a:ln>
                  </pic:spPr>
                </pic:pic>
              </a:graphicData>
            </a:graphic>
          </wp:inline>
        </w:drawing>
      </w:r>
    </w:p>
    <w:p w14:paraId="52DC33E3" w14:textId="77777777" w:rsidR="000E797A" w:rsidRPr="00DF5897" w:rsidRDefault="000E797A" w:rsidP="000E797A"/>
    <w:p w14:paraId="64BF6D8B" w14:textId="77777777" w:rsidR="000E797A" w:rsidRPr="009F2F7F" w:rsidRDefault="000E797A" w:rsidP="000E797A">
      <w:r w:rsidRPr="009F2F7F">
        <w:t xml:space="preserve">La lumière peut être caractérisée par différentes unités selon le fait qu’on s’intéresse à l’émission de la source, à l’énergie reçue ou à la </w:t>
      </w:r>
      <w:proofErr w:type="spellStart"/>
      <w:r w:rsidRPr="009F2F7F">
        <w:t>ré-émision</w:t>
      </w:r>
      <w:proofErr w:type="spellEnd"/>
      <w:r w:rsidRPr="009F2F7F">
        <w:t xml:space="preserve"> de lumière par un corps…</w:t>
      </w:r>
    </w:p>
    <w:p w14:paraId="1EDA64C9" w14:textId="77777777" w:rsidR="000E797A" w:rsidRPr="009F2F7F" w:rsidRDefault="000E797A" w:rsidP="000E797A">
      <w:pPr>
        <w:rPr>
          <w:rStyle w:val="Accentuation"/>
          <w:i w:val="0"/>
        </w:rPr>
      </w:pPr>
      <w:r w:rsidRPr="009F2F7F">
        <w:rPr>
          <w:rStyle w:val="Accentuation"/>
          <w:i w:val="0"/>
        </w:rPr>
        <w:t>Par exemple, Le soleil est la source primaire. La lune reçoit une certaine quantité de lumière (éclairement) et en réfléchit une partie (luminance) dont une fraction vers la terre. C’est une source secondaire.</w:t>
      </w:r>
    </w:p>
    <w:p w14:paraId="3B592D17" w14:textId="77777777" w:rsidR="000E797A" w:rsidRDefault="000E797A" w:rsidP="000E797A"/>
    <w:p w14:paraId="67239C6D" w14:textId="77777777" w:rsidR="000E797A" w:rsidRPr="0001192D" w:rsidRDefault="000E797A" w:rsidP="000E797A">
      <w:pPr>
        <w:rPr>
          <w:rStyle w:val="Accentuation"/>
          <w:b/>
          <w:i w:val="0"/>
          <w:u w:val="single"/>
        </w:rPr>
      </w:pPr>
      <w:r w:rsidRPr="0001192D">
        <w:rPr>
          <w:rStyle w:val="Accentuation"/>
          <w:b/>
          <w:i w:val="0"/>
          <w:u w:val="single"/>
        </w:rPr>
        <w:t>Intensité lumineuse : candela (cd)</w:t>
      </w:r>
    </w:p>
    <w:p w14:paraId="5C34EFF7" w14:textId="77777777" w:rsidR="000E797A" w:rsidRDefault="000E797A" w:rsidP="000E797A">
      <w:pPr>
        <w:jc w:val="both"/>
      </w:pPr>
      <w:r>
        <w:rPr>
          <w:noProof/>
          <w:lang w:val="fr-BE" w:eastAsia="fr-BE"/>
        </w:rPr>
        <w:drawing>
          <wp:anchor distT="0" distB="0" distL="114300" distR="114300" simplePos="0" relativeHeight="251842560" behindDoc="1" locked="0" layoutInCell="1" allowOverlap="1" wp14:anchorId="08C47249" wp14:editId="736112B7">
            <wp:simplePos x="0" y="0"/>
            <wp:positionH relativeFrom="column">
              <wp:posOffset>5848985</wp:posOffset>
            </wp:positionH>
            <wp:positionV relativeFrom="paragraph">
              <wp:posOffset>53340</wp:posOffset>
            </wp:positionV>
            <wp:extent cx="880745" cy="1596390"/>
            <wp:effectExtent l="19050" t="0" r="0" b="0"/>
            <wp:wrapTight wrapText="bothSides">
              <wp:wrapPolygon edited="0">
                <wp:start x="-467" y="0"/>
                <wp:lineTo x="-467" y="21394"/>
                <wp:lineTo x="21491" y="21394"/>
                <wp:lineTo x="21491" y="0"/>
                <wp:lineTo x="-467" y="0"/>
              </wp:wrapPolygon>
            </wp:wrapTight>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6" cstate="print"/>
                    <a:srcRect/>
                    <a:stretch>
                      <a:fillRect/>
                    </a:stretch>
                  </pic:blipFill>
                  <pic:spPr bwMode="auto">
                    <a:xfrm>
                      <a:off x="0" y="0"/>
                      <a:ext cx="880745" cy="1596390"/>
                    </a:xfrm>
                    <a:prstGeom prst="rect">
                      <a:avLst/>
                    </a:prstGeom>
                    <a:noFill/>
                    <a:ln w="9525">
                      <a:noFill/>
                      <a:miter lim="800000"/>
                      <a:headEnd/>
                      <a:tailEnd/>
                    </a:ln>
                  </pic:spPr>
                </pic:pic>
              </a:graphicData>
            </a:graphic>
          </wp:anchor>
        </w:drawing>
      </w:r>
      <w:r>
        <w:rPr>
          <w:noProof/>
          <w:lang w:val="fr-BE" w:eastAsia="fr-BE"/>
        </w:rPr>
        <w:drawing>
          <wp:anchor distT="0" distB="0" distL="114300" distR="114300" simplePos="0" relativeHeight="251841536" behindDoc="0" locked="0" layoutInCell="1" allowOverlap="1" wp14:anchorId="6E17D929" wp14:editId="23F2DC47">
            <wp:simplePos x="0" y="0"/>
            <wp:positionH relativeFrom="column">
              <wp:posOffset>-66040</wp:posOffset>
            </wp:positionH>
            <wp:positionV relativeFrom="paragraph">
              <wp:posOffset>53340</wp:posOffset>
            </wp:positionV>
            <wp:extent cx="2553335" cy="1772285"/>
            <wp:effectExtent l="19050" t="0" r="0" b="0"/>
            <wp:wrapSquare wrapText="bothSides"/>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7" cstate="print"/>
                    <a:srcRect/>
                    <a:stretch>
                      <a:fillRect/>
                    </a:stretch>
                  </pic:blipFill>
                  <pic:spPr bwMode="auto">
                    <a:xfrm>
                      <a:off x="0" y="0"/>
                      <a:ext cx="2553335" cy="1772285"/>
                    </a:xfrm>
                    <a:prstGeom prst="rect">
                      <a:avLst/>
                    </a:prstGeom>
                    <a:noFill/>
                    <a:ln w="9525">
                      <a:noFill/>
                      <a:miter lim="800000"/>
                      <a:headEnd/>
                      <a:tailEnd/>
                    </a:ln>
                  </pic:spPr>
                </pic:pic>
              </a:graphicData>
            </a:graphic>
          </wp:anchor>
        </w:drawing>
      </w:r>
      <w:r>
        <w:t>Une candela est l’intensité lumineuse, dans une direction donnée, d'une source qui émet un rayonnement monochromatique de fréquence 540.10</w:t>
      </w:r>
      <w:r>
        <w:rPr>
          <w:sz w:val="14"/>
          <w:szCs w:val="14"/>
        </w:rPr>
        <w:t xml:space="preserve">12 </w:t>
      </w:r>
      <w:r>
        <w:t>hertz et dont l'intensité énergétique dans cette direction est 1/683 watt par stéradian.</w:t>
      </w:r>
    </w:p>
    <w:p w14:paraId="75E6C5EC" w14:textId="77777777" w:rsidR="000E797A" w:rsidRDefault="000E797A" w:rsidP="000E797A">
      <w:pPr>
        <w:jc w:val="both"/>
      </w:pPr>
      <w:r>
        <w:t xml:space="preserve">La candela est basée sur une lumière de 0,555 μm de longueur d’onde (couleur verte).  </w:t>
      </w:r>
    </w:p>
    <w:p w14:paraId="3143DDDB" w14:textId="77777777" w:rsidR="000E797A" w:rsidRDefault="000E797A" w:rsidP="000E797A">
      <w:pPr>
        <w:jc w:val="both"/>
      </w:pPr>
      <w:r>
        <w:t>Un stéradian découpe une surface qui est égale approximativement au douzième de la surface de la sphère (1/4π exactement).</w:t>
      </w:r>
    </w:p>
    <w:p w14:paraId="13A2DC6C" w14:textId="77777777" w:rsidR="000E797A" w:rsidRDefault="000E797A" w:rsidP="000E797A"/>
    <w:p w14:paraId="69EEE81C" w14:textId="77777777" w:rsidR="000E797A" w:rsidRDefault="000E797A" w:rsidP="000E797A">
      <w:pPr>
        <w:rPr>
          <w:b/>
          <w:u w:val="single"/>
        </w:rPr>
      </w:pPr>
    </w:p>
    <w:p w14:paraId="0D4B61F3" w14:textId="77777777" w:rsidR="000E797A" w:rsidRPr="0001192D" w:rsidRDefault="000E797A" w:rsidP="000E797A">
      <w:pPr>
        <w:rPr>
          <w:b/>
          <w:u w:val="single"/>
        </w:rPr>
      </w:pPr>
      <w:r w:rsidRPr="0001192D">
        <w:rPr>
          <w:b/>
          <w:u w:val="single"/>
        </w:rPr>
        <w:t>F</w:t>
      </w:r>
      <w:r>
        <w:rPr>
          <w:b/>
          <w:u w:val="single"/>
        </w:rPr>
        <w:t>lux lumineux</w:t>
      </w:r>
      <w:r w:rsidR="009C25B9">
        <w:rPr>
          <w:b/>
          <w:u w:val="single"/>
        </w:rPr>
        <w:t> :</w:t>
      </w:r>
      <w:r>
        <w:rPr>
          <w:b/>
          <w:u w:val="single"/>
        </w:rPr>
        <w:t xml:space="preserve"> </w:t>
      </w:r>
      <w:r w:rsidRPr="0001192D">
        <w:rPr>
          <w:rFonts w:ascii="Symbol" w:hAnsi="Symbol" w:cs="Symbol"/>
          <w:b/>
          <w:sz w:val="28"/>
          <w:szCs w:val="28"/>
          <w:u w:val="single"/>
        </w:rPr>
        <w:t></w:t>
      </w:r>
      <w:r w:rsidRPr="0001192D">
        <w:rPr>
          <w:b/>
          <w:u w:val="single"/>
        </w:rPr>
        <w:t>v</w:t>
      </w:r>
      <w:r w:rsidRPr="0001192D">
        <w:rPr>
          <w:b/>
          <w:sz w:val="40"/>
          <w:szCs w:val="40"/>
          <w:u w:val="single"/>
        </w:rPr>
        <w:t xml:space="preserve"> </w:t>
      </w:r>
      <w:r w:rsidRPr="0001192D">
        <w:rPr>
          <w:b/>
          <w:u w:val="single"/>
        </w:rPr>
        <w:t>lumen (lm)</w:t>
      </w:r>
    </w:p>
    <w:p w14:paraId="1FF970B6" w14:textId="77777777" w:rsidR="000E797A" w:rsidRDefault="000E797A" w:rsidP="000E797A">
      <w:r>
        <w:rPr>
          <w:noProof/>
          <w:lang w:val="fr-BE" w:eastAsia="fr-BE"/>
        </w:rPr>
        <w:drawing>
          <wp:anchor distT="0" distB="0" distL="114300" distR="114300" simplePos="0" relativeHeight="251840512" behindDoc="1" locked="0" layoutInCell="1" allowOverlap="1" wp14:anchorId="36F9564D" wp14:editId="16709EE4">
            <wp:simplePos x="0" y="0"/>
            <wp:positionH relativeFrom="column">
              <wp:posOffset>3810</wp:posOffset>
            </wp:positionH>
            <wp:positionV relativeFrom="paragraph">
              <wp:posOffset>130175</wp:posOffset>
            </wp:positionV>
            <wp:extent cx="988695" cy="892810"/>
            <wp:effectExtent l="19050" t="0" r="1905" b="0"/>
            <wp:wrapSquare wrapText="bothSides"/>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8" cstate="print"/>
                    <a:srcRect/>
                    <a:stretch>
                      <a:fillRect/>
                    </a:stretch>
                  </pic:blipFill>
                  <pic:spPr bwMode="auto">
                    <a:xfrm>
                      <a:off x="0" y="0"/>
                      <a:ext cx="988695" cy="892810"/>
                    </a:xfrm>
                    <a:prstGeom prst="rect">
                      <a:avLst/>
                    </a:prstGeom>
                    <a:noFill/>
                    <a:ln w="9525">
                      <a:noFill/>
                      <a:miter lim="800000"/>
                      <a:headEnd/>
                      <a:tailEnd/>
                    </a:ln>
                  </pic:spPr>
                </pic:pic>
              </a:graphicData>
            </a:graphic>
          </wp:anchor>
        </w:drawing>
      </w:r>
    </w:p>
    <w:p w14:paraId="3F65A9E5" w14:textId="77777777" w:rsidR="000E797A" w:rsidRDefault="000E797A" w:rsidP="000E797A"/>
    <w:p w14:paraId="3A337D60" w14:textId="77777777" w:rsidR="000E797A" w:rsidRDefault="000E797A" w:rsidP="000E797A">
      <w:r>
        <w:t>Le lumen est le flux lumineux émis dans un angle solide de 1 stéradian par une source ponctuelle uniforme située au sommet de l'angle solide et ayant une intensité lumineuse de 1 candela.</w:t>
      </w:r>
    </w:p>
    <w:p w14:paraId="645D94C7" w14:textId="77777777" w:rsidR="000E797A" w:rsidRDefault="000E797A" w:rsidP="000E797A"/>
    <w:p w14:paraId="75218C61" w14:textId="77777777" w:rsidR="000E797A" w:rsidRPr="0001192D" w:rsidRDefault="000E797A" w:rsidP="000E797A">
      <w:pPr>
        <w:rPr>
          <w:b/>
          <w:u w:val="single"/>
        </w:rPr>
      </w:pPr>
      <w:r>
        <w:rPr>
          <w:b/>
          <w:u w:val="single"/>
        </w:rPr>
        <w:br w:type="page"/>
      </w:r>
      <w:r w:rsidRPr="0001192D">
        <w:rPr>
          <w:b/>
          <w:u w:val="single"/>
        </w:rPr>
        <w:lastRenderedPageBreak/>
        <w:t>Eclairement E</w:t>
      </w:r>
      <w:r w:rsidR="009C25B9">
        <w:rPr>
          <w:b/>
          <w:u w:val="single"/>
        </w:rPr>
        <w:t> : L</w:t>
      </w:r>
      <w:r w:rsidRPr="0001192D">
        <w:rPr>
          <w:b/>
          <w:u w:val="single"/>
        </w:rPr>
        <w:t>ux (lx) ou lumen/m²</w:t>
      </w:r>
    </w:p>
    <w:p w14:paraId="23134945" w14:textId="77777777" w:rsidR="000E797A" w:rsidRDefault="000E797A" w:rsidP="000E797A">
      <w:r>
        <w:rPr>
          <w:noProof/>
          <w:lang w:val="fr-BE" w:eastAsia="fr-BE"/>
        </w:rPr>
        <w:drawing>
          <wp:anchor distT="0" distB="0" distL="114300" distR="114300" simplePos="0" relativeHeight="251843584" behindDoc="1" locked="0" layoutInCell="1" allowOverlap="1" wp14:anchorId="798C5F46" wp14:editId="19300774">
            <wp:simplePos x="0" y="0"/>
            <wp:positionH relativeFrom="column">
              <wp:posOffset>3810</wp:posOffset>
            </wp:positionH>
            <wp:positionV relativeFrom="paragraph">
              <wp:posOffset>153670</wp:posOffset>
            </wp:positionV>
            <wp:extent cx="2743200" cy="998855"/>
            <wp:effectExtent l="19050" t="0" r="0" b="0"/>
            <wp:wrapTight wrapText="bothSides">
              <wp:wrapPolygon edited="0">
                <wp:start x="-150" y="0"/>
                <wp:lineTo x="-150" y="21010"/>
                <wp:lineTo x="21600" y="21010"/>
                <wp:lineTo x="21600" y="0"/>
                <wp:lineTo x="-150" y="0"/>
              </wp:wrapPolygon>
            </wp:wrapTight>
            <wp:docPr id="182"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9" cstate="print"/>
                    <a:srcRect/>
                    <a:stretch>
                      <a:fillRect/>
                    </a:stretch>
                  </pic:blipFill>
                  <pic:spPr bwMode="auto">
                    <a:xfrm>
                      <a:off x="0" y="0"/>
                      <a:ext cx="2743200" cy="998855"/>
                    </a:xfrm>
                    <a:prstGeom prst="rect">
                      <a:avLst/>
                    </a:prstGeom>
                    <a:noFill/>
                    <a:ln w="9525">
                      <a:noFill/>
                      <a:miter lim="800000"/>
                      <a:headEnd/>
                      <a:tailEnd/>
                    </a:ln>
                  </pic:spPr>
                </pic:pic>
              </a:graphicData>
            </a:graphic>
          </wp:anchor>
        </w:drawing>
      </w:r>
    </w:p>
    <w:p w14:paraId="35EEA26D" w14:textId="77777777" w:rsidR="000E797A" w:rsidRDefault="00B152E3" w:rsidP="000E797A">
      <w:r>
        <w:rPr>
          <w:noProof/>
        </w:rPr>
        <mc:AlternateContent>
          <mc:Choice Requires="wps">
            <w:drawing>
              <wp:anchor distT="0" distB="0" distL="114300" distR="114300" simplePos="0" relativeHeight="251849728" behindDoc="0" locked="0" layoutInCell="1" allowOverlap="1" wp14:anchorId="629AACE7" wp14:editId="62E809DC">
                <wp:simplePos x="0" y="0"/>
                <wp:positionH relativeFrom="column">
                  <wp:posOffset>-947420</wp:posOffset>
                </wp:positionH>
                <wp:positionV relativeFrom="paragraph">
                  <wp:posOffset>195580</wp:posOffset>
                </wp:positionV>
                <wp:extent cx="814705" cy="307340"/>
                <wp:effectExtent l="10160" t="13970" r="13335" b="12065"/>
                <wp:wrapNone/>
                <wp:docPr id="18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307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8C8FA" id="Rectangle 188" o:spid="_x0000_s1026" style="position:absolute;margin-left:-74.6pt;margin-top:15.4pt;width:64.15pt;height:24.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" strokecolor="white [3212]"/>
            </w:pict>
          </mc:Fallback>
        </mc:AlternateContent>
      </w:r>
      <w:r w:rsidR="000E797A">
        <w:t>Le lux est l’éclairement d'une surface qui reçoit, d'une manière uniformément répartie, un flux lumineux de 1 lumen par mètre carré.</w:t>
      </w:r>
    </w:p>
    <w:p w14:paraId="1ED9F895" w14:textId="77777777" w:rsidR="000E797A" w:rsidRDefault="000E797A" w:rsidP="000E797A"/>
    <w:p w14:paraId="2B221C76" w14:textId="77777777" w:rsidR="000E797A" w:rsidRDefault="000E797A" w:rsidP="000E797A"/>
    <w:p w14:paraId="56AA9469" w14:textId="77777777" w:rsidR="000E797A" w:rsidRDefault="000E797A" w:rsidP="000E797A"/>
    <w:p w14:paraId="690C6D2A" w14:textId="77777777" w:rsidR="000E797A" w:rsidRDefault="000E797A" w:rsidP="000E797A">
      <w:pPr>
        <w:autoSpaceDE w:val="0"/>
        <w:autoSpaceDN w:val="0"/>
        <w:adjustRightInd w:val="0"/>
        <w:rPr>
          <w:b/>
          <w:bCs/>
          <w:sz w:val="20"/>
          <w:szCs w:val="20"/>
          <w:u w:val="single"/>
        </w:rPr>
      </w:pPr>
    </w:p>
    <w:p w14:paraId="1CC4C91D" w14:textId="77777777" w:rsidR="000E797A" w:rsidRPr="000C2972" w:rsidRDefault="000E797A" w:rsidP="000E797A">
      <w:pPr>
        <w:autoSpaceDE w:val="0"/>
        <w:autoSpaceDN w:val="0"/>
        <w:adjustRightInd w:val="0"/>
        <w:rPr>
          <w:b/>
          <w:bCs/>
          <w:sz w:val="20"/>
          <w:szCs w:val="20"/>
          <w:u w:val="single"/>
        </w:rPr>
      </w:pPr>
      <w:r w:rsidRPr="000C2972">
        <w:rPr>
          <w:b/>
          <w:bCs/>
          <w:sz w:val="20"/>
          <w:szCs w:val="20"/>
          <w:u w:val="single"/>
        </w:rPr>
        <w:t>Exemples d’éclairement</w:t>
      </w:r>
    </w:p>
    <w:p w14:paraId="446423BE" w14:textId="77777777" w:rsidR="000E797A" w:rsidRPr="000C2972" w:rsidRDefault="000E797A" w:rsidP="000E797A">
      <w:pPr>
        <w:autoSpaceDE w:val="0"/>
        <w:autoSpaceDN w:val="0"/>
        <w:adjustRightInd w:val="0"/>
        <w:rPr>
          <w:sz w:val="20"/>
          <w:szCs w:val="20"/>
        </w:rPr>
      </w:pPr>
      <w:r w:rsidRPr="000C2972">
        <w:rPr>
          <w:sz w:val="20"/>
          <w:szCs w:val="20"/>
        </w:rPr>
        <w:t>- sensibilité d’une caméra bas niveau 0,001 lux</w:t>
      </w:r>
    </w:p>
    <w:p w14:paraId="50BC116E" w14:textId="77777777" w:rsidR="000E797A" w:rsidRPr="000C2972" w:rsidRDefault="000E797A" w:rsidP="000E797A">
      <w:pPr>
        <w:autoSpaceDE w:val="0"/>
        <w:autoSpaceDN w:val="0"/>
        <w:adjustRightInd w:val="0"/>
        <w:rPr>
          <w:sz w:val="20"/>
          <w:szCs w:val="20"/>
        </w:rPr>
      </w:pPr>
      <w:r w:rsidRPr="000C2972">
        <w:rPr>
          <w:sz w:val="20"/>
          <w:szCs w:val="20"/>
        </w:rPr>
        <w:t>- nuit de pleine lune 0,5 lux</w:t>
      </w:r>
    </w:p>
    <w:p w14:paraId="59F587E5" w14:textId="77777777" w:rsidR="000E797A" w:rsidRPr="000C2972" w:rsidRDefault="000E797A" w:rsidP="000E797A">
      <w:pPr>
        <w:autoSpaceDE w:val="0"/>
        <w:autoSpaceDN w:val="0"/>
        <w:adjustRightInd w:val="0"/>
        <w:rPr>
          <w:sz w:val="20"/>
          <w:szCs w:val="20"/>
        </w:rPr>
      </w:pPr>
      <w:r w:rsidRPr="000C2972">
        <w:rPr>
          <w:sz w:val="20"/>
          <w:szCs w:val="20"/>
        </w:rPr>
        <w:t>- rue de nuit bien éclairée 20 - 70 lux</w:t>
      </w:r>
    </w:p>
    <w:p w14:paraId="3B6B3B5A" w14:textId="77777777" w:rsidR="000E797A" w:rsidRPr="000C2972" w:rsidRDefault="000E797A" w:rsidP="000E797A">
      <w:pPr>
        <w:autoSpaceDE w:val="0"/>
        <w:autoSpaceDN w:val="0"/>
        <w:adjustRightInd w:val="0"/>
        <w:rPr>
          <w:sz w:val="20"/>
          <w:szCs w:val="20"/>
        </w:rPr>
      </w:pPr>
      <w:r w:rsidRPr="000C2972">
        <w:rPr>
          <w:sz w:val="20"/>
          <w:szCs w:val="20"/>
        </w:rPr>
        <w:t>- local de vie 100 – 200 lux</w:t>
      </w:r>
    </w:p>
    <w:p w14:paraId="1BD0B966" w14:textId="77777777" w:rsidR="000E797A" w:rsidRPr="000C2972" w:rsidRDefault="000E797A" w:rsidP="000E797A">
      <w:pPr>
        <w:autoSpaceDE w:val="0"/>
        <w:autoSpaceDN w:val="0"/>
        <w:adjustRightInd w:val="0"/>
        <w:rPr>
          <w:sz w:val="20"/>
          <w:szCs w:val="20"/>
        </w:rPr>
      </w:pPr>
      <w:r w:rsidRPr="000C2972">
        <w:rPr>
          <w:sz w:val="20"/>
          <w:szCs w:val="20"/>
        </w:rPr>
        <w:t>- local de travail 200 - 3 000 lux</w:t>
      </w:r>
    </w:p>
    <w:p w14:paraId="31653F65" w14:textId="77777777" w:rsidR="000E797A" w:rsidRPr="000C2972" w:rsidRDefault="000E797A" w:rsidP="000E797A">
      <w:pPr>
        <w:autoSpaceDE w:val="0"/>
        <w:autoSpaceDN w:val="0"/>
        <w:adjustRightInd w:val="0"/>
        <w:rPr>
          <w:sz w:val="20"/>
          <w:szCs w:val="20"/>
        </w:rPr>
      </w:pPr>
      <w:r w:rsidRPr="000C2972">
        <w:rPr>
          <w:sz w:val="20"/>
          <w:szCs w:val="20"/>
        </w:rPr>
        <w:t>- stade de nuit 1 500 lux</w:t>
      </w:r>
    </w:p>
    <w:p w14:paraId="143DC828" w14:textId="77777777" w:rsidR="000E797A" w:rsidRDefault="000E797A" w:rsidP="000E797A">
      <w:pPr>
        <w:rPr>
          <w:sz w:val="20"/>
          <w:szCs w:val="20"/>
        </w:rPr>
      </w:pPr>
      <w:r w:rsidRPr="000C2972">
        <w:rPr>
          <w:sz w:val="20"/>
          <w:szCs w:val="20"/>
        </w:rPr>
        <w:t>- journée ensoleillée &gt; 50 000 lux</w:t>
      </w:r>
    </w:p>
    <w:p w14:paraId="21345E6E" w14:textId="77777777" w:rsidR="000E797A" w:rsidRPr="00AE1EDB" w:rsidRDefault="000E797A" w:rsidP="000E797A">
      <w:pPr>
        <w:jc w:val="both"/>
        <w:rPr>
          <w:sz w:val="20"/>
          <w:szCs w:val="20"/>
        </w:rPr>
      </w:pPr>
      <w:r>
        <w:rPr>
          <w:noProof/>
          <w:lang w:val="fr-BE" w:eastAsia="fr-BE"/>
        </w:rPr>
        <w:drawing>
          <wp:anchor distT="0" distB="0" distL="114300" distR="114300" simplePos="0" relativeHeight="251847680" behindDoc="0" locked="0" layoutInCell="1" allowOverlap="1" wp14:anchorId="7ACF24FE" wp14:editId="77CB2FF0">
            <wp:simplePos x="0" y="0"/>
            <wp:positionH relativeFrom="column">
              <wp:posOffset>3810</wp:posOffset>
            </wp:positionH>
            <wp:positionV relativeFrom="paragraph">
              <wp:posOffset>66040</wp:posOffset>
            </wp:positionV>
            <wp:extent cx="3677920" cy="1856740"/>
            <wp:effectExtent l="19050" t="0" r="0" b="0"/>
            <wp:wrapSquare wrapText="bothSides"/>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50" cstate="print"/>
                    <a:srcRect/>
                    <a:stretch>
                      <a:fillRect/>
                    </a:stretch>
                  </pic:blipFill>
                  <pic:spPr bwMode="auto">
                    <a:xfrm>
                      <a:off x="0" y="0"/>
                      <a:ext cx="3677920" cy="1856740"/>
                    </a:xfrm>
                    <a:prstGeom prst="rect">
                      <a:avLst/>
                    </a:prstGeom>
                    <a:noFill/>
                    <a:ln w="9525">
                      <a:noFill/>
                      <a:miter lim="800000"/>
                      <a:headEnd/>
                      <a:tailEnd/>
                    </a:ln>
                  </pic:spPr>
                </pic:pic>
              </a:graphicData>
            </a:graphic>
          </wp:anchor>
        </w:drawing>
      </w:r>
      <w:r>
        <w:t>Le projecteur de gauche est plus grand que le projecteur de droite. Le projecteur de gauche n’éblouit pas les yeux, mais éclaire correctement la pièce. Le projecteur de droite est éblouissant (en face) mais éclaire moins la pièce.</w:t>
      </w:r>
    </w:p>
    <w:p w14:paraId="711768C4" w14:textId="77777777" w:rsidR="000E797A" w:rsidRDefault="000E797A" w:rsidP="000E797A">
      <w:pPr>
        <w:jc w:val="both"/>
      </w:pPr>
      <w:r>
        <w:t>Une ampoule incandescente de 100 watts peut être regardée sans qu’on soit ébloui, car sa luminance se limite à 5 000 cd/m2 et la pièce est confortablement éclairée, car l’ampoule diffuse 90 candelas. Si on la remplace par une ampoule LED très directionnelle de 10 watts, l’intensité lumineuse est réduite à 40 candelas et la pièce devient sombre, par contre, on trouvera cette ampoule très brillante, si on est placé dans son axe, car sa luminance atteint 80 000 cd/m2. Intensité lumineuse et luminance sont proportionnelles, mais les proportions peuvent varier énormément selon la géométrie de l’éclairage.</w:t>
      </w:r>
    </w:p>
    <w:p w14:paraId="2A1B19FF" w14:textId="77777777" w:rsidR="000E797A" w:rsidRDefault="000E797A" w:rsidP="000E797A">
      <w:pPr>
        <w:rPr>
          <w:i/>
          <w:iCs/>
        </w:rPr>
      </w:pPr>
      <w:r>
        <w:rPr>
          <w:noProof/>
          <w:lang w:val="fr-BE" w:eastAsia="fr-BE"/>
        </w:rPr>
        <w:drawing>
          <wp:anchor distT="0" distB="0" distL="114300" distR="114300" simplePos="0" relativeHeight="251848704" behindDoc="0" locked="0" layoutInCell="1" allowOverlap="1" wp14:anchorId="48FAFA35" wp14:editId="5F5D8C02">
            <wp:simplePos x="0" y="0"/>
            <wp:positionH relativeFrom="column">
              <wp:posOffset>3810</wp:posOffset>
            </wp:positionH>
            <wp:positionV relativeFrom="paragraph">
              <wp:posOffset>158750</wp:posOffset>
            </wp:positionV>
            <wp:extent cx="3677920" cy="2265045"/>
            <wp:effectExtent l="19050" t="0" r="0" b="0"/>
            <wp:wrapSquare wrapText="bothSides"/>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1" cstate="print"/>
                    <a:srcRect/>
                    <a:stretch>
                      <a:fillRect/>
                    </a:stretch>
                  </pic:blipFill>
                  <pic:spPr bwMode="auto">
                    <a:xfrm>
                      <a:off x="0" y="0"/>
                      <a:ext cx="3677920" cy="2265045"/>
                    </a:xfrm>
                    <a:prstGeom prst="rect">
                      <a:avLst/>
                    </a:prstGeom>
                    <a:noFill/>
                    <a:ln w="9525">
                      <a:noFill/>
                      <a:miter lim="800000"/>
                      <a:headEnd/>
                      <a:tailEnd/>
                    </a:ln>
                  </pic:spPr>
                </pic:pic>
              </a:graphicData>
            </a:graphic>
          </wp:anchor>
        </w:drawing>
      </w:r>
    </w:p>
    <w:p w14:paraId="6CC1099A" w14:textId="77777777" w:rsidR="000E797A" w:rsidRDefault="000E797A" w:rsidP="000E797A">
      <w:pPr>
        <w:jc w:val="both"/>
      </w:pPr>
      <w:r>
        <w:t>Différentes sources lumineuses ayant toutes la même intensité lumineuse, mais ayant une coloration spectrale différente sont perçues avec une luminance différente. C’est dans la couleur verte (555 nanomètres exactement) que la luminance atteint son maximum.</w:t>
      </w:r>
    </w:p>
    <w:p w14:paraId="449A3B1A" w14:textId="77777777" w:rsidR="000E797A" w:rsidRDefault="000E797A" w:rsidP="000E797A">
      <w:pPr>
        <w:jc w:val="both"/>
      </w:pPr>
      <w:r>
        <w:t>Malgré tous les efforts scientifiques pour décrire la luminance avec précision, elle reste une mesure approximative de notre perception visuelle de la lumière, car cette dernière est influencée par trop d’éléments physiologiques et psychologiques pour décrire avec précision la luminosité d’une lumière.</w:t>
      </w:r>
    </w:p>
    <w:p w14:paraId="6BDA2C7C" w14:textId="77777777" w:rsidR="000E797A" w:rsidRDefault="000E797A" w:rsidP="000E797A">
      <w:r>
        <w:rPr>
          <w:sz w:val="20"/>
          <w:szCs w:val="20"/>
        </w:rPr>
        <w:br w:type="page"/>
      </w:r>
    </w:p>
    <w:p w14:paraId="2BE97B4C" w14:textId="77777777" w:rsidR="000E797A" w:rsidRPr="000C2972" w:rsidRDefault="000E797A" w:rsidP="000E797A">
      <w:pPr>
        <w:rPr>
          <w:rStyle w:val="Accentuation"/>
          <w:b/>
          <w:i w:val="0"/>
          <w:u w:val="single"/>
        </w:rPr>
      </w:pPr>
      <w:r w:rsidRPr="000C2972">
        <w:rPr>
          <w:rStyle w:val="Accentuation"/>
          <w:b/>
          <w:i w:val="0"/>
          <w:u w:val="single"/>
        </w:rPr>
        <w:lastRenderedPageBreak/>
        <w:t>Luminance</w:t>
      </w:r>
      <w:r w:rsidR="009C25B9">
        <w:rPr>
          <w:rStyle w:val="Accentuation"/>
          <w:b/>
          <w:i w:val="0"/>
          <w:u w:val="single"/>
        </w:rPr>
        <w:t xml:space="preserve"> : </w:t>
      </w:r>
      <w:r w:rsidRPr="000C2972">
        <w:rPr>
          <w:rStyle w:val="Accentuation"/>
          <w:b/>
          <w:i w:val="0"/>
          <w:u w:val="single"/>
        </w:rPr>
        <w:t>Candela par m² (cd/m²)</w:t>
      </w:r>
    </w:p>
    <w:p w14:paraId="372BDBF7" w14:textId="77777777" w:rsidR="000E797A" w:rsidRDefault="000E797A" w:rsidP="000E797A">
      <w:pPr>
        <w:rPr>
          <w:rStyle w:val="Accentuation"/>
          <w:i w:val="0"/>
        </w:rPr>
      </w:pPr>
      <w:r>
        <w:rPr>
          <w:noProof/>
          <w:lang w:val="fr-BE" w:eastAsia="fr-BE"/>
        </w:rPr>
        <w:drawing>
          <wp:anchor distT="0" distB="0" distL="114300" distR="114300" simplePos="0" relativeHeight="251844608" behindDoc="0" locked="0" layoutInCell="1" allowOverlap="1" wp14:anchorId="22D110E1" wp14:editId="49814DA5">
            <wp:simplePos x="0" y="0"/>
            <wp:positionH relativeFrom="column">
              <wp:posOffset>-66675</wp:posOffset>
            </wp:positionH>
            <wp:positionV relativeFrom="paragraph">
              <wp:posOffset>154305</wp:posOffset>
            </wp:positionV>
            <wp:extent cx="3242310" cy="1504950"/>
            <wp:effectExtent l="19050" t="0" r="0" b="0"/>
            <wp:wrapSquare wrapText="bothSides"/>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2" cstate="print"/>
                    <a:srcRect/>
                    <a:stretch>
                      <a:fillRect/>
                    </a:stretch>
                  </pic:blipFill>
                  <pic:spPr bwMode="auto">
                    <a:xfrm>
                      <a:off x="0" y="0"/>
                      <a:ext cx="3242310" cy="1504950"/>
                    </a:xfrm>
                    <a:prstGeom prst="rect">
                      <a:avLst/>
                    </a:prstGeom>
                    <a:noFill/>
                    <a:ln w="9525">
                      <a:noFill/>
                      <a:miter lim="800000"/>
                      <a:headEnd/>
                      <a:tailEnd/>
                    </a:ln>
                  </pic:spPr>
                </pic:pic>
              </a:graphicData>
            </a:graphic>
          </wp:anchor>
        </w:drawing>
      </w:r>
    </w:p>
    <w:p w14:paraId="28A265E7" w14:textId="77777777" w:rsidR="000E797A" w:rsidRDefault="000E797A" w:rsidP="000E797A">
      <w:pPr>
        <w:jc w:val="both"/>
        <w:rPr>
          <w:rStyle w:val="Accentuation"/>
          <w:i w:val="0"/>
        </w:rPr>
      </w:pPr>
      <w:r w:rsidRPr="000C2972">
        <w:t>La luminance d'une source secondaire est l'intensité</w:t>
      </w:r>
      <w:r>
        <w:rPr>
          <w:rFonts w:ascii="Times-Roman" w:hAnsi="Times-Roman" w:cs="Times-Roman"/>
        </w:rPr>
        <w:t xml:space="preserve"> </w:t>
      </w:r>
      <w:r w:rsidRPr="000C2972">
        <w:t>lumineuse émise par mètre carré</w:t>
      </w:r>
      <w:r>
        <w:rPr>
          <w:rFonts w:ascii="Times-Roman" w:hAnsi="Times-Roman" w:cs="Times-Roman"/>
        </w:rPr>
        <w:t xml:space="preserve">. </w:t>
      </w:r>
      <w:r>
        <w:t xml:space="preserve">Il s’agit d’une </w:t>
      </w:r>
      <w:proofErr w:type="spellStart"/>
      <w:r>
        <w:t>ré-émission</w:t>
      </w:r>
      <w:proofErr w:type="spellEnd"/>
      <w:r>
        <w:t xml:space="preserve"> ou d’une réflexion plus ou moins partielle de lumière issue d’une source primaire. Elle est mesurée à proximité de la source.</w:t>
      </w:r>
      <w:r w:rsidRPr="000C2972">
        <w:t xml:space="preserve"> Le mot "brillance" a </w:t>
      </w:r>
      <w:r>
        <w:t xml:space="preserve">été remplacé en 1948 par « luminance » </w:t>
      </w:r>
      <w:r w:rsidRPr="000C2972">
        <w:t>pour l'éclat d'un objet.</w:t>
      </w:r>
    </w:p>
    <w:p w14:paraId="792C1A38" w14:textId="77777777" w:rsidR="000E797A" w:rsidRDefault="000E797A" w:rsidP="000E797A">
      <w:pPr>
        <w:rPr>
          <w:rStyle w:val="Accentuation"/>
          <w:i w:val="0"/>
        </w:rPr>
      </w:pPr>
    </w:p>
    <w:p w14:paraId="2BF6C53D" w14:textId="77777777" w:rsidR="000E797A" w:rsidRDefault="000E797A" w:rsidP="000E797A"/>
    <w:p w14:paraId="34F98868" w14:textId="77777777" w:rsidR="000E797A" w:rsidRDefault="000E797A" w:rsidP="000E797A"/>
    <w:p w14:paraId="63F2D00D" w14:textId="77777777" w:rsidR="000E797A" w:rsidRPr="00B74D4B" w:rsidRDefault="000E797A" w:rsidP="000E797A">
      <w:pPr>
        <w:rPr>
          <w:b/>
          <w:sz w:val="20"/>
          <w:szCs w:val="20"/>
          <w:u w:val="single"/>
        </w:rPr>
      </w:pPr>
      <w:r w:rsidRPr="00B74D4B">
        <w:rPr>
          <w:b/>
          <w:sz w:val="20"/>
          <w:szCs w:val="20"/>
          <w:u w:val="single"/>
        </w:rPr>
        <w:t>Exemples de luminance</w:t>
      </w:r>
    </w:p>
    <w:p w14:paraId="75246D7E" w14:textId="77777777" w:rsidR="000E797A" w:rsidRPr="00B74D4B" w:rsidRDefault="000E797A" w:rsidP="000E797A">
      <w:pPr>
        <w:rPr>
          <w:sz w:val="20"/>
          <w:szCs w:val="20"/>
        </w:rPr>
      </w:pPr>
      <w:r w:rsidRPr="00B74D4B">
        <w:rPr>
          <w:sz w:val="20"/>
          <w:szCs w:val="20"/>
        </w:rPr>
        <w:t>- disque solaire à midi 1,6.109 cd/m2</w:t>
      </w:r>
    </w:p>
    <w:p w14:paraId="118974C3" w14:textId="77777777" w:rsidR="000E797A" w:rsidRPr="00B74D4B" w:rsidRDefault="000E797A" w:rsidP="000E797A">
      <w:pPr>
        <w:rPr>
          <w:sz w:val="20"/>
          <w:szCs w:val="20"/>
        </w:rPr>
      </w:pPr>
      <w:r w:rsidRPr="00B74D4B">
        <w:rPr>
          <w:sz w:val="20"/>
          <w:szCs w:val="20"/>
        </w:rPr>
        <w:t>- surface de la lune 2 500 cd/m2</w:t>
      </w:r>
    </w:p>
    <w:p w14:paraId="61510539" w14:textId="77777777" w:rsidR="000E797A" w:rsidRPr="00B74D4B" w:rsidRDefault="000E797A" w:rsidP="000E797A">
      <w:pPr>
        <w:rPr>
          <w:sz w:val="20"/>
          <w:szCs w:val="20"/>
        </w:rPr>
      </w:pPr>
      <w:r w:rsidRPr="00B74D4B">
        <w:rPr>
          <w:sz w:val="20"/>
          <w:szCs w:val="20"/>
        </w:rPr>
        <w:t>- ciel couvert 2 000 cd/m2</w:t>
      </w:r>
    </w:p>
    <w:p w14:paraId="7C42583C" w14:textId="77777777" w:rsidR="000E797A" w:rsidRPr="00B74D4B" w:rsidRDefault="000E797A" w:rsidP="000E797A">
      <w:pPr>
        <w:rPr>
          <w:sz w:val="20"/>
          <w:szCs w:val="20"/>
        </w:rPr>
      </w:pPr>
      <w:r w:rsidRPr="00B74D4B">
        <w:rPr>
          <w:sz w:val="20"/>
          <w:szCs w:val="20"/>
        </w:rPr>
        <w:t>- ciel très sombre 10-3 cd/m2</w:t>
      </w:r>
    </w:p>
    <w:p w14:paraId="183FF1A8" w14:textId="77777777" w:rsidR="000E797A" w:rsidRDefault="000E797A" w:rsidP="000E797A">
      <w:pPr>
        <w:rPr>
          <w:rFonts w:ascii="Times-Roman" w:hAnsi="Times-Roman" w:cs="Times-Roman"/>
          <w:sz w:val="20"/>
          <w:szCs w:val="20"/>
        </w:rPr>
      </w:pPr>
    </w:p>
    <w:p w14:paraId="6826773F" w14:textId="77777777" w:rsidR="000E797A" w:rsidRDefault="00B152E3" w:rsidP="000E797A">
      <w:pPr>
        <w:rPr>
          <w:sz w:val="20"/>
          <w:szCs w:val="20"/>
        </w:rPr>
      </w:pPr>
      <w:r>
        <w:rPr>
          <w:noProof/>
          <w:sz w:val="20"/>
          <w:szCs w:val="20"/>
        </w:rPr>
        <mc:AlternateContent>
          <mc:Choice Requires="wps">
            <w:drawing>
              <wp:anchor distT="0" distB="0" distL="114300" distR="114300" simplePos="0" relativeHeight="251845632" behindDoc="0" locked="0" layoutInCell="1" allowOverlap="1" wp14:anchorId="008C9ED8" wp14:editId="2DB66729">
                <wp:simplePos x="0" y="0"/>
                <wp:positionH relativeFrom="column">
                  <wp:posOffset>46355</wp:posOffset>
                </wp:positionH>
                <wp:positionV relativeFrom="paragraph">
                  <wp:posOffset>29845</wp:posOffset>
                </wp:positionV>
                <wp:extent cx="6639560" cy="648335"/>
                <wp:effectExtent l="9525" t="6350" r="8890" b="12065"/>
                <wp:wrapNone/>
                <wp:docPr id="16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9560" cy="648335"/>
                        </a:xfrm>
                        <a:prstGeom prst="rect">
                          <a:avLst/>
                        </a:prstGeom>
                        <a:solidFill>
                          <a:srgbClr val="FFFFFF"/>
                        </a:solidFill>
                        <a:ln w="9525">
                          <a:solidFill>
                            <a:srgbClr val="000000"/>
                          </a:solidFill>
                          <a:miter lim="800000"/>
                          <a:headEnd/>
                          <a:tailEnd/>
                        </a:ln>
                      </wps:spPr>
                      <wps:txbx>
                        <w:txbxContent>
                          <w:p w14:paraId="0CF85BC1" w14:textId="77777777" w:rsidR="002E6ED8" w:rsidRPr="00B74D4B" w:rsidRDefault="002E6ED8" w:rsidP="000E797A">
                            <w:pPr>
                              <w:jc w:val="both"/>
                              <w:rPr>
                                <w:b/>
                                <w:sz w:val="22"/>
                                <w:szCs w:val="22"/>
                              </w:rPr>
                            </w:pPr>
                            <w:r w:rsidRPr="00B74D4B">
                              <w:rPr>
                                <w:b/>
                                <w:sz w:val="22"/>
                                <w:szCs w:val="22"/>
                              </w:rPr>
                              <w:t>L’unité courante de nos systèmes d’éclairage est le watt. Il s‘agit en fait de la consommation</w:t>
                            </w:r>
                            <w:r>
                              <w:rPr>
                                <w:b/>
                                <w:sz w:val="22"/>
                                <w:szCs w:val="22"/>
                              </w:rPr>
                              <w:t xml:space="preserve"> </w:t>
                            </w:r>
                            <w:r w:rsidRPr="00B74D4B">
                              <w:rPr>
                                <w:b/>
                                <w:sz w:val="22"/>
                                <w:szCs w:val="22"/>
                              </w:rPr>
                              <w:t>électrique et le lien entre puissance électrique et quantité de lumière n’est valable que pour un type donné de lampe, soit à incandescence, soit à fluorescence. Une ampoule de 100 W donne autant de lumière qu’un tube de 36 W.</w:t>
                            </w:r>
                          </w:p>
                          <w:p w14:paraId="2EE4BF99" w14:textId="77777777" w:rsidR="002E6ED8"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C9ED8" id="Rectangle 184" o:spid="_x0000_s1041" style="position:absolute;margin-left:3.65pt;margin-top:2.35pt;width:522.8pt;height:51.0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">
                <v:textbox>
                  <w:txbxContent>
                    <w:p w14:paraId="0CF85BC1" w14:textId="77777777" w:rsidR="002E6ED8" w:rsidRPr="00B74D4B" w:rsidRDefault="002E6ED8" w:rsidP="000E797A">
                      <w:pPr>
                        <w:jc w:val="both"/>
                        <w:rPr>
                          <w:b/>
                          <w:sz w:val="22"/>
                          <w:szCs w:val="22"/>
                        </w:rPr>
                      </w:pPr>
                      <w:r w:rsidRPr="00B74D4B">
                        <w:rPr>
                          <w:b/>
                          <w:sz w:val="22"/>
                          <w:szCs w:val="22"/>
                        </w:rPr>
                        <w:t>L’unité courante de nos systèmes d’éclairage est le watt. Il s‘agit en fait de la consommation</w:t>
                      </w:r>
                      <w:r>
                        <w:rPr>
                          <w:b/>
                          <w:sz w:val="22"/>
                          <w:szCs w:val="22"/>
                        </w:rPr>
                        <w:t xml:space="preserve"> </w:t>
                      </w:r>
                      <w:r w:rsidRPr="00B74D4B">
                        <w:rPr>
                          <w:b/>
                          <w:sz w:val="22"/>
                          <w:szCs w:val="22"/>
                        </w:rPr>
                        <w:t>électrique et le lien entre puissance électrique et quantité de lumière n’est valable que pour un type donné de lampe, soit à incandescence, soit à fluorescence. Une ampoule de 100 W donne autant de lumière qu’un tube de 36 W.</w:t>
                      </w:r>
                    </w:p>
                    <w:p w14:paraId="2EE4BF99" w14:textId="77777777" w:rsidR="002E6ED8" w:rsidRDefault="002E6ED8" w:rsidP="000E797A"/>
                  </w:txbxContent>
                </v:textbox>
              </v:rect>
            </w:pict>
          </mc:Fallback>
        </mc:AlternateContent>
      </w:r>
    </w:p>
    <w:p w14:paraId="26B99517" w14:textId="77777777" w:rsidR="000E797A" w:rsidRDefault="000E797A" w:rsidP="000E797A">
      <w:pPr>
        <w:rPr>
          <w:sz w:val="20"/>
          <w:szCs w:val="20"/>
        </w:rPr>
      </w:pPr>
    </w:p>
    <w:p w14:paraId="389947BB" w14:textId="77777777" w:rsidR="000E797A" w:rsidRDefault="000E797A" w:rsidP="000E797A">
      <w:pPr>
        <w:rPr>
          <w:sz w:val="20"/>
          <w:szCs w:val="20"/>
        </w:rPr>
      </w:pPr>
    </w:p>
    <w:p w14:paraId="6B61A97F" w14:textId="77777777" w:rsidR="000E797A" w:rsidRDefault="000E797A" w:rsidP="000E797A">
      <w:pPr>
        <w:rPr>
          <w:sz w:val="20"/>
          <w:szCs w:val="20"/>
        </w:rPr>
      </w:pPr>
    </w:p>
    <w:p w14:paraId="1CB061CD" w14:textId="77777777" w:rsidR="000E797A" w:rsidRDefault="000E797A" w:rsidP="000E797A">
      <w:pPr>
        <w:rPr>
          <w:sz w:val="20"/>
          <w:szCs w:val="20"/>
        </w:rPr>
      </w:pPr>
    </w:p>
    <w:p w14:paraId="35A4C845" w14:textId="77777777" w:rsidR="000E797A" w:rsidRDefault="000E797A" w:rsidP="000E797A">
      <w:pPr>
        <w:rPr>
          <w:rStyle w:val="Accentuation"/>
        </w:rPr>
      </w:pPr>
    </w:p>
    <w:p w14:paraId="0DA3CDE5" w14:textId="77777777" w:rsidR="000E797A" w:rsidRPr="000757A0" w:rsidRDefault="000E797A" w:rsidP="000E797A">
      <w:pPr>
        <w:rPr>
          <w:rStyle w:val="Accentuation"/>
          <w:i w:val="0"/>
          <w:u w:val="single"/>
        </w:rPr>
      </w:pPr>
      <w:r w:rsidRPr="000757A0">
        <w:t xml:space="preserve">INDICE DE RENDU DES COULEURS </w:t>
      </w:r>
      <w:r w:rsidRPr="000757A0">
        <w:rPr>
          <w:b/>
        </w:rPr>
        <w:t>IRC ou Ra</w:t>
      </w:r>
    </w:p>
    <w:p w14:paraId="601E80F6" w14:textId="77777777" w:rsidR="000E797A" w:rsidRDefault="000E797A" w:rsidP="000E797A">
      <w:r>
        <w:rPr>
          <w:noProof/>
          <w:lang w:val="fr-BE" w:eastAsia="fr-BE"/>
        </w:rPr>
        <w:drawing>
          <wp:inline distT="0" distB="0" distL="0" distR="0" wp14:anchorId="49A06D8E" wp14:editId="2A97C7E0">
            <wp:extent cx="5985510" cy="2145030"/>
            <wp:effectExtent l="19050" t="0" r="0" b="0"/>
            <wp:docPr id="10170" name="Image 10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0"/>
                    <pic:cNvPicPr>
                      <a:picLocks noChangeAspect="1" noChangeArrowheads="1"/>
                    </pic:cNvPicPr>
                  </pic:nvPicPr>
                  <pic:blipFill>
                    <a:blip r:embed="rId53" cstate="print"/>
                    <a:srcRect/>
                    <a:stretch>
                      <a:fillRect/>
                    </a:stretch>
                  </pic:blipFill>
                  <pic:spPr bwMode="auto">
                    <a:xfrm>
                      <a:off x="0" y="0"/>
                      <a:ext cx="5985510" cy="2145030"/>
                    </a:xfrm>
                    <a:prstGeom prst="rect">
                      <a:avLst/>
                    </a:prstGeom>
                    <a:noFill/>
                    <a:ln w="9525">
                      <a:noFill/>
                      <a:miter lim="800000"/>
                      <a:headEnd/>
                      <a:tailEnd/>
                    </a:ln>
                  </pic:spPr>
                </pic:pic>
              </a:graphicData>
            </a:graphic>
          </wp:inline>
        </w:drawing>
      </w:r>
    </w:p>
    <w:p w14:paraId="0D46551B" w14:textId="77777777" w:rsidR="000E797A" w:rsidRDefault="000E797A" w:rsidP="000E797A"/>
    <w:p w14:paraId="5E3BAA53" w14:textId="77777777" w:rsidR="000E797A" w:rsidRPr="000757A0" w:rsidRDefault="000E797A" w:rsidP="000E797A">
      <w:pPr>
        <w:rPr>
          <w:rStyle w:val="Accentuation"/>
          <w:i w:val="0"/>
          <w:u w:val="single"/>
        </w:rPr>
      </w:pPr>
      <w:r w:rsidRPr="000757A0">
        <w:rPr>
          <w:i/>
          <w:u w:val="single"/>
        </w:rPr>
        <w:t xml:space="preserve">TEMPERATURE DE COULEUR </w:t>
      </w:r>
      <w:r w:rsidRPr="000757A0">
        <w:rPr>
          <w:b/>
          <w:i/>
          <w:u w:val="single"/>
        </w:rPr>
        <w:t>K</w:t>
      </w:r>
      <w:r w:rsidRPr="000757A0">
        <w:rPr>
          <w:i/>
          <w:sz w:val="72"/>
          <w:szCs w:val="72"/>
          <w:u w:val="single"/>
        </w:rPr>
        <w:t xml:space="preserve"> </w:t>
      </w:r>
      <w:r w:rsidRPr="000757A0">
        <w:rPr>
          <w:i/>
          <w:u w:val="single"/>
        </w:rPr>
        <w:t>Kelvin (K)</w:t>
      </w:r>
    </w:p>
    <w:p w14:paraId="320210DD" w14:textId="77777777" w:rsidR="000E797A" w:rsidRDefault="000E797A" w:rsidP="000E797A">
      <w:pPr>
        <w:rPr>
          <w:rStyle w:val="Accentuation"/>
          <w:i w:val="0"/>
        </w:rPr>
      </w:pPr>
    </w:p>
    <w:p w14:paraId="144DB88B" w14:textId="77777777" w:rsidR="000E797A" w:rsidRPr="000757A0" w:rsidRDefault="000E797A" w:rsidP="000E797A">
      <w:pPr>
        <w:rPr>
          <w:rStyle w:val="Accentuation"/>
          <w:b/>
          <w:i w:val="0"/>
        </w:rPr>
      </w:pPr>
      <w:r>
        <w:rPr>
          <w:b/>
          <w:i/>
          <w:noProof/>
          <w:lang w:val="fr-BE" w:eastAsia="fr-BE"/>
        </w:rPr>
        <w:drawing>
          <wp:inline distT="0" distB="0" distL="0" distR="0" wp14:anchorId="1BDBB218" wp14:editId="564C14C4">
            <wp:extent cx="4533265" cy="968375"/>
            <wp:effectExtent l="19050" t="0" r="63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srcRect/>
                    <a:stretch>
                      <a:fillRect/>
                    </a:stretch>
                  </pic:blipFill>
                  <pic:spPr bwMode="auto">
                    <a:xfrm>
                      <a:off x="0" y="0"/>
                      <a:ext cx="4533265" cy="968375"/>
                    </a:xfrm>
                    <a:prstGeom prst="rect">
                      <a:avLst/>
                    </a:prstGeom>
                    <a:noFill/>
                    <a:ln w="9525">
                      <a:noFill/>
                      <a:miter lim="800000"/>
                      <a:headEnd/>
                      <a:tailEnd/>
                    </a:ln>
                  </pic:spPr>
                </pic:pic>
              </a:graphicData>
            </a:graphic>
          </wp:inline>
        </w:drawing>
      </w:r>
    </w:p>
    <w:p w14:paraId="04AD6033" w14:textId="77777777" w:rsidR="000E797A" w:rsidRPr="000757A0" w:rsidRDefault="000E797A" w:rsidP="000E797A">
      <w:pPr>
        <w:jc w:val="both"/>
        <w:rPr>
          <w:rStyle w:val="Accentuation"/>
          <w:i w:val="0"/>
        </w:rPr>
      </w:pPr>
      <w:r w:rsidRPr="000757A0">
        <w:t xml:space="preserve">La température de couleur a une équivalence physique dans le cas de la lampe à incandescence (température du filament). La température de couleur est extrapolée dans le cas de la lampe à luminescence : température couleur </w:t>
      </w:r>
      <w:r w:rsidRPr="000757A0">
        <w:rPr>
          <w:b/>
          <w:bCs/>
        </w:rPr>
        <w:t>proximale</w:t>
      </w:r>
      <w:r w:rsidRPr="000757A0">
        <w:t>.</w:t>
      </w:r>
    </w:p>
    <w:p w14:paraId="0A5044BF" w14:textId="77777777" w:rsidR="009A2376" w:rsidRDefault="009A2376">
      <w:pPr>
        <w:spacing w:after="200" w:line="276" w:lineRule="auto"/>
        <w:rPr>
          <w:rStyle w:val="Accentuation"/>
          <w:i w:val="0"/>
        </w:rPr>
      </w:pPr>
      <w:r>
        <w:rPr>
          <w:rStyle w:val="Accentuation"/>
          <w:i w:val="0"/>
        </w:rPr>
        <w:br w:type="page"/>
      </w:r>
    </w:p>
    <w:p w14:paraId="4469FA0D" w14:textId="77777777" w:rsidR="00B535F8" w:rsidRDefault="00B535F8" w:rsidP="00B535F8">
      <w:pPr>
        <w:rPr>
          <w:rStyle w:val="Accentuation"/>
          <w:i w:val="0"/>
        </w:rPr>
      </w:pPr>
    </w:p>
    <w:p w14:paraId="30AA9413" w14:textId="77777777" w:rsidR="000E797A" w:rsidRPr="00B535F8" w:rsidRDefault="009A2376" w:rsidP="00B535F8">
      <w:pPr>
        <w:pStyle w:val="Titre1"/>
        <w:rPr>
          <w:rStyle w:val="Accentuation"/>
          <w:i w:val="0"/>
        </w:rPr>
      </w:pPr>
      <w:bookmarkStart w:id="96" w:name="_Toc118651701"/>
      <w:r w:rsidRPr="00B535F8">
        <w:rPr>
          <w:rStyle w:val="Accentuation"/>
          <w:i w:val="0"/>
        </w:rPr>
        <w:t>Les types d’éclairages</w:t>
      </w:r>
      <w:bookmarkEnd w:id="96"/>
    </w:p>
    <w:p w14:paraId="1AFF5E18" w14:textId="77777777" w:rsidR="009A2376" w:rsidRDefault="009A2376" w:rsidP="000E797A">
      <w:pPr>
        <w:rPr>
          <w:rStyle w:val="Accentuation"/>
          <w:i w:val="0"/>
        </w:rPr>
      </w:pPr>
    </w:p>
    <w:p w14:paraId="51C9733E" w14:textId="77777777" w:rsidR="009A2376" w:rsidRDefault="009A2376" w:rsidP="009A2376">
      <w:pPr>
        <w:rPr>
          <w:b/>
          <w:i/>
          <w:u w:val="single"/>
        </w:rPr>
      </w:pPr>
      <w:r w:rsidRPr="009A2376">
        <w:rPr>
          <w:b/>
          <w:i/>
          <w:u w:val="single"/>
        </w:rPr>
        <w:t>L’éclairage général</w:t>
      </w:r>
    </w:p>
    <w:p w14:paraId="3856F807" w14:textId="77777777" w:rsidR="009A2376" w:rsidRPr="009A2376" w:rsidRDefault="009A2376" w:rsidP="009A2376">
      <w:pPr>
        <w:rPr>
          <w:b/>
          <w:i/>
          <w:u w:val="single"/>
        </w:rPr>
      </w:pPr>
    </w:p>
    <w:p w14:paraId="7B75EA99" w14:textId="77777777" w:rsidR="009A2376" w:rsidRDefault="009A2376" w:rsidP="009A2376">
      <w:pPr>
        <w:jc w:val="both"/>
      </w:pPr>
      <w:r>
        <w:rPr>
          <w:noProof/>
          <w:lang w:val="fr-BE" w:eastAsia="fr-BE"/>
        </w:rPr>
        <w:drawing>
          <wp:anchor distT="0" distB="0" distL="114300" distR="114300" simplePos="0" relativeHeight="251850752" behindDoc="1" locked="0" layoutInCell="1" allowOverlap="1" wp14:anchorId="3FC57912" wp14:editId="15C28786">
            <wp:simplePos x="0" y="0"/>
            <wp:positionH relativeFrom="column">
              <wp:posOffset>19781</wp:posOffset>
            </wp:positionH>
            <wp:positionV relativeFrom="paragraph">
              <wp:posOffset>518</wp:posOffset>
            </wp:positionV>
            <wp:extent cx="1933394" cy="1360074"/>
            <wp:effectExtent l="19050" t="0" r="0" b="0"/>
            <wp:wrapTight wrapText="bothSides">
              <wp:wrapPolygon edited="0">
                <wp:start x="-213" y="0"/>
                <wp:lineTo x="-213" y="21178"/>
                <wp:lineTo x="21496" y="21178"/>
                <wp:lineTo x="21496" y="0"/>
                <wp:lineTo x="-213" y="0"/>
              </wp:wrapPolygon>
            </wp:wrapTight>
            <wp:docPr id="10174" name="Image 1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4"/>
                    <pic:cNvPicPr>
                      <a:picLocks noChangeAspect="1" noChangeArrowheads="1"/>
                    </pic:cNvPicPr>
                  </pic:nvPicPr>
                  <pic:blipFill>
                    <a:blip r:embed="rId55" cstate="print"/>
                    <a:srcRect/>
                    <a:stretch>
                      <a:fillRect/>
                    </a:stretch>
                  </pic:blipFill>
                  <pic:spPr bwMode="auto">
                    <a:xfrm>
                      <a:off x="0" y="0"/>
                      <a:ext cx="1933394" cy="1360074"/>
                    </a:xfrm>
                    <a:prstGeom prst="rect">
                      <a:avLst/>
                    </a:prstGeom>
                    <a:noFill/>
                    <a:ln w="9525">
                      <a:noFill/>
                      <a:miter lim="800000"/>
                      <a:headEnd/>
                      <a:tailEnd/>
                    </a:ln>
                  </pic:spPr>
                </pic:pic>
              </a:graphicData>
            </a:graphic>
          </wp:anchor>
        </w:drawing>
      </w:r>
      <w:r w:rsidRPr="009A2376">
        <w:t xml:space="preserve">Il sert à donner un </w:t>
      </w:r>
      <w:r w:rsidRPr="009A2376">
        <w:rPr>
          <w:b/>
          <w:bCs/>
        </w:rPr>
        <w:t>éclairage homogène</w:t>
      </w:r>
      <w:r w:rsidRPr="009A2376">
        <w:t xml:space="preserve"> et sans ombre à toute une pièce.</w:t>
      </w:r>
      <w:r>
        <w:t xml:space="preserve"> </w:t>
      </w:r>
      <w:r w:rsidRPr="009A2376">
        <w:t>C’est une lumière généreuse, plutôt blanche, diffusée par un point principal comme une suspension ou un plafonnier …</w:t>
      </w:r>
    </w:p>
    <w:p w14:paraId="75B5E96A" w14:textId="77777777" w:rsidR="009A2376" w:rsidRPr="009A2376" w:rsidRDefault="009A2376" w:rsidP="009A2376"/>
    <w:p w14:paraId="5EC86ED5" w14:textId="77777777" w:rsidR="009A2376" w:rsidRPr="009A2376" w:rsidRDefault="009A2376" w:rsidP="009A2376"/>
    <w:p w14:paraId="4A50CDCD" w14:textId="77777777" w:rsidR="009A2376" w:rsidRDefault="009A2376" w:rsidP="000E797A">
      <w:pPr>
        <w:rPr>
          <w:rStyle w:val="Accentuation"/>
          <w:i w:val="0"/>
        </w:rPr>
      </w:pPr>
    </w:p>
    <w:p w14:paraId="18F404F2" w14:textId="77777777" w:rsidR="009A2376" w:rsidRDefault="009A2376" w:rsidP="000E797A">
      <w:pPr>
        <w:rPr>
          <w:rStyle w:val="Accentuation"/>
          <w:i w:val="0"/>
        </w:rPr>
      </w:pPr>
    </w:p>
    <w:p w14:paraId="646E78BA" w14:textId="77777777" w:rsidR="000E797A" w:rsidRDefault="000E797A" w:rsidP="000E797A"/>
    <w:p w14:paraId="7D1A55FA" w14:textId="77777777" w:rsidR="009A2376" w:rsidRDefault="009A2376" w:rsidP="009A2376"/>
    <w:p w14:paraId="766152ED" w14:textId="77777777" w:rsidR="009A2376" w:rsidRDefault="009A2376" w:rsidP="009A2376">
      <w:pPr>
        <w:rPr>
          <w:b/>
          <w:i/>
          <w:u w:val="single"/>
        </w:rPr>
      </w:pPr>
      <w:r>
        <w:rPr>
          <w:b/>
          <w:i/>
          <w:noProof/>
          <w:u w:val="single"/>
          <w:lang w:val="fr-BE" w:eastAsia="fr-BE"/>
        </w:rPr>
        <w:drawing>
          <wp:anchor distT="0" distB="0" distL="114300" distR="114300" simplePos="0" relativeHeight="251851776" behindDoc="1" locked="0" layoutInCell="1" allowOverlap="1" wp14:anchorId="62D5ED4E" wp14:editId="43FDAA12">
            <wp:simplePos x="0" y="0"/>
            <wp:positionH relativeFrom="column">
              <wp:posOffset>19685</wp:posOffset>
            </wp:positionH>
            <wp:positionV relativeFrom="paragraph">
              <wp:posOffset>176530</wp:posOffset>
            </wp:positionV>
            <wp:extent cx="1932305" cy="1637030"/>
            <wp:effectExtent l="19050" t="0" r="0" b="0"/>
            <wp:wrapTight wrapText="bothSides">
              <wp:wrapPolygon edited="0">
                <wp:start x="-213" y="0"/>
                <wp:lineTo x="-213" y="21365"/>
                <wp:lineTo x="21508" y="21365"/>
                <wp:lineTo x="21508" y="0"/>
                <wp:lineTo x="-213" y="0"/>
              </wp:wrapPolygon>
            </wp:wrapTight>
            <wp:docPr id="10177" name="Image 1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7"/>
                    <pic:cNvPicPr>
                      <a:picLocks noChangeAspect="1" noChangeArrowheads="1"/>
                    </pic:cNvPicPr>
                  </pic:nvPicPr>
                  <pic:blipFill>
                    <a:blip r:embed="rId56" cstate="print"/>
                    <a:srcRect/>
                    <a:stretch>
                      <a:fillRect/>
                    </a:stretch>
                  </pic:blipFill>
                  <pic:spPr bwMode="auto">
                    <a:xfrm>
                      <a:off x="0" y="0"/>
                      <a:ext cx="1932305" cy="1637030"/>
                    </a:xfrm>
                    <a:prstGeom prst="rect">
                      <a:avLst/>
                    </a:prstGeom>
                    <a:noFill/>
                    <a:ln w="9525">
                      <a:noFill/>
                      <a:miter lim="800000"/>
                      <a:headEnd/>
                      <a:tailEnd/>
                    </a:ln>
                  </pic:spPr>
                </pic:pic>
              </a:graphicData>
            </a:graphic>
          </wp:anchor>
        </w:drawing>
      </w:r>
      <w:r w:rsidRPr="009A2376">
        <w:rPr>
          <w:b/>
          <w:i/>
          <w:u w:val="single"/>
        </w:rPr>
        <w:t>L’éclairage fonctionnel</w:t>
      </w:r>
    </w:p>
    <w:p w14:paraId="0EB738B9" w14:textId="77777777" w:rsidR="009A2376" w:rsidRPr="009A2376" w:rsidRDefault="009A2376" w:rsidP="009A2376">
      <w:r w:rsidRPr="009A2376">
        <w:t xml:space="preserve">Il doit être situé à chaque endroit où </w:t>
      </w:r>
      <w:r w:rsidRPr="009A2376">
        <w:rPr>
          <w:b/>
          <w:bCs/>
        </w:rPr>
        <w:t>vous exercez une activité précise</w:t>
      </w:r>
      <w:r w:rsidRPr="009A2376">
        <w:t>, où la visibilité doit être parfaite :</w:t>
      </w:r>
    </w:p>
    <w:p w14:paraId="2607D6F8" w14:textId="77777777" w:rsidR="009A2376" w:rsidRDefault="009A2376" w:rsidP="009A2376">
      <w:pPr>
        <w:pStyle w:val="Paragraphedeliste"/>
        <w:numPr>
          <w:ilvl w:val="0"/>
          <w:numId w:val="25"/>
        </w:numPr>
      </w:pPr>
      <w:r w:rsidRPr="009A2376">
        <w:t>Dans la chambre : pour la lecture</w:t>
      </w:r>
    </w:p>
    <w:p w14:paraId="15CE9FB2" w14:textId="77777777" w:rsidR="009A2376" w:rsidRDefault="009A2376" w:rsidP="009A2376">
      <w:pPr>
        <w:pStyle w:val="Paragraphedeliste"/>
        <w:numPr>
          <w:ilvl w:val="0"/>
          <w:numId w:val="25"/>
        </w:numPr>
      </w:pPr>
      <w:r w:rsidRPr="009A2376">
        <w:t>Dans la cuisine : pour le lavage, les différentes préparations</w:t>
      </w:r>
    </w:p>
    <w:p w14:paraId="32D11A99" w14:textId="77777777" w:rsidR="009A2376" w:rsidRDefault="009A2376" w:rsidP="009A2376">
      <w:pPr>
        <w:pStyle w:val="Paragraphedeliste"/>
        <w:numPr>
          <w:ilvl w:val="0"/>
          <w:numId w:val="25"/>
        </w:numPr>
      </w:pPr>
      <w:r w:rsidRPr="009A2376">
        <w:t>Dans la salle à manger : pour le repas</w:t>
      </w:r>
    </w:p>
    <w:p w14:paraId="1AF63C7F" w14:textId="77777777" w:rsidR="009A2376" w:rsidRDefault="009A2376" w:rsidP="009A2376">
      <w:pPr>
        <w:pStyle w:val="Paragraphedeliste"/>
        <w:numPr>
          <w:ilvl w:val="0"/>
          <w:numId w:val="25"/>
        </w:numPr>
      </w:pPr>
      <w:r w:rsidRPr="009A2376">
        <w:t>Dans le salon : pour la lecture, les jeux, regarder la télévision</w:t>
      </w:r>
    </w:p>
    <w:p w14:paraId="737B909A" w14:textId="77777777" w:rsidR="009A2376" w:rsidRPr="009A2376" w:rsidRDefault="009A2376" w:rsidP="009A2376">
      <w:pPr>
        <w:pStyle w:val="Paragraphedeliste"/>
        <w:numPr>
          <w:ilvl w:val="0"/>
          <w:numId w:val="25"/>
        </w:numPr>
      </w:pPr>
      <w:r w:rsidRPr="009A2376">
        <w:t>Dans le bureau : pour le travail</w:t>
      </w:r>
    </w:p>
    <w:p w14:paraId="66675430" w14:textId="77777777" w:rsidR="009A2376" w:rsidRDefault="009A2376" w:rsidP="009A2376"/>
    <w:p w14:paraId="2515932D" w14:textId="77777777" w:rsidR="009A2376" w:rsidRDefault="009A2376" w:rsidP="009A2376"/>
    <w:p w14:paraId="47BBE1BD" w14:textId="77777777" w:rsidR="009A2376" w:rsidRPr="009A2376" w:rsidRDefault="009A2376" w:rsidP="009A2376">
      <w:r w:rsidRPr="009A2376">
        <w:t xml:space="preserve">C’est une </w:t>
      </w:r>
      <w:r w:rsidRPr="009A2376">
        <w:rPr>
          <w:b/>
          <w:bCs/>
        </w:rPr>
        <w:t>lumière directionnelle</w:t>
      </w:r>
      <w:r w:rsidRPr="009A2376">
        <w:t>, plutôt blanche, diffusée par des spots, lampes de bureau, luminaires réglables…</w:t>
      </w:r>
    </w:p>
    <w:p w14:paraId="0DCFF8F0" w14:textId="77777777" w:rsidR="009A2376" w:rsidRPr="009A2376" w:rsidRDefault="009A2376" w:rsidP="009A2376">
      <w:r w:rsidRPr="009A2376">
        <w:t xml:space="preserve">Dirigé sur une surface limitée il doit donner une </w:t>
      </w:r>
      <w:r w:rsidRPr="009A2376">
        <w:rPr>
          <w:b/>
          <w:bCs/>
        </w:rPr>
        <w:t>lumière concentrée</w:t>
      </w:r>
      <w:r w:rsidRPr="009A2376">
        <w:t xml:space="preserve"> pour que vous puissiez réaliser votre activité correctement.</w:t>
      </w:r>
      <w:r>
        <w:t xml:space="preserve"> </w:t>
      </w:r>
    </w:p>
    <w:p w14:paraId="7E8DCA87" w14:textId="77777777" w:rsidR="009A2376" w:rsidRDefault="009A2376" w:rsidP="009A2376"/>
    <w:p w14:paraId="209F97DA" w14:textId="77777777" w:rsidR="009A2376" w:rsidRDefault="009A2376" w:rsidP="009A2376">
      <w:pPr>
        <w:rPr>
          <w:b/>
          <w:i/>
          <w:u w:val="single"/>
        </w:rPr>
      </w:pPr>
      <w:r w:rsidRPr="009A2376">
        <w:rPr>
          <w:b/>
          <w:i/>
          <w:u w:val="single"/>
        </w:rPr>
        <w:t>L’éclairage d’ambiance</w:t>
      </w:r>
    </w:p>
    <w:p w14:paraId="259154F2" w14:textId="77777777" w:rsidR="009A2376" w:rsidRDefault="009A2376" w:rsidP="009A2376">
      <w:r>
        <w:rPr>
          <w:noProof/>
          <w:lang w:val="fr-BE" w:eastAsia="fr-BE"/>
        </w:rPr>
        <w:drawing>
          <wp:anchor distT="0" distB="0" distL="114300" distR="114300" simplePos="0" relativeHeight="251852800" behindDoc="1" locked="0" layoutInCell="1" allowOverlap="1" wp14:anchorId="75723B1E" wp14:editId="3A52F226">
            <wp:simplePos x="0" y="0"/>
            <wp:positionH relativeFrom="column">
              <wp:posOffset>19685</wp:posOffset>
            </wp:positionH>
            <wp:positionV relativeFrom="paragraph">
              <wp:posOffset>68580</wp:posOffset>
            </wp:positionV>
            <wp:extent cx="1932305" cy="1421130"/>
            <wp:effectExtent l="19050" t="0" r="0" b="0"/>
            <wp:wrapTight wrapText="bothSides">
              <wp:wrapPolygon edited="0">
                <wp:start x="-213" y="0"/>
                <wp:lineTo x="-213" y="21426"/>
                <wp:lineTo x="21508" y="21426"/>
                <wp:lineTo x="21508" y="0"/>
                <wp:lineTo x="-213" y="0"/>
              </wp:wrapPolygon>
            </wp:wrapTight>
            <wp:docPr id="10180" name="Image 1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0"/>
                    <pic:cNvPicPr>
                      <a:picLocks noChangeAspect="1" noChangeArrowheads="1"/>
                    </pic:cNvPicPr>
                  </pic:nvPicPr>
                  <pic:blipFill>
                    <a:blip r:embed="rId57" cstate="print"/>
                    <a:srcRect/>
                    <a:stretch>
                      <a:fillRect/>
                    </a:stretch>
                  </pic:blipFill>
                  <pic:spPr bwMode="auto">
                    <a:xfrm>
                      <a:off x="0" y="0"/>
                      <a:ext cx="1932305" cy="1421130"/>
                    </a:xfrm>
                    <a:prstGeom prst="rect">
                      <a:avLst/>
                    </a:prstGeom>
                    <a:noFill/>
                    <a:ln w="9525">
                      <a:noFill/>
                      <a:miter lim="800000"/>
                      <a:headEnd/>
                      <a:tailEnd/>
                    </a:ln>
                  </pic:spPr>
                </pic:pic>
              </a:graphicData>
            </a:graphic>
          </wp:anchor>
        </w:drawing>
      </w:r>
      <w:r w:rsidRPr="009A2376">
        <w:t>Il est situé où vous voulez :</w:t>
      </w:r>
    </w:p>
    <w:p w14:paraId="53749E15" w14:textId="77777777" w:rsidR="009A2376" w:rsidRDefault="009A2376" w:rsidP="009A2376">
      <w:pPr>
        <w:pStyle w:val="Paragraphedeliste"/>
        <w:numPr>
          <w:ilvl w:val="0"/>
          <w:numId w:val="25"/>
        </w:numPr>
      </w:pPr>
      <w:r>
        <w:t>P</w:t>
      </w:r>
      <w:r w:rsidRPr="009A2376">
        <w:t xml:space="preserve">our </w:t>
      </w:r>
      <w:r w:rsidRPr="009A2376">
        <w:rPr>
          <w:b/>
          <w:bCs/>
        </w:rPr>
        <w:t>créer l’ambiance</w:t>
      </w:r>
      <w:r w:rsidRPr="009A2376">
        <w:t xml:space="preserve"> d’une pièce</w:t>
      </w:r>
    </w:p>
    <w:p w14:paraId="3BE1611F" w14:textId="77777777" w:rsidR="009A2376" w:rsidRDefault="009A2376" w:rsidP="009A2376">
      <w:pPr>
        <w:pStyle w:val="Paragraphedeliste"/>
        <w:numPr>
          <w:ilvl w:val="0"/>
          <w:numId w:val="25"/>
        </w:numPr>
      </w:pPr>
      <w:r>
        <w:t>P</w:t>
      </w:r>
      <w:r w:rsidRPr="009A2376">
        <w:t>our souligner un objet (cadre, plante…)</w:t>
      </w:r>
    </w:p>
    <w:p w14:paraId="5057C5C4" w14:textId="77777777" w:rsidR="009A2376" w:rsidRPr="009A2376" w:rsidRDefault="009A2376" w:rsidP="009A2376">
      <w:pPr>
        <w:pStyle w:val="Paragraphedeliste"/>
        <w:numPr>
          <w:ilvl w:val="0"/>
          <w:numId w:val="25"/>
        </w:numPr>
      </w:pPr>
      <w:r>
        <w:t>P</w:t>
      </w:r>
      <w:r w:rsidRPr="009A2376">
        <w:t>our être un objet décoratif</w:t>
      </w:r>
    </w:p>
    <w:p w14:paraId="524AD26F" w14:textId="77777777" w:rsidR="009A2376" w:rsidRPr="009A2376" w:rsidRDefault="009A2376" w:rsidP="009A2376">
      <w:r w:rsidRPr="009A2376">
        <w:t xml:space="preserve">C’est une </w:t>
      </w:r>
      <w:r w:rsidRPr="009A2376">
        <w:rPr>
          <w:b/>
          <w:bCs/>
        </w:rPr>
        <w:t>lumière diffuse</w:t>
      </w:r>
      <w:r w:rsidRPr="009A2376">
        <w:t xml:space="preserve">, chaude ou colorée, diffusée par des </w:t>
      </w:r>
      <w:proofErr w:type="spellStart"/>
      <w:r w:rsidRPr="009A2376">
        <w:t>abats-jours</w:t>
      </w:r>
      <w:proofErr w:type="spellEnd"/>
      <w:r w:rsidRPr="009A2376">
        <w:t xml:space="preserve">, lampes de table, </w:t>
      </w:r>
      <w:proofErr w:type="spellStart"/>
      <w:r w:rsidRPr="009A2376">
        <w:t>leds</w:t>
      </w:r>
      <w:proofErr w:type="spellEnd"/>
      <w:r w:rsidRPr="009A2376">
        <w:t>, bougies…</w:t>
      </w:r>
    </w:p>
    <w:p w14:paraId="1B77CB30" w14:textId="77777777" w:rsidR="009A2376" w:rsidRPr="009A2376" w:rsidRDefault="009A2376" w:rsidP="009A2376">
      <w:r>
        <w:t>Il</w:t>
      </w:r>
      <w:r w:rsidRPr="009A2376">
        <w:t xml:space="preserve"> faut </w:t>
      </w:r>
      <w:r w:rsidRPr="009A2376">
        <w:rPr>
          <w:b/>
          <w:bCs/>
        </w:rPr>
        <w:t>multiplier les points lumineux</w:t>
      </w:r>
      <w:r w:rsidRPr="009A2376">
        <w:t xml:space="preserve"> dans une pièce en</w:t>
      </w:r>
      <w:r>
        <w:t xml:space="preserve"> prenant en compte sa fonction.</w:t>
      </w:r>
    </w:p>
    <w:p w14:paraId="5DBAA243" w14:textId="77777777" w:rsidR="009A2376" w:rsidRPr="009A2376" w:rsidRDefault="009A2376" w:rsidP="009A2376"/>
    <w:p w14:paraId="5BEFDC86" w14:textId="77777777" w:rsidR="009A2376" w:rsidRDefault="009A2376" w:rsidP="009A2376"/>
    <w:p w14:paraId="1BEBE802" w14:textId="77777777" w:rsidR="009A2376" w:rsidRDefault="009A2376" w:rsidP="009A2376"/>
    <w:p w14:paraId="44305AB6" w14:textId="77777777" w:rsidR="000E797A" w:rsidRDefault="000E797A" w:rsidP="00B535F8">
      <w:pPr>
        <w:pStyle w:val="Titre1"/>
      </w:pPr>
      <w:r>
        <w:br w:type="page"/>
      </w:r>
      <w:bookmarkStart w:id="97" w:name="_Toc118651702"/>
      <w:r>
        <w:lastRenderedPageBreak/>
        <w:t xml:space="preserve">Les </w:t>
      </w:r>
      <w:r w:rsidRPr="001E368D">
        <w:t>conducteurs</w:t>
      </w:r>
      <w:r>
        <w:t xml:space="preserve"> et les </w:t>
      </w:r>
      <w:r w:rsidRPr="00C75411">
        <w:t>câbles</w:t>
      </w:r>
      <w:r>
        <w:t>, la résistivité et l’isolation</w:t>
      </w:r>
      <w:bookmarkEnd w:id="97"/>
    </w:p>
    <w:p w14:paraId="0E14C49F" w14:textId="77777777" w:rsidR="000E797A" w:rsidRPr="00C75411" w:rsidRDefault="000E797A" w:rsidP="00B535F8"/>
    <w:p w14:paraId="4DC7CCB2" w14:textId="77777777" w:rsidR="000E797A" w:rsidRDefault="000E797A" w:rsidP="000E797A">
      <w:pPr>
        <w:rPr>
          <w:iCs/>
        </w:rPr>
      </w:pPr>
      <w:r w:rsidRPr="00EC59AE">
        <w:rPr>
          <w:iCs/>
        </w:rPr>
        <w:t>Les conducteurs et les câbles assurent la transmission de l'énergie électrique et sa distribution. Il en existe une très grande variété pour satisfaire à toutes les utilisations de l'électricité.</w:t>
      </w:r>
    </w:p>
    <w:p w14:paraId="0504A6B4" w14:textId="77777777" w:rsidR="000E797A" w:rsidRPr="00EC59AE" w:rsidRDefault="000E797A" w:rsidP="000E797A">
      <w:pPr>
        <w:rPr>
          <w:iCs/>
        </w:rPr>
      </w:pPr>
    </w:p>
    <w:p w14:paraId="1E7BF94C" w14:textId="77777777" w:rsidR="000E797A" w:rsidRPr="00EC59AE" w:rsidRDefault="000E797A" w:rsidP="000E797A">
      <w:r w:rsidRPr="006427C7">
        <w:rPr>
          <w:b/>
          <w:bCs/>
          <w:i/>
          <w:u w:val="single"/>
        </w:rPr>
        <w:t>Le conducteur isolé :</w:t>
      </w:r>
      <w:r w:rsidRPr="00EC59AE">
        <w:t xml:space="preserve"> qui est un ensemble formé par une âme conductrice entourée d'une enveloppe isolante.</w:t>
      </w:r>
    </w:p>
    <w:p w14:paraId="15178B0A" w14:textId="77777777" w:rsidR="000E797A" w:rsidRPr="005963B8" w:rsidRDefault="000E797A" w:rsidP="000E797A">
      <w:pPr>
        <w:rPr>
          <w:i/>
        </w:rPr>
      </w:pPr>
      <w:r>
        <w:rPr>
          <w:i/>
          <w:noProof/>
          <w:lang w:val="fr-BE" w:eastAsia="fr-BE"/>
        </w:rPr>
        <w:drawing>
          <wp:inline distT="0" distB="0" distL="0" distR="0" wp14:anchorId="1B206636" wp14:editId="44FDE741">
            <wp:extent cx="1621155" cy="599440"/>
            <wp:effectExtent l="19050" t="0" r="0" b="0"/>
            <wp:docPr id="19" name="Image 19" descr="conducteur%20i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ducteur%20isole"/>
                    <pic:cNvPicPr>
                      <a:picLocks noChangeAspect="1" noChangeArrowheads="1"/>
                    </pic:cNvPicPr>
                  </pic:nvPicPr>
                  <pic:blipFill>
                    <a:blip r:embed="rId58" cstate="print"/>
                    <a:srcRect/>
                    <a:stretch>
                      <a:fillRect/>
                    </a:stretch>
                  </pic:blipFill>
                  <pic:spPr bwMode="auto">
                    <a:xfrm>
                      <a:off x="0" y="0"/>
                      <a:ext cx="1621155" cy="599440"/>
                    </a:xfrm>
                    <a:prstGeom prst="rect">
                      <a:avLst/>
                    </a:prstGeom>
                    <a:noFill/>
                    <a:ln w="9525">
                      <a:noFill/>
                      <a:miter lim="800000"/>
                      <a:headEnd/>
                      <a:tailEnd/>
                    </a:ln>
                  </pic:spPr>
                </pic:pic>
              </a:graphicData>
            </a:graphic>
          </wp:inline>
        </w:drawing>
      </w:r>
    </w:p>
    <w:p w14:paraId="433DBB7A" w14:textId="77777777" w:rsidR="000E797A" w:rsidRPr="006427C7" w:rsidRDefault="000E797A" w:rsidP="000E797A">
      <w:pPr>
        <w:ind w:left="720"/>
        <w:rPr>
          <w:i/>
          <w:iCs/>
          <w:u w:val="single"/>
        </w:rPr>
      </w:pPr>
    </w:p>
    <w:p w14:paraId="324DFDAE" w14:textId="77777777" w:rsidR="000E797A" w:rsidRPr="00EC59AE" w:rsidRDefault="000E797A" w:rsidP="000E797A">
      <w:r w:rsidRPr="006427C7">
        <w:rPr>
          <w:b/>
          <w:bCs/>
          <w:i/>
          <w:u w:val="single"/>
        </w:rPr>
        <w:t>Le câble unipolaire :</w:t>
      </w:r>
      <w:r w:rsidRPr="00EC59AE">
        <w:t xml:space="preserve"> c'est un conducte</w:t>
      </w:r>
      <w:r>
        <w:t xml:space="preserve">ur isolé qui comporte, </w:t>
      </w:r>
      <w:r w:rsidRPr="00EC59AE">
        <w:t>une ou plusieurs gaines de protection.</w:t>
      </w:r>
    </w:p>
    <w:p w14:paraId="7509C530" w14:textId="77777777" w:rsidR="000E797A" w:rsidRPr="005963B8" w:rsidRDefault="000E797A" w:rsidP="000E797A">
      <w:pPr>
        <w:rPr>
          <w:i/>
        </w:rPr>
      </w:pPr>
      <w:r>
        <w:rPr>
          <w:i/>
          <w:noProof/>
          <w:lang w:val="fr-BE" w:eastAsia="fr-BE"/>
        </w:rPr>
        <w:drawing>
          <wp:inline distT="0" distB="0" distL="0" distR="0" wp14:anchorId="5B9D86F2" wp14:editId="454EE60E">
            <wp:extent cx="1805940" cy="775970"/>
            <wp:effectExtent l="19050" t="0" r="3810" b="0"/>
            <wp:docPr id="20" name="Image 20" descr="cable%20unipo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ble%20unipolaire"/>
                    <pic:cNvPicPr>
                      <a:picLocks noChangeAspect="1" noChangeArrowheads="1"/>
                    </pic:cNvPicPr>
                  </pic:nvPicPr>
                  <pic:blipFill>
                    <a:blip r:embed="rId59" cstate="print"/>
                    <a:srcRect/>
                    <a:stretch>
                      <a:fillRect/>
                    </a:stretch>
                  </pic:blipFill>
                  <pic:spPr bwMode="auto">
                    <a:xfrm>
                      <a:off x="0" y="0"/>
                      <a:ext cx="1805940" cy="775970"/>
                    </a:xfrm>
                    <a:prstGeom prst="rect">
                      <a:avLst/>
                    </a:prstGeom>
                    <a:noFill/>
                    <a:ln w="9525">
                      <a:noFill/>
                      <a:miter lim="800000"/>
                      <a:headEnd/>
                      <a:tailEnd/>
                    </a:ln>
                  </pic:spPr>
                </pic:pic>
              </a:graphicData>
            </a:graphic>
          </wp:inline>
        </w:drawing>
      </w:r>
    </w:p>
    <w:p w14:paraId="12DEBF7F" w14:textId="77777777" w:rsidR="000E797A" w:rsidRPr="00423625" w:rsidRDefault="000E797A" w:rsidP="000E797A">
      <w:pPr>
        <w:ind w:left="720"/>
        <w:rPr>
          <w:iCs/>
        </w:rPr>
      </w:pPr>
    </w:p>
    <w:p w14:paraId="066524C3" w14:textId="77777777" w:rsidR="000E797A" w:rsidRPr="00EC59AE" w:rsidRDefault="000E797A" w:rsidP="000E797A">
      <w:proofErr w:type="gramStart"/>
      <w:r w:rsidRPr="006427C7">
        <w:rPr>
          <w:b/>
          <w:bCs/>
          <w:i/>
          <w:u w:val="single"/>
        </w:rPr>
        <w:t>Le câble multiconducteurs</w:t>
      </w:r>
      <w:proofErr w:type="gramEnd"/>
      <w:r w:rsidRPr="006427C7">
        <w:rPr>
          <w:b/>
          <w:bCs/>
          <w:i/>
          <w:u w:val="single"/>
        </w:rPr>
        <w:t> :</w:t>
      </w:r>
      <w:r w:rsidRPr="00EC59AE">
        <w:t xml:space="preserve"> c'est un ensemble de conducteurs distincts, mais comportant une ou plusieurs gaines de protection commune.</w:t>
      </w:r>
    </w:p>
    <w:p w14:paraId="713FF419" w14:textId="77777777" w:rsidR="000E797A" w:rsidRPr="005963B8" w:rsidRDefault="000E797A" w:rsidP="000E797A">
      <w:pPr>
        <w:rPr>
          <w:i/>
        </w:rPr>
      </w:pPr>
      <w:r>
        <w:rPr>
          <w:i/>
          <w:noProof/>
          <w:lang w:val="fr-BE" w:eastAsia="fr-BE"/>
        </w:rPr>
        <w:drawing>
          <wp:inline distT="0" distB="0" distL="0" distR="0" wp14:anchorId="7EDC6F63" wp14:editId="69AA3408">
            <wp:extent cx="2182495" cy="960755"/>
            <wp:effectExtent l="19050" t="0" r="8255" b="0"/>
            <wp:docPr id="21" name="Image 21" descr="cable%20multipo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ble%20multipolaire"/>
                    <pic:cNvPicPr>
                      <a:picLocks noChangeAspect="1" noChangeArrowheads="1"/>
                    </pic:cNvPicPr>
                  </pic:nvPicPr>
                  <pic:blipFill>
                    <a:blip r:embed="rId60" cstate="print"/>
                    <a:srcRect/>
                    <a:stretch>
                      <a:fillRect/>
                    </a:stretch>
                  </pic:blipFill>
                  <pic:spPr bwMode="auto">
                    <a:xfrm>
                      <a:off x="0" y="0"/>
                      <a:ext cx="2182495" cy="960755"/>
                    </a:xfrm>
                    <a:prstGeom prst="rect">
                      <a:avLst/>
                    </a:prstGeom>
                    <a:noFill/>
                    <a:ln w="9525">
                      <a:noFill/>
                      <a:miter lim="800000"/>
                      <a:headEnd/>
                      <a:tailEnd/>
                    </a:ln>
                  </pic:spPr>
                </pic:pic>
              </a:graphicData>
            </a:graphic>
          </wp:inline>
        </w:drawing>
      </w:r>
    </w:p>
    <w:p w14:paraId="3D846A2E" w14:textId="77777777" w:rsidR="000E797A" w:rsidRPr="005963B8" w:rsidRDefault="000E797A" w:rsidP="000E797A">
      <w:pPr>
        <w:rPr>
          <w:i/>
        </w:rPr>
      </w:pPr>
      <w:r w:rsidRPr="005963B8">
        <w:rPr>
          <w:i/>
        </w:rPr>
        <w:t> </w:t>
      </w:r>
    </w:p>
    <w:p w14:paraId="1BEA2D5F" w14:textId="77777777" w:rsidR="000E797A" w:rsidRPr="006427C7" w:rsidRDefault="000E797A" w:rsidP="000E797A">
      <w:pPr>
        <w:rPr>
          <w:b/>
          <w:i/>
          <w:u w:val="single"/>
        </w:rPr>
      </w:pPr>
      <w:r w:rsidRPr="006427C7">
        <w:rPr>
          <w:b/>
          <w:i/>
          <w:u w:val="single"/>
        </w:rPr>
        <w:t>La résistance des conducteurs et la constitution des câbles</w:t>
      </w:r>
    </w:p>
    <w:p w14:paraId="01DB5402" w14:textId="77777777" w:rsidR="000E797A" w:rsidRPr="00013B2C" w:rsidRDefault="000E797A" w:rsidP="000E797A">
      <w:pPr>
        <w:jc w:val="both"/>
        <w:rPr>
          <w:iCs/>
          <w:color w:val="000000"/>
        </w:rPr>
      </w:pPr>
      <w:r w:rsidRPr="00013B2C">
        <w:rPr>
          <w:color w:val="000000"/>
        </w:rPr>
        <w:t>L’âme du conducteur doit être très bonne conductrice de l'électricité pour limiter au maximum les pertes par effet Joule lors du transport de l'énergie (cuivre ou aluminium) qui ont une très faible résistivité.</w:t>
      </w:r>
    </w:p>
    <w:p w14:paraId="56327092" w14:textId="77777777" w:rsidR="000E797A" w:rsidRPr="00013B2C" w:rsidRDefault="000E797A" w:rsidP="000E797A">
      <w:pPr>
        <w:jc w:val="both"/>
        <w:rPr>
          <w:iCs/>
          <w:color w:val="000000"/>
        </w:rPr>
      </w:pPr>
      <w:r w:rsidRPr="00013B2C">
        <w:rPr>
          <w:iCs/>
          <w:color w:val="000000"/>
        </w:rPr>
        <w:t>L’âme et dite massive lorsqu’elle est constituée d’un conducteur unique. Utilisé pour les installations fixes.</w:t>
      </w:r>
    </w:p>
    <w:p w14:paraId="68157272" w14:textId="77777777" w:rsidR="000E797A" w:rsidRPr="00013B2C" w:rsidRDefault="000E797A" w:rsidP="000E797A">
      <w:pPr>
        <w:jc w:val="both"/>
        <w:rPr>
          <w:iCs/>
          <w:color w:val="000000"/>
        </w:rPr>
      </w:pPr>
      <w:r w:rsidRPr="00013B2C">
        <w:rPr>
          <w:iCs/>
          <w:color w:val="000000"/>
        </w:rPr>
        <w:t xml:space="preserve">L’âme est dite multibrin lorsqu’elle est formée de plusieurs brins assemblés en torons. Utilisé pour les parties mobiles </w:t>
      </w:r>
      <w:r w:rsidR="00244B78" w:rsidRPr="00013B2C">
        <w:rPr>
          <w:iCs/>
          <w:color w:val="000000"/>
        </w:rPr>
        <w:t>des installations fixes</w:t>
      </w:r>
      <w:r w:rsidRPr="00013B2C">
        <w:rPr>
          <w:iCs/>
          <w:color w:val="000000"/>
        </w:rPr>
        <w:t>. (</w:t>
      </w:r>
      <w:proofErr w:type="gramStart"/>
      <w:r w:rsidRPr="00013B2C">
        <w:rPr>
          <w:iCs/>
          <w:color w:val="000000"/>
        </w:rPr>
        <w:t>machine</w:t>
      </w:r>
      <w:proofErr w:type="gramEnd"/>
      <w:r w:rsidRPr="00013B2C">
        <w:rPr>
          <w:iCs/>
          <w:color w:val="000000"/>
        </w:rPr>
        <w:t xml:space="preserve"> à laver, radio, chantier…).</w:t>
      </w:r>
    </w:p>
    <w:p w14:paraId="19D4755B" w14:textId="77777777" w:rsidR="000E797A" w:rsidRPr="00013B2C" w:rsidRDefault="000E797A" w:rsidP="000E797A">
      <w:pPr>
        <w:numPr>
          <w:ilvl w:val="0"/>
          <w:numId w:val="2"/>
        </w:numPr>
        <w:jc w:val="both"/>
        <w:rPr>
          <w:i/>
          <w:color w:val="000000"/>
        </w:rPr>
      </w:pPr>
      <w:bookmarkStart w:id="98" w:name="_GoBack"/>
      <w:bookmarkEnd w:id="98"/>
      <w:proofErr w:type="gramStart"/>
      <w:r w:rsidRPr="00013B2C">
        <w:rPr>
          <w:i/>
          <w:color w:val="000000"/>
        </w:rPr>
        <w:t>du</w:t>
      </w:r>
      <w:proofErr w:type="gramEnd"/>
      <w:r w:rsidRPr="00013B2C">
        <w:rPr>
          <w:i/>
          <w:color w:val="000000"/>
        </w:rPr>
        <w:t xml:space="preserve"> cuivre :</w:t>
      </w:r>
      <w:r w:rsidRPr="00013B2C">
        <w:rPr>
          <w:rFonts w:ascii="Symbol" w:hAnsi="Symbol"/>
          <w:i/>
          <w:color w:val="000000"/>
        </w:rPr>
        <w:t></w:t>
      </w:r>
      <w:r w:rsidRPr="00013B2C">
        <w:rPr>
          <w:rFonts w:ascii="Symbol" w:hAnsi="Symbol"/>
          <w:i/>
          <w:color w:val="000000"/>
        </w:rPr>
        <w:t></w:t>
      </w:r>
      <w:r w:rsidRPr="00013B2C">
        <w:rPr>
          <w:i/>
          <w:color w:val="000000"/>
        </w:rPr>
        <w:t xml:space="preserve"> = 0,0175 </w:t>
      </w:r>
      <w:r w:rsidRPr="00013B2C">
        <w:rPr>
          <w:rFonts w:ascii="Symbol" w:hAnsi="Symbol"/>
          <w:i/>
          <w:color w:val="000000"/>
        </w:rPr>
        <w:t></w:t>
      </w:r>
      <w:r w:rsidRPr="00013B2C">
        <w:rPr>
          <w:i/>
          <w:color w:val="000000"/>
        </w:rPr>
        <w:t xml:space="preserve">. </w:t>
      </w:r>
      <w:proofErr w:type="gramStart"/>
      <w:r w:rsidRPr="00013B2C">
        <w:rPr>
          <w:i/>
          <w:color w:val="000000"/>
        </w:rPr>
        <w:t>mm</w:t>
      </w:r>
      <w:proofErr w:type="gramEnd"/>
      <w:r w:rsidRPr="00013B2C">
        <w:rPr>
          <w:i/>
          <w:color w:val="000000"/>
        </w:rPr>
        <w:t>²/ m à 20 °C</w:t>
      </w:r>
    </w:p>
    <w:p w14:paraId="06A6D3CB" w14:textId="77777777" w:rsidR="000E797A" w:rsidRDefault="000E797A" w:rsidP="000E797A">
      <w:pPr>
        <w:numPr>
          <w:ilvl w:val="0"/>
          <w:numId w:val="2"/>
        </w:numPr>
        <w:jc w:val="both"/>
        <w:rPr>
          <w:i/>
          <w:color w:val="000000"/>
        </w:rPr>
      </w:pPr>
      <w:proofErr w:type="gramStart"/>
      <w:r w:rsidRPr="00013B2C">
        <w:rPr>
          <w:i/>
          <w:color w:val="000000"/>
        </w:rPr>
        <w:t>de</w:t>
      </w:r>
      <w:proofErr w:type="gramEnd"/>
      <w:r w:rsidRPr="00013B2C">
        <w:rPr>
          <w:i/>
          <w:color w:val="000000"/>
        </w:rPr>
        <w:t xml:space="preserve"> l'aluminium : </w:t>
      </w:r>
      <w:r w:rsidRPr="00013B2C">
        <w:rPr>
          <w:rFonts w:ascii="Symbol" w:hAnsi="Symbol"/>
          <w:i/>
          <w:color w:val="000000"/>
        </w:rPr>
        <w:t></w:t>
      </w:r>
      <w:r w:rsidRPr="00013B2C">
        <w:rPr>
          <w:i/>
          <w:color w:val="000000"/>
        </w:rPr>
        <w:t xml:space="preserve"> = 0,03 </w:t>
      </w:r>
      <w:r w:rsidRPr="00013B2C">
        <w:rPr>
          <w:rFonts w:ascii="Symbol" w:hAnsi="Symbol"/>
          <w:i/>
          <w:color w:val="000000"/>
        </w:rPr>
        <w:t></w:t>
      </w:r>
      <w:r w:rsidRPr="00013B2C">
        <w:rPr>
          <w:i/>
          <w:color w:val="000000"/>
        </w:rPr>
        <w:t xml:space="preserve">. </w:t>
      </w:r>
      <w:proofErr w:type="gramStart"/>
      <w:r w:rsidRPr="00013B2C">
        <w:rPr>
          <w:i/>
          <w:color w:val="000000"/>
        </w:rPr>
        <w:t>mm</w:t>
      </w:r>
      <w:proofErr w:type="gramEnd"/>
      <w:r w:rsidRPr="00013B2C">
        <w:rPr>
          <w:i/>
          <w:color w:val="000000"/>
        </w:rPr>
        <w:t>²/ m à 20 °C</w:t>
      </w:r>
    </w:p>
    <w:p w14:paraId="4917BAE8" w14:textId="77777777" w:rsidR="000E797A" w:rsidRDefault="00B152E3" w:rsidP="000E797A">
      <w:pPr>
        <w:jc w:val="both"/>
        <w:rPr>
          <w:i/>
        </w:rPr>
      </w:pPr>
      <w:r>
        <w:rPr>
          <w:noProof/>
        </w:rPr>
        <mc:AlternateContent>
          <mc:Choice Requires="wps">
            <w:drawing>
              <wp:anchor distT="0" distB="0" distL="114300" distR="114300" simplePos="0" relativeHeight="251827200" behindDoc="0" locked="0" layoutInCell="1" allowOverlap="1" wp14:anchorId="419AF58A" wp14:editId="70CA98C7">
                <wp:simplePos x="0" y="0"/>
                <wp:positionH relativeFrom="column">
                  <wp:posOffset>263525</wp:posOffset>
                </wp:positionH>
                <wp:positionV relativeFrom="paragraph">
                  <wp:posOffset>118110</wp:posOffset>
                </wp:positionV>
                <wp:extent cx="864870" cy="352425"/>
                <wp:effectExtent l="7620" t="12700" r="13335" b="6350"/>
                <wp:wrapNone/>
                <wp:docPr id="165"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352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BF793" id="Rectangle 167" o:spid="_x0000_s1026" style="position:absolute;margin-left:20.75pt;margin-top:9.3pt;width:68.1pt;height:27.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" filled="f"/>
            </w:pict>
          </mc:Fallback>
        </mc:AlternateContent>
      </w:r>
      <w:r w:rsidR="000E797A">
        <w:rPr>
          <w:noProof/>
          <w:lang w:val="fr-BE" w:eastAsia="fr-BE"/>
        </w:rPr>
        <w:drawing>
          <wp:anchor distT="0" distB="0" distL="114300" distR="114300" simplePos="0" relativeHeight="251826176" behindDoc="1" locked="0" layoutInCell="1" allowOverlap="1" wp14:anchorId="27540ED8" wp14:editId="5ECA3462">
            <wp:simplePos x="0" y="0"/>
            <wp:positionH relativeFrom="column">
              <wp:posOffset>405130</wp:posOffset>
            </wp:positionH>
            <wp:positionV relativeFrom="paragraph">
              <wp:posOffset>118110</wp:posOffset>
            </wp:positionV>
            <wp:extent cx="640080" cy="352425"/>
            <wp:effectExtent l="19050" t="0" r="7620" b="0"/>
            <wp:wrapTight wrapText="bothSides">
              <wp:wrapPolygon edited="0">
                <wp:start x="-643" y="0"/>
                <wp:lineTo x="-643" y="21016"/>
                <wp:lineTo x="21857" y="21016"/>
                <wp:lineTo x="21857" y="0"/>
                <wp:lineTo x="-643" y="0"/>
              </wp:wrapPolygon>
            </wp:wrapTight>
            <wp:docPr id="166" name="Image 166" descr="http://www.courselec.free.fr/3%20electrotechnique/installations%20domestiques/techno%20domestique/conducteurs%20et%20cables/resistance%20conducte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courselec.free.fr/3%20electrotechnique/installations%20domestiques/techno%20domestique/conducteurs%20et%20cables/resistance%20conducteur.gif"/>
                    <pic:cNvPicPr>
                      <a:picLocks noChangeAspect="1" noChangeArrowheads="1"/>
                    </pic:cNvPicPr>
                  </pic:nvPicPr>
                  <pic:blipFill>
                    <a:blip r:embed="rId61" r:link="rId62" cstate="print"/>
                    <a:srcRect/>
                    <a:stretch>
                      <a:fillRect/>
                    </a:stretch>
                  </pic:blipFill>
                  <pic:spPr bwMode="auto">
                    <a:xfrm>
                      <a:off x="0" y="0"/>
                      <a:ext cx="640080" cy="352425"/>
                    </a:xfrm>
                    <a:prstGeom prst="rect">
                      <a:avLst/>
                    </a:prstGeom>
                    <a:noFill/>
                    <a:ln w="9525">
                      <a:noFill/>
                      <a:miter lim="800000"/>
                      <a:headEnd/>
                      <a:tailEnd/>
                    </a:ln>
                  </pic:spPr>
                </pic:pic>
              </a:graphicData>
            </a:graphic>
          </wp:anchor>
        </w:drawing>
      </w:r>
    </w:p>
    <w:p w14:paraId="2E6A3DE9" w14:textId="2D582190" w:rsidR="000E797A" w:rsidRDefault="00B33EDF" w:rsidP="000E797A">
      <w:pPr>
        <w:numPr>
          <w:ilvl w:val="1"/>
          <w:numId w:val="2"/>
        </w:numPr>
        <w:jc w:val="both"/>
        <w:rPr>
          <w:i/>
        </w:rPr>
      </w:pPr>
      <w:r w:rsidRPr="005963B8">
        <w:rPr>
          <w:i/>
        </w:rPr>
        <w:t>Résistance</w:t>
      </w:r>
      <w:r w:rsidR="000E797A" w:rsidRPr="005963B8">
        <w:rPr>
          <w:i/>
        </w:rPr>
        <w:t xml:space="preserve"> d'un conducteur :</w:t>
      </w:r>
      <w:r w:rsidR="000E797A" w:rsidRPr="00013B2C">
        <w:rPr>
          <w:i/>
        </w:rPr>
        <w:t xml:space="preserve"> </w:t>
      </w:r>
    </w:p>
    <w:p w14:paraId="3CD5CF23" w14:textId="77777777" w:rsidR="000E797A" w:rsidRDefault="000E797A" w:rsidP="000E797A">
      <w:pPr>
        <w:jc w:val="both"/>
        <w:rPr>
          <w:i/>
        </w:rPr>
      </w:pPr>
    </w:p>
    <w:p w14:paraId="71785418" w14:textId="77777777" w:rsidR="000E797A" w:rsidRDefault="000E797A" w:rsidP="000E797A">
      <w:pPr>
        <w:jc w:val="both"/>
        <w:rPr>
          <w:i/>
        </w:rPr>
      </w:pPr>
      <w:proofErr w:type="gramStart"/>
      <w:r w:rsidRPr="005963B8">
        <w:rPr>
          <w:i/>
        </w:rPr>
        <w:t>l</w:t>
      </w:r>
      <w:proofErr w:type="gramEnd"/>
      <w:r w:rsidRPr="005963B8">
        <w:rPr>
          <w:i/>
        </w:rPr>
        <w:t xml:space="preserve"> : </w:t>
      </w:r>
      <w:r>
        <w:rPr>
          <w:i/>
          <w:color w:val="FF0000"/>
        </w:rPr>
        <w:t xml:space="preserve">longueur du conducteur en </w:t>
      </w:r>
      <w:r w:rsidRPr="00B25258">
        <w:rPr>
          <w:i/>
          <w:color w:val="FF0000"/>
        </w:rPr>
        <w:t>m</w:t>
      </w:r>
    </w:p>
    <w:p w14:paraId="303F0984" w14:textId="77777777" w:rsidR="000E797A" w:rsidRDefault="000E797A" w:rsidP="000E797A">
      <w:pPr>
        <w:jc w:val="both"/>
        <w:rPr>
          <w:i/>
        </w:rPr>
      </w:pPr>
      <w:proofErr w:type="gramStart"/>
      <w:r w:rsidRPr="005963B8">
        <w:rPr>
          <w:i/>
        </w:rPr>
        <w:t>s</w:t>
      </w:r>
      <w:proofErr w:type="gramEnd"/>
      <w:r w:rsidRPr="005963B8">
        <w:rPr>
          <w:i/>
        </w:rPr>
        <w:t xml:space="preserve"> : </w:t>
      </w:r>
      <w:r w:rsidRPr="00B25258">
        <w:rPr>
          <w:i/>
          <w:color w:val="FF0000"/>
        </w:rPr>
        <w:t>section du conducteur en mm²</w:t>
      </w:r>
    </w:p>
    <w:p w14:paraId="7D5CDCE6" w14:textId="77777777" w:rsidR="000E797A" w:rsidRDefault="000E797A" w:rsidP="000E797A">
      <w:pPr>
        <w:jc w:val="both"/>
        <w:rPr>
          <w:i/>
          <w:color w:val="FF0000"/>
        </w:rPr>
      </w:pPr>
      <w:r w:rsidRPr="005963B8">
        <w:rPr>
          <w:rFonts w:ascii="Symbol" w:hAnsi="Symbol"/>
          <w:i/>
        </w:rPr>
        <w:t></w:t>
      </w:r>
      <w:r w:rsidRPr="005963B8">
        <w:rPr>
          <w:i/>
        </w:rPr>
        <w:t xml:space="preserve"> : </w:t>
      </w:r>
      <w:r w:rsidRPr="00B25258">
        <w:rPr>
          <w:i/>
          <w:color w:val="FF0000"/>
        </w:rPr>
        <w:t xml:space="preserve">résistivité du conducteur en </w:t>
      </w:r>
      <w:r w:rsidRPr="00B25258">
        <w:rPr>
          <w:rFonts w:ascii="Symbol" w:hAnsi="Symbol"/>
          <w:i/>
          <w:color w:val="FF0000"/>
        </w:rPr>
        <w:t></w:t>
      </w:r>
      <w:r>
        <w:rPr>
          <w:i/>
          <w:color w:val="FF0000"/>
        </w:rPr>
        <w:t xml:space="preserve">. </w:t>
      </w:r>
      <w:proofErr w:type="gramStart"/>
      <w:r>
        <w:rPr>
          <w:i/>
          <w:color w:val="FF0000"/>
        </w:rPr>
        <w:t>mm</w:t>
      </w:r>
      <w:proofErr w:type="gramEnd"/>
      <w:r>
        <w:rPr>
          <w:i/>
          <w:color w:val="FF0000"/>
        </w:rPr>
        <w:t xml:space="preserve">²/ </w:t>
      </w:r>
      <w:r w:rsidRPr="00B25258">
        <w:rPr>
          <w:i/>
          <w:color w:val="FF0000"/>
        </w:rPr>
        <w:t>m</w:t>
      </w:r>
    </w:p>
    <w:p w14:paraId="6E935C7D" w14:textId="77777777" w:rsidR="000E797A" w:rsidRDefault="000E797A" w:rsidP="000E797A">
      <w:pPr>
        <w:jc w:val="both"/>
        <w:rPr>
          <w:i/>
        </w:rPr>
      </w:pPr>
    </w:p>
    <w:p w14:paraId="265007D8" w14:textId="77777777" w:rsidR="000E797A" w:rsidRPr="00E03D0A" w:rsidRDefault="000E797A" w:rsidP="000E797A">
      <w:pPr>
        <w:rPr>
          <w:b/>
          <w:i/>
          <w:u w:val="single"/>
        </w:rPr>
      </w:pPr>
      <w:r w:rsidRPr="00E03D0A">
        <w:rPr>
          <w:b/>
          <w:i/>
          <w:u w:val="single"/>
        </w:rPr>
        <w:t>Parties isolantes</w:t>
      </w:r>
    </w:p>
    <w:p w14:paraId="6749BA9D" w14:textId="77777777" w:rsidR="000E797A" w:rsidRPr="00601F52" w:rsidRDefault="000E797A" w:rsidP="000E797A">
      <w:pPr>
        <w:jc w:val="both"/>
        <w:rPr>
          <w:iCs/>
        </w:rPr>
      </w:pPr>
      <w:r w:rsidRPr="00601F52">
        <w:rPr>
          <w:iCs/>
        </w:rPr>
        <w:t>Elle</w:t>
      </w:r>
      <w:r>
        <w:rPr>
          <w:iCs/>
        </w:rPr>
        <w:t>s doivent</w:t>
      </w:r>
      <w:r w:rsidRPr="00601F52">
        <w:rPr>
          <w:iCs/>
        </w:rPr>
        <w:t xml:space="preserve"> protéger</w:t>
      </w:r>
      <w:r>
        <w:rPr>
          <w:iCs/>
        </w:rPr>
        <w:t xml:space="preserve"> les conducteurs contre la présence d’eau, de poussières, les chocs mécaniques et la chaleur. </w:t>
      </w:r>
      <w:r w:rsidRPr="00601F52">
        <w:rPr>
          <w:iCs/>
        </w:rPr>
        <w:t>Elle</w:t>
      </w:r>
      <w:r>
        <w:rPr>
          <w:iCs/>
        </w:rPr>
        <w:t>s doivent</w:t>
      </w:r>
      <w:r w:rsidRPr="00601F52">
        <w:rPr>
          <w:iCs/>
        </w:rPr>
        <w:t xml:space="preserve"> avoir une résistivité très grande (isolant), on emploie :</w:t>
      </w:r>
    </w:p>
    <w:p w14:paraId="12890E60" w14:textId="77777777" w:rsidR="000E797A" w:rsidRPr="00601F52" w:rsidRDefault="000E797A" w:rsidP="000E797A">
      <w:pPr>
        <w:numPr>
          <w:ilvl w:val="0"/>
          <w:numId w:val="3"/>
        </w:numPr>
        <w:jc w:val="both"/>
        <w:rPr>
          <w:iCs/>
        </w:rPr>
      </w:pPr>
      <w:r w:rsidRPr="00601F52">
        <w:rPr>
          <w:iCs/>
        </w:rPr>
        <w:t xml:space="preserve">Le PVC (polychlorure de </w:t>
      </w:r>
      <w:proofErr w:type="spellStart"/>
      <w:r w:rsidRPr="00601F52">
        <w:rPr>
          <w:iCs/>
        </w:rPr>
        <w:t>vinyl</w:t>
      </w:r>
      <w:proofErr w:type="spellEnd"/>
      <w:r w:rsidRPr="00601F52">
        <w:rPr>
          <w:iCs/>
        </w:rPr>
        <w:t>) ou le polyéthylène</w:t>
      </w:r>
    </w:p>
    <w:p w14:paraId="2EF93D96" w14:textId="77777777" w:rsidR="000E797A" w:rsidRPr="00601F52" w:rsidRDefault="000E797A" w:rsidP="000E797A">
      <w:pPr>
        <w:numPr>
          <w:ilvl w:val="0"/>
          <w:numId w:val="3"/>
        </w:numPr>
        <w:jc w:val="both"/>
        <w:rPr>
          <w:iCs/>
        </w:rPr>
      </w:pPr>
      <w:r w:rsidRPr="00601F52">
        <w:rPr>
          <w:iCs/>
        </w:rPr>
        <w:t>Le caoutchouc butyle vulcanisé (PRC)</w:t>
      </w:r>
    </w:p>
    <w:p w14:paraId="2ABC6CA0" w14:textId="77777777" w:rsidR="000E797A" w:rsidRPr="00601F52" w:rsidRDefault="000E797A" w:rsidP="000E797A">
      <w:pPr>
        <w:jc w:val="both"/>
        <w:rPr>
          <w:iCs/>
        </w:rPr>
      </w:pPr>
      <w:r w:rsidRPr="00601F52">
        <w:rPr>
          <w:iCs/>
        </w:rPr>
        <w:t>Les isolants utilisés sont caractérisés par leur tension nominale d'isolement. La tension nominale du câble doit être au moins égale à la tension nominale de l'installation.</w:t>
      </w:r>
    </w:p>
    <w:p w14:paraId="199FF465" w14:textId="77777777" w:rsidR="000E797A" w:rsidRDefault="000E797A" w:rsidP="000E797A">
      <w:pPr>
        <w:rPr>
          <w:iCs/>
          <w:color w:val="FF0000"/>
        </w:rPr>
      </w:pPr>
      <w:r w:rsidRPr="000B01CB">
        <w:rPr>
          <w:iCs/>
        </w:rPr>
        <w:t xml:space="preserve">En basse tension on distingue différentes tensions nominales de câbles : </w:t>
      </w:r>
      <w:r w:rsidRPr="00B25258">
        <w:rPr>
          <w:iCs/>
          <w:color w:val="FF0000"/>
        </w:rPr>
        <w:t>250V, 500V, 750V ou 1000V</w:t>
      </w:r>
    </w:p>
    <w:p w14:paraId="286F77FF" w14:textId="77777777" w:rsidR="000E797A" w:rsidRPr="00E03D0A" w:rsidRDefault="000E797A" w:rsidP="000E797A">
      <w:pPr>
        <w:rPr>
          <w:b/>
          <w:i/>
          <w:u w:val="single"/>
        </w:rPr>
      </w:pPr>
      <w:r>
        <w:rPr>
          <w:iCs/>
          <w:color w:val="FF0000"/>
        </w:rPr>
        <w:br w:type="page"/>
      </w:r>
      <w:r w:rsidRPr="00E03D0A">
        <w:rPr>
          <w:b/>
          <w:i/>
          <w:u w:val="single"/>
        </w:rPr>
        <w:lastRenderedPageBreak/>
        <w:t>Enveloppe ou Gaine isolante</w:t>
      </w:r>
    </w:p>
    <w:p w14:paraId="575B390B" w14:textId="77777777" w:rsidR="000E797A" w:rsidRPr="000B01CB" w:rsidRDefault="000E797A" w:rsidP="000E797A">
      <w:pPr>
        <w:jc w:val="both"/>
        <w:rPr>
          <w:iCs/>
        </w:rPr>
      </w:pPr>
      <w:r w:rsidRPr="000B01CB">
        <w:rPr>
          <w:iCs/>
        </w:rPr>
        <w:t>Les caractéristiques mécaniques de l'enveloppe isolante ne sont pas toujours suffisantes pour protéger le câble des influences externes. On est conduit à recouvrir l'enveloppe isolante par une gaine de protection qui doit présenter des caractéristiques :</w:t>
      </w:r>
    </w:p>
    <w:p w14:paraId="61A838CE" w14:textId="77777777" w:rsidR="000E797A" w:rsidRPr="000B01CB" w:rsidRDefault="000E797A" w:rsidP="000E797A">
      <w:pPr>
        <w:numPr>
          <w:ilvl w:val="0"/>
          <w:numId w:val="4"/>
        </w:numPr>
        <w:jc w:val="both"/>
        <w:rPr>
          <w:iCs/>
        </w:rPr>
      </w:pPr>
      <w:r w:rsidRPr="000B01CB">
        <w:rPr>
          <w:iCs/>
        </w:rPr>
        <w:t>Mécaniques (résistance à la traction, à la torsion, la flexion et aux chocs) ;</w:t>
      </w:r>
    </w:p>
    <w:p w14:paraId="0D982090" w14:textId="77777777" w:rsidR="000E797A" w:rsidRPr="000B01CB" w:rsidRDefault="000E797A" w:rsidP="000E797A">
      <w:pPr>
        <w:numPr>
          <w:ilvl w:val="0"/>
          <w:numId w:val="4"/>
        </w:numPr>
        <w:jc w:val="both"/>
        <w:rPr>
          <w:iCs/>
        </w:rPr>
      </w:pPr>
      <w:r w:rsidRPr="000B01CB">
        <w:rPr>
          <w:iCs/>
        </w:rPr>
        <w:t>Physiques (résistance à la chaleur, au froid, à l'humidité, au feu) ;</w:t>
      </w:r>
    </w:p>
    <w:p w14:paraId="2025F31B" w14:textId="77777777" w:rsidR="000E797A" w:rsidRDefault="000E797A" w:rsidP="000E797A">
      <w:pPr>
        <w:numPr>
          <w:ilvl w:val="0"/>
          <w:numId w:val="4"/>
        </w:numPr>
        <w:jc w:val="both"/>
        <w:rPr>
          <w:iCs/>
        </w:rPr>
      </w:pPr>
      <w:r w:rsidRPr="000B01CB">
        <w:rPr>
          <w:iCs/>
        </w:rPr>
        <w:t>Chimiques (résistance à la corrosion au vieillissement).</w:t>
      </w:r>
    </w:p>
    <w:p w14:paraId="6AEC0E86" w14:textId="77777777" w:rsidR="000E797A" w:rsidRPr="00B25258" w:rsidRDefault="000E797A" w:rsidP="000E797A">
      <w:pPr>
        <w:jc w:val="both"/>
        <w:rPr>
          <w:iCs/>
        </w:rPr>
      </w:pPr>
      <w:r>
        <w:rPr>
          <w:iCs/>
        </w:rPr>
        <w:t>E</w:t>
      </w:r>
      <w:r w:rsidRPr="00B25258">
        <w:rPr>
          <w:iCs/>
        </w:rPr>
        <w:t>nveloppes en matériaux synthétiques (PVC) ou métalliques (feuillard d'acier,</w:t>
      </w:r>
      <w:r>
        <w:rPr>
          <w:iCs/>
        </w:rPr>
        <w:t xml:space="preserve"> </w:t>
      </w:r>
      <w:r w:rsidRPr="00B25258">
        <w:rPr>
          <w:iCs/>
        </w:rPr>
        <w:t>aluminium, plomb).</w:t>
      </w:r>
    </w:p>
    <w:p w14:paraId="7CF621F6" w14:textId="77777777" w:rsidR="000E797A" w:rsidRPr="000B01CB" w:rsidRDefault="000E797A" w:rsidP="000E797A">
      <w:pPr>
        <w:jc w:val="both"/>
        <w:rPr>
          <w:iCs/>
        </w:rPr>
      </w:pPr>
      <w:r w:rsidRPr="000B01CB">
        <w:rPr>
          <w:iCs/>
        </w:rPr>
        <w:t>La température maximale de fonctionnement pour les isolant</w:t>
      </w:r>
      <w:r>
        <w:rPr>
          <w:iCs/>
        </w:rPr>
        <w:t>s est donnée par les normes NBN</w:t>
      </w:r>
      <w:r w:rsidRPr="000B01CB">
        <w:rPr>
          <w:iCs/>
        </w:rPr>
        <w:t>.</w:t>
      </w:r>
    </w:p>
    <w:p w14:paraId="0981E12B" w14:textId="77777777" w:rsidR="000E797A" w:rsidRPr="002F2E22" w:rsidRDefault="000E797A" w:rsidP="000E797A">
      <w:pPr>
        <w:numPr>
          <w:ilvl w:val="0"/>
          <w:numId w:val="5"/>
        </w:numPr>
        <w:jc w:val="both"/>
        <w:rPr>
          <w:iCs/>
        </w:rPr>
      </w:pPr>
      <w:r w:rsidRPr="002F2E22">
        <w:rPr>
          <w:iCs/>
        </w:rPr>
        <w:t xml:space="preserve">Polychlorure de vinyle : </w:t>
      </w:r>
      <w:r w:rsidRPr="002F2E22">
        <w:rPr>
          <w:iCs/>
          <w:color w:val="000000"/>
        </w:rPr>
        <w:t>60°C</w:t>
      </w:r>
    </w:p>
    <w:p w14:paraId="56A7D967" w14:textId="77777777" w:rsidR="000E797A" w:rsidRPr="002F2E22" w:rsidRDefault="000E797A" w:rsidP="000E797A">
      <w:pPr>
        <w:numPr>
          <w:ilvl w:val="0"/>
          <w:numId w:val="5"/>
        </w:numPr>
        <w:jc w:val="both"/>
        <w:rPr>
          <w:iCs/>
        </w:rPr>
      </w:pPr>
      <w:r w:rsidRPr="002F2E22">
        <w:rPr>
          <w:iCs/>
        </w:rPr>
        <w:t xml:space="preserve">Polyéthylène réticulé : </w:t>
      </w:r>
      <w:r w:rsidRPr="002F2E22">
        <w:rPr>
          <w:iCs/>
          <w:color w:val="000000"/>
        </w:rPr>
        <w:t>95°C</w:t>
      </w:r>
    </w:p>
    <w:p w14:paraId="004C39C3" w14:textId="77777777" w:rsidR="000E797A" w:rsidRPr="007C262F" w:rsidRDefault="000E797A" w:rsidP="000E797A">
      <w:pPr>
        <w:ind w:left="720"/>
        <w:jc w:val="both"/>
        <w:rPr>
          <w:iCs/>
        </w:rPr>
      </w:pPr>
    </w:p>
    <w:p w14:paraId="07508C31" w14:textId="77777777" w:rsidR="000E797A" w:rsidRPr="00E03D0A" w:rsidRDefault="000E797A" w:rsidP="000E797A">
      <w:pPr>
        <w:rPr>
          <w:b/>
          <w:i/>
          <w:u w:val="single"/>
        </w:rPr>
      </w:pPr>
      <w:r w:rsidRPr="00E03D0A">
        <w:rPr>
          <w:b/>
          <w:i/>
          <w:u w:val="single"/>
        </w:rPr>
        <w:t>Identification et repérage</w:t>
      </w:r>
    </w:p>
    <w:p w14:paraId="381ED692" w14:textId="77777777" w:rsidR="000E797A" w:rsidRPr="00FD0495" w:rsidRDefault="000E797A" w:rsidP="000E797A">
      <w:pPr>
        <w:jc w:val="both"/>
        <w:rPr>
          <w:iCs/>
          <w:color w:val="000000"/>
        </w:rPr>
      </w:pPr>
      <w:r w:rsidRPr="00FD0495">
        <w:rPr>
          <w:iCs/>
          <w:color w:val="000000"/>
        </w:rPr>
        <w:t>Le repérage des conducteurs par leur couleur est impératif pour l’installateur électricien, il peut ainsi vérifier la polarité des conducteurs avant toute intervention.</w:t>
      </w:r>
    </w:p>
    <w:p w14:paraId="121A6BAF" w14:textId="77777777" w:rsidR="000E797A" w:rsidRPr="00FD0495" w:rsidRDefault="000E797A" w:rsidP="000E797A">
      <w:pPr>
        <w:numPr>
          <w:ilvl w:val="0"/>
          <w:numId w:val="6"/>
        </w:numPr>
        <w:jc w:val="both"/>
        <w:rPr>
          <w:iCs/>
          <w:color w:val="000000"/>
        </w:rPr>
      </w:pPr>
      <w:r w:rsidRPr="00E93CAB">
        <w:rPr>
          <w:iCs/>
          <w:color w:val="FF0000"/>
        </w:rPr>
        <w:t>Bleu</w:t>
      </w:r>
      <w:r w:rsidRPr="00FD0495">
        <w:rPr>
          <w:iCs/>
          <w:color w:val="000000"/>
        </w:rPr>
        <w:t xml:space="preserve"> pour le conducteur neutre (dans le cas d’une alimentation en 400V+N)</w:t>
      </w:r>
    </w:p>
    <w:p w14:paraId="1AA1DC2A" w14:textId="77777777" w:rsidR="000E797A" w:rsidRPr="00FD0495" w:rsidRDefault="000E797A" w:rsidP="000E797A">
      <w:pPr>
        <w:numPr>
          <w:ilvl w:val="0"/>
          <w:numId w:val="6"/>
        </w:numPr>
        <w:jc w:val="both"/>
        <w:rPr>
          <w:iCs/>
          <w:color w:val="000000"/>
        </w:rPr>
      </w:pPr>
      <w:r w:rsidRPr="00E93CAB">
        <w:rPr>
          <w:iCs/>
          <w:color w:val="FF0000"/>
        </w:rPr>
        <w:t>Vert / Jaune</w:t>
      </w:r>
      <w:r w:rsidRPr="00FD0495">
        <w:rPr>
          <w:iCs/>
          <w:color w:val="000000"/>
        </w:rPr>
        <w:t xml:space="preserve"> pour le conducteur de protection électrique   PE</w:t>
      </w:r>
    </w:p>
    <w:p w14:paraId="4E87E497" w14:textId="77777777" w:rsidR="000E797A" w:rsidRPr="00FD0495" w:rsidRDefault="000E797A" w:rsidP="000E797A">
      <w:pPr>
        <w:numPr>
          <w:ilvl w:val="0"/>
          <w:numId w:val="6"/>
        </w:numPr>
        <w:jc w:val="both"/>
        <w:rPr>
          <w:iCs/>
          <w:color w:val="000000"/>
        </w:rPr>
      </w:pPr>
      <w:r w:rsidRPr="00FD0495">
        <w:rPr>
          <w:iCs/>
          <w:color w:val="000000"/>
        </w:rPr>
        <w:t xml:space="preserve">Les conducteurs de phase peuvent être repérés par n'importe quelle couleur </w:t>
      </w:r>
      <w:proofErr w:type="gramStart"/>
      <w:r w:rsidRPr="00FD0495">
        <w:rPr>
          <w:iCs/>
          <w:color w:val="000000"/>
        </w:rPr>
        <w:t xml:space="preserve">sauf </w:t>
      </w:r>
      <w:r w:rsidR="00E93CAB">
        <w:rPr>
          <w:iCs/>
          <w:color w:val="000000"/>
        </w:rPr>
        <w:t xml:space="preserve"> </w:t>
      </w:r>
      <w:r w:rsidRPr="00E93CAB">
        <w:rPr>
          <w:iCs/>
          <w:color w:val="FF0000"/>
        </w:rPr>
        <w:t>Vert</w:t>
      </w:r>
      <w:proofErr w:type="gramEnd"/>
      <w:r w:rsidRPr="00E93CAB">
        <w:rPr>
          <w:iCs/>
          <w:color w:val="FF0000"/>
        </w:rPr>
        <w:t>/Jaune, Vert, Jaune, Bleu</w:t>
      </w:r>
    </w:p>
    <w:p w14:paraId="4E594A93" w14:textId="77777777" w:rsidR="000E797A" w:rsidRPr="00B25258" w:rsidRDefault="000E797A" w:rsidP="000E797A">
      <w:pPr>
        <w:ind w:left="720"/>
        <w:jc w:val="both"/>
        <w:rPr>
          <w:iCs/>
          <w:color w:val="FF0000"/>
        </w:rPr>
      </w:pPr>
    </w:p>
    <w:p w14:paraId="528EBB73" w14:textId="77777777" w:rsidR="000E797A" w:rsidRPr="00E03D0A" w:rsidRDefault="000E797A" w:rsidP="000E797A">
      <w:pPr>
        <w:rPr>
          <w:b/>
          <w:i/>
          <w:u w:val="single"/>
        </w:rPr>
      </w:pPr>
      <w:r w:rsidRPr="00E03D0A">
        <w:rPr>
          <w:b/>
          <w:i/>
          <w:u w:val="single"/>
        </w:rPr>
        <w:t>Marque de conformité.</w:t>
      </w:r>
    </w:p>
    <w:p w14:paraId="48BA00A5" w14:textId="77777777" w:rsidR="000E797A" w:rsidRPr="002656CD" w:rsidRDefault="000E797A" w:rsidP="000E797A">
      <w:pPr>
        <w:rPr>
          <w:iCs/>
          <w:color w:val="FF0000"/>
        </w:rPr>
      </w:pPr>
      <w:r w:rsidRPr="00227CD7">
        <w:rPr>
          <w:iCs/>
        </w:rPr>
        <w:t xml:space="preserve">CEBEC = </w:t>
      </w:r>
      <w:r w:rsidRPr="002656CD">
        <w:rPr>
          <w:iCs/>
          <w:color w:val="FF0000"/>
        </w:rPr>
        <w:t>Comité Electrotechnique Belge.</w:t>
      </w:r>
    </w:p>
    <w:p w14:paraId="22B799ED" w14:textId="77777777" w:rsidR="000E797A" w:rsidRDefault="000E797A" w:rsidP="000E797A">
      <w:pPr>
        <w:rPr>
          <w:iCs/>
        </w:rPr>
      </w:pPr>
      <w:r>
        <w:rPr>
          <w:iCs/>
        </w:rPr>
        <w:t xml:space="preserve">Pour les fils et les câbles isolés, la marque de conformité est constituée : </w:t>
      </w:r>
    </w:p>
    <w:p w14:paraId="7898E6B8" w14:textId="77777777" w:rsidR="000E797A" w:rsidRPr="00227CD7" w:rsidRDefault="000E797A" w:rsidP="000E797A">
      <w:pPr>
        <w:numPr>
          <w:ilvl w:val="0"/>
          <w:numId w:val="7"/>
        </w:numPr>
        <w:rPr>
          <w:i/>
        </w:rPr>
      </w:pPr>
      <w:r>
        <w:rPr>
          <w:iCs/>
        </w:rPr>
        <w:t>Soit de 2 fils blanc tendu parallèlement au conducteur sous la tresse ou gaine extérieur. Ils sont accompagnés d’un ou plusieurs fils colorés qui constituent le signe distinctif du fabricant.</w:t>
      </w:r>
    </w:p>
    <w:p w14:paraId="1CD827F1" w14:textId="77777777" w:rsidR="000E797A" w:rsidRPr="00FD0495" w:rsidRDefault="000E797A" w:rsidP="000E797A">
      <w:pPr>
        <w:numPr>
          <w:ilvl w:val="0"/>
          <w:numId w:val="7"/>
        </w:numPr>
        <w:rPr>
          <w:b/>
          <w:bCs/>
          <w:iCs/>
          <w:sz w:val="28"/>
          <w:szCs w:val="28"/>
          <w:u w:val="single"/>
        </w:rPr>
      </w:pPr>
      <w:r w:rsidRPr="00FD0495">
        <w:rPr>
          <w:iCs/>
        </w:rPr>
        <w:t>Soit de la mention CEBEC précédée d’un triangle et suivie du numéro distinctif du fabricant, gravée ou moulée dans la gaine extérieur</w:t>
      </w:r>
      <w:r w:rsidR="00123050">
        <w:rPr>
          <w:iCs/>
        </w:rPr>
        <w:t>e</w:t>
      </w:r>
      <w:r w:rsidRPr="00FD0495">
        <w:rPr>
          <w:iCs/>
        </w:rPr>
        <w:t xml:space="preserve">.   </w:t>
      </w:r>
      <w:r w:rsidRPr="00FD0495">
        <w:rPr>
          <w:i/>
        </w:rPr>
        <w:br/>
      </w:r>
    </w:p>
    <w:p w14:paraId="2B810F36" w14:textId="77777777" w:rsidR="000E797A" w:rsidRPr="00E03D0A" w:rsidRDefault="000E797A" w:rsidP="000E797A">
      <w:pPr>
        <w:rPr>
          <w:b/>
          <w:i/>
          <w:u w:val="single"/>
        </w:rPr>
      </w:pPr>
      <w:r w:rsidRPr="00E03D0A">
        <w:rPr>
          <w:b/>
          <w:i/>
          <w:u w:val="single"/>
        </w:rPr>
        <w:t xml:space="preserve">Appellations selon NBN C.32.123 et </w:t>
      </w:r>
      <w:proofErr w:type="gramStart"/>
      <w:r w:rsidRPr="00E03D0A">
        <w:rPr>
          <w:b/>
          <w:i/>
          <w:u w:val="single"/>
        </w:rPr>
        <w:t>131  C.32.124</w:t>
      </w:r>
      <w:proofErr w:type="gramEnd"/>
      <w:r w:rsidRPr="00E03D0A">
        <w:rPr>
          <w:b/>
          <w:i/>
          <w:u w:val="single"/>
        </w:rPr>
        <w:t xml:space="preserve"> et 132.</w:t>
      </w:r>
    </w:p>
    <w:p w14:paraId="1131491C" w14:textId="77777777" w:rsidR="000E797A" w:rsidRDefault="000E797A" w:rsidP="000E797A">
      <w:r w:rsidRPr="0096576D">
        <w:t>La première lettre du sigle désigne la nature de l’</w:t>
      </w:r>
      <w:r>
        <w:t>enveloppe isolant en contact direct avec le conducteur.</w:t>
      </w:r>
    </w:p>
    <w:p w14:paraId="2ACE7D62" w14:textId="77777777" w:rsidR="000E797A" w:rsidRDefault="000E797A" w:rsidP="000E797A">
      <w:r w:rsidRPr="0096576D">
        <w:t>C</w:t>
      </w:r>
      <w:r>
        <w:t>=</w:t>
      </w:r>
      <w:r w:rsidRPr="0096576D">
        <w:t>C</w:t>
      </w:r>
      <w:r>
        <w:t>aoutchouc</w:t>
      </w:r>
      <w:r>
        <w:tab/>
      </w:r>
      <w:r>
        <w:tab/>
      </w:r>
      <w:r>
        <w:tab/>
      </w:r>
      <w:r>
        <w:tab/>
      </w:r>
      <w:r>
        <w:tab/>
      </w:r>
      <w:r>
        <w:tab/>
      </w:r>
      <w:r>
        <w:tab/>
      </w:r>
      <w:r>
        <w:tab/>
        <w:t xml:space="preserve">ex : </w:t>
      </w:r>
      <w:r w:rsidRPr="0096576D">
        <w:t>C</w:t>
      </w:r>
      <w:r>
        <w:t>.T.</w:t>
      </w:r>
      <w:proofErr w:type="gramStart"/>
      <w:r>
        <w:t>L.B</w:t>
      </w:r>
      <w:proofErr w:type="gramEnd"/>
      <w:r>
        <w:br/>
      </w:r>
      <w:proofErr w:type="spellStart"/>
      <w:r>
        <w:t>V+Vinyle</w:t>
      </w:r>
      <w:proofErr w:type="spellEnd"/>
      <w:r>
        <w:tab/>
      </w:r>
      <w:r>
        <w:tab/>
      </w:r>
      <w:r>
        <w:tab/>
      </w:r>
      <w:r>
        <w:tab/>
      </w:r>
      <w:r>
        <w:tab/>
      </w:r>
      <w:r>
        <w:tab/>
      </w:r>
      <w:r>
        <w:tab/>
      </w:r>
      <w:r>
        <w:tab/>
      </w:r>
      <w:r>
        <w:tab/>
        <w:t>ex : V.O.B</w:t>
      </w:r>
    </w:p>
    <w:p w14:paraId="4EACD3A5" w14:textId="77777777" w:rsidR="000E797A" w:rsidRDefault="000E797A" w:rsidP="000E797A">
      <w:r>
        <w:t xml:space="preserve">Le </w:t>
      </w:r>
      <w:r w:rsidRPr="0096576D">
        <w:t>B</w:t>
      </w:r>
      <w:r>
        <w:t xml:space="preserve"> final indique un type ou câble normalisé </w:t>
      </w:r>
      <w:r w:rsidRPr="0096576D">
        <w:t>B</w:t>
      </w:r>
      <w:r>
        <w:t>elge.</w:t>
      </w:r>
    </w:p>
    <w:p w14:paraId="57403FE0" w14:textId="77777777" w:rsidR="000E797A" w:rsidRDefault="000E797A" w:rsidP="000E797A">
      <w:r>
        <w:t xml:space="preserve">Les lettres intérieures ou extérieures du sigle : </w:t>
      </w:r>
    </w:p>
    <w:p w14:paraId="56DF5388" w14:textId="77777777" w:rsidR="000E797A" w:rsidRDefault="000E797A" w:rsidP="000E797A">
      <w:r w:rsidRPr="00874EE3">
        <w:t>O</w:t>
      </w:r>
      <w:r>
        <w:t xml:space="preserve">=isolant </w:t>
      </w:r>
      <w:r w:rsidRPr="00874EE3">
        <w:t>O</w:t>
      </w:r>
      <w:r>
        <w:t>rdinaire.</w:t>
      </w:r>
      <w:r>
        <w:tab/>
      </w:r>
      <w:r>
        <w:tab/>
      </w:r>
      <w:r>
        <w:tab/>
      </w:r>
      <w:r>
        <w:tab/>
      </w:r>
      <w:r>
        <w:tab/>
      </w:r>
      <w:r>
        <w:tab/>
      </w:r>
      <w:r>
        <w:tab/>
      </w:r>
      <w:r>
        <w:tab/>
        <w:t xml:space="preserve">Ex : V </w:t>
      </w:r>
      <w:proofErr w:type="gramStart"/>
      <w:r w:rsidRPr="00874EE3">
        <w:t>O</w:t>
      </w:r>
      <w:r>
        <w:t>.B</w:t>
      </w:r>
      <w:proofErr w:type="gramEnd"/>
      <w:r>
        <w:br/>
      </w:r>
      <w:r w:rsidRPr="00874EE3">
        <w:t>R</w:t>
      </w:r>
      <w:r>
        <w:t xml:space="preserve">=isolant </w:t>
      </w:r>
      <w:r w:rsidRPr="00874EE3">
        <w:t>R</w:t>
      </w:r>
      <w:r>
        <w:t>enforcé.</w:t>
      </w:r>
      <w:r>
        <w:tab/>
      </w:r>
      <w:r>
        <w:tab/>
      </w:r>
      <w:r>
        <w:tab/>
      </w:r>
      <w:r>
        <w:tab/>
      </w:r>
      <w:r>
        <w:tab/>
      </w:r>
      <w:r>
        <w:tab/>
      </w:r>
      <w:r>
        <w:tab/>
      </w:r>
      <w:r>
        <w:tab/>
        <w:t>Ex : C.</w:t>
      </w:r>
      <w:r w:rsidRPr="00874EE3">
        <w:t>R</w:t>
      </w:r>
      <w:r>
        <w:t>.V.B (plus en fabrication)</w:t>
      </w:r>
      <w:r>
        <w:br/>
      </w:r>
      <w:r w:rsidRPr="00874EE3">
        <w:t>T</w:t>
      </w:r>
      <w:r>
        <w:t>=</w:t>
      </w:r>
      <w:r w:rsidRPr="00874EE3">
        <w:t>T</w:t>
      </w:r>
      <w:r>
        <w:t>ransportable (pour les appareils mobiles, câble souple).</w:t>
      </w:r>
      <w:r>
        <w:tab/>
      </w:r>
      <w:r>
        <w:tab/>
        <w:t>Ex : V.</w:t>
      </w:r>
      <w:r w:rsidRPr="00874EE3">
        <w:t>T</w:t>
      </w:r>
      <w:r>
        <w:t>.</w:t>
      </w:r>
      <w:proofErr w:type="gramStart"/>
      <w:r>
        <w:t>M.B</w:t>
      </w:r>
      <w:proofErr w:type="gramEnd"/>
      <w:r>
        <w:br/>
      </w:r>
      <w:r w:rsidRPr="00874EE3">
        <w:t>L</w:t>
      </w:r>
      <w:r>
        <w:t xml:space="preserve">=isolation </w:t>
      </w:r>
      <w:r w:rsidRPr="00874EE3">
        <w:t>L</w:t>
      </w:r>
      <w:r>
        <w:t>égère.</w:t>
      </w:r>
      <w:r>
        <w:tab/>
      </w:r>
      <w:r>
        <w:tab/>
      </w:r>
      <w:r>
        <w:tab/>
      </w:r>
      <w:r>
        <w:tab/>
      </w:r>
      <w:r>
        <w:tab/>
      </w:r>
      <w:r>
        <w:tab/>
      </w:r>
      <w:r>
        <w:tab/>
      </w:r>
      <w:r>
        <w:tab/>
        <w:t>Ex : V.T.</w:t>
      </w:r>
      <w:proofErr w:type="gramStart"/>
      <w:r w:rsidRPr="00874EE3">
        <w:t>L</w:t>
      </w:r>
      <w:r>
        <w:t>.B</w:t>
      </w:r>
      <w:proofErr w:type="gramEnd"/>
      <w:r>
        <w:br/>
      </w:r>
      <w:r w:rsidRPr="00874EE3">
        <w:t>M</w:t>
      </w:r>
      <w:r>
        <w:t xml:space="preserve">=isolation </w:t>
      </w:r>
      <w:r w:rsidRPr="00874EE3">
        <w:t>M</w:t>
      </w:r>
      <w:r>
        <w:t>oyenne.</w:t>
      </w:r>
      <w:r>
        <w:tab/>
      </w:r>
      <w:r>
        <w:tab/>
      </w:r>
      <w:r>
        <w:tab/>
      </w:r>
      <w:r>
        <w:tab/>
      </w:r>
      <w:r>
        <w:tab/>
      </w:r>
      <w:r>
        <w:tab/>
      </w:r>
      <w:r>
        <w:tab/>
        <w:t>Ex : C.T.</w:t>
      </w:r>
      <w:proofErr w:type="gramStart"/>
      <w:r w:rsidRPr="00874EE3">
        <w:t>M</w:t>
      </w:r>
      <w:r>
        <w:t>.B</w:t>
      </w:r>
      <w:proofErr w:type="gramEnd"/>
      <w:r>
        <w:br/>
      </w:r>
      <w:r w:rsidRPr="0068271E">
        <w:t>F</w:t>
      </w:r>
      <w:r>
        <w:t xml:space="preserve">= isolation </w:t>
      </w:r>
      <w:r w:rsidRPr="0068271E">
        <w:t>F</w:t>
      </w:r>
      <w:r>
        <w:t>orte (</w:t>
      </w:r>
      <w:r w:rsidRPr="0068271E">
        <w:t>F</w:t>
      </w:r>
      <w:r>
        <w:t xml:space="preserve"> en 3</w:t>
      </w:r>
      <w:r w:rsidRPr="0068271E">
        <w:rPr>
          <w:vertAlign w:val="superscript"/>
        </w:rPr>
        <w:t>ème</w:t>
      </w:r>
      <w:r>
        <w:t xml:space="preserve"> lettre).</w:t>
      </w:r>
      <w:r>
        <w:tab/>
      </w:r>
      <w:r>
        <w:tab/>
      </w:r>
      <w:r>
        <w:tab/>
      </w:r>
      <w:r>
        <w:tab/>
      </w:r>
      <w:r>
        <w:tab/>
      </w:r>
      <w:r>
        <w:tab/>
        <w:t>Ex : C.T.</w:t>
      </w:r>
      <w:proofErr w:type="gramStart"/>
      <w:r w:rsidRPr="0068271E">
        <w:t>F</w:t>
      </w:r>
      <w:r>
        <w:t>.B</w:t>
      </w:r>
      <w:proofErr w:type="gramEnd"/>
      <w:r>
        <w:br/>
      </w:r>
      <w:r w:rsidRPr="0068271E">
        <w:t>F</w:t>
      </w:r>
      <w:r>
        <w:t>=</w:t>
      </w:r>
      <w:r w:rsidRPr="0068271E">
        <w:t>F</w:t>
      </w:r>
      <w:r>
        <w:t>euillard (</w:t>
      </w:r>
      <w:r w:rsidRPr="0068271E">
        <w:t>F</w:t>
      </w:r>
      <w:r>
        <w:t xml:space="preserve"> en 2</w:t>
      </w:r>
      <w:r w:rsidRPr="0068271E">
        <w:rPr>
          <w:vertAlign w:val="superscript"/>
        </w:rPr>
        <w:t>ème</w:t>
      </w:r>
      <w:r>
        <w:t xml:space="preserve"> lettre).</w:t>
      </w:r>
      <w:r>
        <w:tab/>
      </w:r>
      <w:r>
        <w:tab/>
      </w:r>
      <w:r>
        <w:tab/>
      </w:r>
      <w:r>
        <w:tab/>
      </w:r>
      <w:r>
        <w:tab/>
      </w:r>
      <w:r>
        <w:tab/>
        <w:t>Ex : V.</w:t>
      </w:r>
      <w:r w:rsidRPr="0068271E">
        <w:t>F</w:t>
      </w:r>
      <w:r>
        <w:t>.V.B.</w:t>
      </w:r>
      <w:r>
        <w:tab/>
        <w:t>X.</w:t>
      </w:r>
      <w:r w:rsidRPr="0068271E">
        <w:t>F</w:t>
      </w:r>
      <w:r>
        <w:t>.</w:t>
      </w:r>
      <w:proofErr w:type="gramStart"/>
      <w:r>
        <w:t>V.B</w:t>
      </w:r>
      <w:proofErr w:type="gramEnd"/>
      <w:r>
        <w:br/>
      </w:r>
      <w:r w:rsidRPr="0068271E">
        <w:t>Su</w:t>
      </w:r>
      <w:r>
        <w:t>=</w:t>
      </w:r>
      <w:r w:rsidRPr="0068271E">
        <w:t>su</w:t>
      </w:r>
      <w:r>
        <w:t xml:space="preserve">spension. </w:t>
      </w:r>
      <w:proofErr w:type="gramStart"/>
      <w:r>
        <w:t>Cordelette intérieur</w:t>
      </w:r>
      <w:proofErr w:type="gramEnd"/>
      <w:r>
        <w:t xml:space="preserve"> de suspension, non métallique. </w:t>
      </w:r>
      <w:r>
        <w:tab/>
        <w:t xml:space="preserve">Ex : </w:t>
      </w:r>
      <w:proofErr w:type="spellStart"/>
      <w:r>
        <w:t>C.</w:t>
      </w:r>
      <w:proofErr w:type="gramStart"/>
      <w:r w:rsidRPr="0068271E">
        <w:t>Su</w:t>
      </w:r>
      <w:r>
        <w:t>.B</w:t>
      </w:r>
      <w:proofErr w:type="spellEnd"/>
      <w:proofErr w:type="gramEnd"/>
      <w:r>
        <w:br/>
      </w:r>
      <w:r w:rsidRPr="0068271E">
        <w:t>N</w:t>
      </w:r>
      <w:r>
        <w:t>=</w:t>
      </w:r>
      <w:r w:rsidRPr="0068271E">
        <w:t>N</w:t>
      </w:r>
      <w:r>
        <w:t>éoprène (caoutchouc synthétique).</w:t>
      </w:r>
      <w:r>
        <w:tab/>
      </w:r>
      <w:r>
        <w:tab/>
      </w:r>
      <w:r>
        <w:tab/>
      </w:r>
      <w:r>
        <w:tab/>
      </w:r>
      <w:r>
        <w:tab/>
        <w:t>Ex : C.T.M.B/</w:t>
      </w:r>
      <w:r w:rsidRPr="0068271E">
        <w:t>N</w:t>
      </w:r>
      <w:r>
        <w:br/>
      </w:r>
      <w:r w:rsidRPr="006D05C4">
        <w:t>V</w:t>
      </w:r>
      <w:r>
        <w:t xml:space="preserve">=devant le B=gaine en </w:t>
      </w:r>
      <w:r w:rsidRPr="006D05C4">
        <w:t>V</w:t>
      </w:r>
      <w:r>
        <w:t>inyle.</w:t>
      </w:r>
      <w:r>
        <w:tab/>
      </w:r>
      <w:r>
        <w:tab/>
      </w:r>
      <w:r>
        <w:tab/>
      </w:r>
      <w:r>
        <w:tab/>
      </w:r>
      <w:r>
        <w:tab/>
      </w:r>
      <w:r>
        <w:tab/>
        <w:t>Ex :  V.F.</w:t>
      </w:r>
      <w:proofErr w:type="gramStart"/>
      <w:r w:rsidRPr="006D05C4">
        <w:t>V</w:t>
      </w:r>
      <w:r>
        <w:t>.B</w:t>
      </w:r>
      <w:proofErr w:type="gramEnd"/>
      <w:r>
        <w:tab/>
        <w:t xml:space="preserve">   X.F.</w:t>
      </w:r>
      <w:r w:rsidRPr="006D05C4">
        <w:t>V</w:t>
      </w:r>
      <w:r>
        <w:t>.B</w:t>
      </w:r>
      <w:r>
        <w:tab/>
        <w:t xml:space="preserve">          V.</w:t>
      </w:r>
      <w:r w:rsidRPr="006D05C4">
        <w:t>V</w:t>
      </w:r>
      <w:r>
        <w:t>.B.</w:t>
      </w:r>
      <w:r>
        <w:tab/>
        <w:t xml:space="preserve">   X.</w:t>
      </w:r>
      <w:proofErr w:type="gramStart"/>
      <w:r w:rsidRPr="006D05C4">
        <w:t>V</w:t>
      </w:r>
      <w:r>
        <w:t>.B</w:t>
      </w:r>
      <w:proofErr w:type="gramEnd"/>
      <w:r>
        <w:br/>
      </w:r>
      <w:r w:rsidRPr="006D05C4">
        <w:t>G</w:t>
      </w:r>
      <w:r>
        <w:t>=</w:t>
      </w:r>
      <w:r w:rsidRPr="006D05C4">
        <w:t>G</w:t>
      </w:r>
      <w:r>
        <w:t xml:space="preserve">aine (extérieur </w:t>
      </w:r>
      <w:proofErr w:type="spellStart"/>
      <w:r>
        <w:t>visile</w:t>
      </w:r>
      <w:proofErr w:type="spellEnd"/>
      <w:r>
        <w:t>).</w:t>
      </w:r>
      <w:r>
        <w:tab/>
      </w:r>
      <w:r>
        <w:tab/>
      </w:r>
      <w:r>
        <w:tab/>
      </w:r>
      <w:r>
        <w:tab/>
      </w:r>
      <w:r>
        <w:tab/>
      </w:r>
      <w:r>
        <w:tab/>
      </w:r>
      <w:r>
        <w:tab/>
        <w:t>Ex : V.</w:t>
      </w:r>
      <w:r w:rsidRPr="006D05C4">
        <w:t>G</w:t>
      </w:r>
      <w:r>
        <w:t>.</w:t>
      </w:r>
      <w:proofErr w:type="gramStart"/>
      <w:r>
        <w:t>V.B</w:t>
      </w:r>
      <w:proofErr w:type="gramEnd"/>
      <w:r>
        <w:br/>
      </w:r>
      <w:r w:rsidRPr="003E2C1A">
        <w:t>S</w:t>
      </w:r>
      <w:r>
        <w:t>=</w:t>
      </w:r>
      <w:r w:rsidRPr="003E2C1A">
        <w:t>s</w:t>
      </w:r>
      <w:r>
        <w:t>ouple.</w:t>
      </w:r>
      <w:r>
        <w:tab/>
      </w:r>
      <w:r>
        <w:tab/>
      </w:r>
      <w:r>
        <w:tab/>
      </w:r>
      <w:r>
        <w:tab/>
      </w:r>
      <w:r>
        <w:tab/>
      </w:r>
      <w:r>
        <w:tab/>
      </w:r>
      <w:r>
        <w:tab/>
      </w:r>
      <w:r>
        <w:tab/>
      </w:r>
      <w:r>
        <w:tab/>
        <w:t>Ex : V.O.B.</w:t>
      </w:r>
      <w:r w:rsidRPr="003E2C1A">
        <w:t>S</w:t>
      </w:r>
      <w:r>
        <w:t>.</w:t>
      </w:r>
      <w:r>
        <w:br/>
      </w:r>
      <w:r w:rsidRPr="003E2C1A">
        <w:t>S</w:t>
      </w:r>
      <w:r>
        <w:t>t=</w:t>
      </w:r>
      <w:r w:rsidRPr="003E2C1A">
        <w:t>s</w:t>
      </w:r>
      <w:r>
        <w:t>ouple et étamé.</w:t>
      </w:r>
      <w:r>
        <w:tab/>
      </w:r>
      <w:r>
        <w:tab/>
      </w:r>
      <w:r>
        <w:tab/>
      </w:r>
      <w:r>
        <w:tab/>
      </w:r>
      <w:r>
        <w:tab/>
      </w:r>
      <w:r>
        <w:tab/>
      </w:r>
      <w:r>
        <w:tab/>
      </w:r>
      <w:r>
        <w:tab/>
        <w:t xml:space="preserve">Ex : </w:t>
      </w:r>
      <w:proofErr w:type="spellStart"/>
      <w:r>
        <w:t>V.O.B.</w:t>
      </w:r>
      <w:r w:rsidRPr="003E2C1A">
        <w:t>S</w:t>
      </w:r>
      <w:r>
        <w:t>t</w:t>
      </w:r>
      <w:proofErr w:type="spellEnd"/>
      <w:r>
        <w:t>.</w:t>
      </w:r>
      <w:r>
        <w:br/>
      </w:r>
      <w:r w:rsidRPr="003E2C1A">
        <w:t>m</w:t>
      </w:r>
      <w:r>
        <w:t xml:space="preserve"> ou </w:t>
      </w:r>
      <w:r w:rsidRPr="003E2C1A">
        <w:t>p</w:t>
      </w:r>
      <w:r>
        <w:t>=</w:t>
      </w:r>
      <w:r w:rsidRPr="003E2C1A">
        <w:t>m</w:t>
      </w:r>
      <w:r>
        <w:t xml:space="preserve">éplat ou </w:t>
      </w:r>
      <w:r w:rsidRPr="003E2C1A">
        <w:t>p</w:t>
      </w:r>
      <w:r>
        <w:t xml:space="preserve">lat. </w:t>
      </w:r>
      <w:r>
        <w:tab/>
      </w:r>
      <w:r>
        <w:tab/>
      </w:r>
      <w:r>
        <w:tab/>
      </w:r>
      <w:r>
        <w:tab/>
      </w:r>
      <w:r>
        <w:tab/>
      </w:r>
      <w:r>
        <w:tab/>
      </w:r>
      <w:r>
        <w:tab/>
        <w:t xml:space="preserve">Ex : </w:t>
      </w:r>
      <w:proofErr w:type="spellStart"/>
      <w:r>
        <w:t>V.T.L.</w:t>
      </w:r>
      <w:r w:rsidRPr="003E2C1A">
        <w:t>m</w:t>
      </w:r>
      <w:r>
        <w:t>.B</w:t>
      </w:r>
      <w:proofErr w:type="spellEnd"/>
    </w:p>
    <w:p w14:paraId="50947C78" w14:textId="77777777" w:rsidR="000E797A" w:rsidRDefault="000E797A" w:rsidP="000E797A">
      <w:r>
        <w:br w:type="page"/>
      </w:r>
    </w:p>
    <w:p w14:paraId="6B77EF4B" w14:textId="77777777" w:rsidR="000E797A" w:rsidRPr="00E03D0A" w:rsidRDefault="000E797A" w:rsidP="000E797A">
      <w:pPr>
        <w:rPr>
          <w:b/>
          <w:i/>
          <w:u w:val="single"/>
        </w:rPr>
      </w:pPr>
      <w:r w:rsidRPr="00E03D0A">
        <w:rPr>
          <w:b/>
          <w:i/>
          <w:u w:val="single"/>
        </w:rPr>
        <w:lastRenderedPageBreak/>
        <w:t>Appellations européennes.</w:t>
      </w:r>
    </w:p>
    <w:p w14:paraId="7323F911" w14:textId="77777777" w:rsidR="000E797A" w:rsidRDefault="000E797A" w:rsidP="000E797A">
      <w:r>
        <w:t>En vue d’employer dans tous les pays du Marché Commun la même dénomination pour le même type de fil, il a été décidé une harmonisation dans les fils électriques. Cette nouvelle dénomination est composée d’une série de lettre et chiffres qui ont tous une signification</w:t>
      </w:r>
      <w:r w:rsidR="00DA1919">
        <w:t>.</w:t>
      </w:r>
    </w:p>
    <w:p w14:paraId="461705E0" w14:textId="77777777" w:rsidR="000E797A" w:rsidRDefault="000E797A" w:rsidP="000E797A">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4411"/>
      </w:tblGrid>
      <w:tr w:rsidR="000E797A" w:rsidRPr="009A43C4" w14:paraId="10D040B4" w14:textId="77777777" w:rsidTr="009A2376">
        <w:tc>
          <w:tcPr>
            <w:tcW w:w="1277" w:type="dxa"/>
          </w:tcPr>
          <w:p w14:paraId="7C493039" w14:textId="77777777" w:rsidR="000E797A" w:rsidRPr="009A43C4" w:rsidRDefault="000E797A" w:rsidP="009A2376">
            <w:pPr>
              <w:rPr>
                <w:iCs/>
              </w:rPr>
            </w:pPr>
          </w:p>
        </w:tc>
        <w:tc>
          <w:tcPr>
            <w:tcW w:w="4411" w:type="dxa"/>
          </w:tcPr>
          <w:p w14:paraId="1ECBF059" w14:textId="77777777" w:rsidR="000E797A" w:rsidRPr="009A43C4" w:rsidRDefault="000E797A" w:rsidP="009A2376">
            <w:pPr>
              <w:rPr>
                <w:iCs/>
              </w:rPr>
            </w:pPr>
            <w:r w:rsidRPr="009A43C4">
              <w:rPr>
                <w:iCs/>
              </w:rPr>
              <w:t>Symboles et pose</w:t>
            </w:r>
          </w:p>
        </w:tc>
      </w:tr>
      <w:tr w:rsidR="000E797A" w:rsidRPr="009A43C4" w14:paraId="6071E74C" w14:textId="77777777" w:rsidTr="009A2376">
        <w:tc>
          <w:tcPr>
            <w:tcW w:w="1277" w:type="dxa"/>
          </w:tcPr>
          <w:p w14:paraId="204EFFFA" w14:textId="77777777" w:rsidR="000E797A" w:rsidRPr="009A43C4" w:rsidRDefault="000E797A" w:rsidP="009A2376">
            <w:pPr>
              <w:rPr>
                <w:iCs/>
              </w:rPr>
            </w:pPr>
            <w:r w:rsidRPr="009A43C4">
              <w:rPr>
                <w:iCs/>
              </w:rPr>
              <w:t>Symboles</w:t>
            </w:r>
          </w:p>
        </w:tc>
        <w:tc>
          <w:tcPr>
            <w:tcW w:w="4411" w:type="dxa"/>
          </w:tcPr>
          <w:p w14:paraId="11BED158" w14:textId="77777777" w:rsidR="000E797A" w:rsidRPr="009A43C4" w:rsidRDefault="00B152E3" w:rsidP="009A2376">
            <w:pPr>
              <w:rPr>
                <w:iCs/>
              </w:rPr>
            </w:pPr>
            <w:r>
              <w:rPr>
                <w:iCs/>
                <w:noProof/>
              </w:rPr>
              <mc:AlternateContent>
                <mc:Choice Requires="wps">
                  <w:drawing>
                    <wp:anchor distT="0" distB="0" distL="114300" distR="114300" simplePos="0" relativeHeight="251743232" behindDoc="0" locked="0" layoutInCell="1" allowOverlap="1" wp14:anchorId="0E486B1F" wp14:editId="0B423DBC">
                      <wp:simplePos x="0" y="0"/>
                      <wp:positionH relativeFrom="column">
                        <wp:posOffset>3189605</wp:posOffset>
                      </wp:positionH>
                      <wp:positionV relativeFrom="paragraph">
                        <wp:posOffset>60960</wp:posOffset>
                      </wp:positionV>
                      <wp:extent cx="0" cy="1283970"/>
                      <wp:effectExtent l="48895" t="12065" r="46355" b="18415"/>
                      <wp:wrapNone/>
                      <wp:docPr id="16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3970"/>
                              </a:xfrm>
                              <a:prstGeom prst="line">
                                <a:avLst/>
                              </a:prstGeom>
                              <a:noFill/>
                              <a:ln w="9525">
                                <a:solidFill>
                                  <a:srgbClr val="000000"/>
                                </a:solidFill>
                                <a:round/>
                                <a:headEnd type="triangle" w="sm"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0964D" id="Line 85"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5pt,4.8pt" to="251.1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">
                      <v:stroke startarrow="block" startarrowwidth="narrow" startarrowlength="long"/>
                    </v:line>
                  </w:pict>
                </mc:Fallback>
              </mc:AlternateContent>
            </w:r>
            <w:r>
              <w:rPr>
                <w:iCs/>
                <w:noProof/>
              </w:rPr>
              <mc:AlternateContent>
                <mc:Choice Requires="wps">
                  <w:drawing>
                    <wp:anchor distT="0" distB="0" distL="114300" distR="114300" simplePos="0" relativeHeight="251738112" behindDoc="0" locked="0" layoutInCell="1" allowOverlap="1" wp14:anchorId="074714FD" wp14:editId="4CFCF085">
                      <wp:simplePos x="0" y="0"/>
                      <wp:positionH relativeFrom="column">
                        <wp:posOffset>2734945</wp:posOffset>
                      </wp:positionH>
                      <wp:positionV relativeFrom="paragraph">
                        <wp:posOffset>60960</wp:posOffset>
                      </wp:positionV>
                      <wp:extent cx="457200" cy="0"/>
                      <wp:effectExtent l="13335" t="12065" r="5715" b="6985"/>
                      <wp:wrapNone/>
                      <wp:docPr id="16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AC1BC" id="Line 8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35pt,4.8pt" to="251.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dMFAIAACo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"/>
                  </w:pict>
                </mc:Fallback>
              </mc:AlternateContent>
            </w:r>
            <w:r w:rsidR="000E797A" w:rsidRPr="009A43C4">
              <w:rPr>
                <w:iCs/>
              </w:rPr>
              <w:t>1-Lettre du type de câble</w:t>
            </w:r>
          </w:p>
        </w:tc>
      </w:tr>
      <w:tr w:rsidR="000E797A" w:rsidRPr="009A43C4" w14:paraId="3720EBAC" w14:textId="77777777" w:rsidTr="009A2376">
        <w:tc>
          <w:tcPr>
            <w:tcW w:w="1277" w:type="dxa"/>
          </w:tcPr>
          <w:p w14:paraId="0CC32FA5" w14:textId="77777777" w:rsidR="000E797A" w:rsidRPr="009A43C4" w:rsidRDefault="000E797A" w:rsidP="009A2376">
            <w:pPr>
              <w:rPr>
                <w:iCs/>
                <w:sz w:val="20"/>
                <w:szCs w:val="20"/>
              </w:rPr>
            </w:pPr>
            <w:r w:rsidRPr="009A43C4">
              <w:rPr>
                <w:iCs/>
                <w:sz w:val="20"/>
                <w:szCs w:val="20"/>
              </w:rPr>
              <w:t>H</w:t>
            </w:r>
            <w:r w:rsidRPr="009A43C4">
              <w:rPr>
                <w:iCs/>
                <w:sz w:val="20"/>
                <w:szCs w:val="20"/>
              </w:rPr>
              <w:br/>
              <w:t>A</w:t>
            </w:r>
            <w:r w:rsidRPr="009A43C4">
              <w:rPr>
                <w:iCs/>
                <w:sz w:val="20"/>
                <w:szCs w:val="20"/>
              </w:rPr>
              <w:br/>
              <w:t>N</w:t>
            </w:r>
          </w:p>
        </w:tc>
        <w:tc>
          <w:tcPr>
            <w:tcW w:w="4411" w:type="dxa"/>
          </w:tcPr>
          <w:p w14:paraId="37078909" w14:textId="77777777" w:rsidR="000E797A" w:rsidRPr="009A43C4" w:rsidRDefault="000E797A" w:rsidP="009A2376">
            <w:pPr>
              <w:rPr>
                <w:iCs/>
                <w:sz w:val="20"/>
                <w:szCs w:val="20"/>
              </w:rPr>
            </w:pPr>
            <w:r w:rsidRPr="009A43C4">
              <w:rPr>
                <w:iCs/>
                <w:sz w:val="20"/>
                <w:szCs w:val="20"/>
              </w:rPr>
              <w:t>Modèle harmonisé.</w:t>
            </w:r>
            <w:r w:rsidRPr="009A43C4">
              <w:rPr>
                <w:iCs/>
                <w:sz w:val="20"/>
                <w:szCs w:val="20"/>
              </w:rPr>
              <w:br/>
              <w:t xml:space="preserve">Modèle national reconnu par la CENELEC </w:t>
            </w:r>
            <w:r w:rsidRPr="009A43C4">
              <w:rPr>
                <w:iCs/>
                <w:sz w:val="20"/>
                <w:szCs w:val="20"/>
              </w:rPr>
              <w:br/>
              <w:t>Modèle national non reconnu par la CENELEC</w:t>
            </w:r>
          </w:p>
        </w:tc>
      </w:tr>
      <w:tr w:rsidR="000E797A" w:rsidRPr="009A43C4" w14:paraId="573FF27D" w14:textId="77777777" w:rsidTr="009A2376">
        <w:tc>
          <w:tcPr>
            <w:tcW w:w="1277" w:type="dxa"/>
          </w:tcPr>
          <w:p w14:paraId="04FDF151" w14:textId="77777777" w:rsidR="000E797A" w:rsidRPr="009A43C4" w:rsidRDefault="000E797A" w:rsidP="009A2376">
            <w:pPr>
              <w:rPr>
                <w:iCs/>
              </w:rPr>
            </w:pPr>
          </w:p>
        </w:tc>
        <w:tc>
          <w:tcPr>
            <w:tcW w:w="4411" w:type="dxa"/>
          </w:tcPr>
          <w:p w14:paraId="1D1F5D03" w14:textId="77777777" w:rsidR="000E797A" w:rsidRPr="009A43C4" w:rsidRDefault="000E797A" w:rsidP="009A2376">
            <w:pPr>
              <w:rPr>
                <w:iCs/>
              </w:rPr>
            </w:pPr>
            <w:r w:rsidRPr="009A43C4">
              <w:rPr>
                <w:iCs/>
              </w:rPr>
              <w:t>2-Chiffre de la tension d’emploi.</w:t>
            </w:r>
          </w:p>
        </w:tc>
      </w:tr>
      <w:tr w:rsidR="000E797A" w:rsidRPr="00244B78" w14:paraId="3EB96957" w14:textId="77777777" w:rsidTr="009A2376">
        <w:tc>
          <w:tcPr>
            <w:tcW w:w="1277" w:type="dxa"/>
          </w:tcPr>
          <w:p w14:paraId="4B467A4E" w14:textId="77777777" w:rsidR="000E797A" w:rsidRPr="009A43C4" w:rsidRDefault="000E797A" w:rsidP="009A2376">
            <w:pPr>
              <w:rPr>
                <w:iCs/>
                <w:sz w:val="20"/>
                <w:szCs w:val="20"/>
              </w:rPr>
            </w:pPr>
            <w:r w:rsidRPr="009A43C4">
              <w:rPr>
                <w:iCs/>
                <w:sz w:val="20"/>
                <w:szCs w:val="20"/>
              </w:rPr>
              <w:t>.01</w:t>
            </w:r>
            <w:r w:rsidRPr="009A43C4">
              <w:rPr>
                <w:iCs/>
                <w:sz w:val="20"/>
                <w:szCs w:val="20"/>
              </w:rPr>
              <w:br/>
              <w:t>.03</w:t>
            </w:r>
            <w:r w:rsidRPr="009A43C4">
              <w:rPr>
                <w:iCs/>
                <w:sz w:val="20"/>
                <w:szCs w:val="20"/>
              </w:rPr>
              <w:br/>
              <w:t>.05</w:t>
            </w:r>
            <w:r w:rsidRPr="009A43C4">
              <w:rPr>
                <w:iCs/>
                <w:sz w:val="20"/>
                <w:szCs w:val="20"/>
              </w:rPr>
              <w:br/>
              <w:t>.07</w:t>
            </w:r>
            <w:r w:rsidRPr="009A43C4">
              <w:rPr>
                <w:iCs/>
                <w:sz w:val="20"/>
                <w:szCs w:val="20"/>
              </w:rPr>
              <w:br/>
              <w:t>.1</w:t>
            </w:r>
            <w:r w:rsidRPr="009A43C4">
              <w:rPr>
                <w:iCs/>
                <w:sz w:val="20"/>
                <w:szCs w:val="20"/>
              </w:rPr>
              <w:br/>
              <w:t>.3</w:t>
            </w:r>
            <w:r w:rsidRPr="009A43C4">
              <w:rPr>
                <w:iCs/>
                <w:sz w:val="20"/>
                <w:szCs w:val="20"/>
              </w:rPr>
              <w:br/>
              <w:t>.6</w:t>
            </w:r>
          </w:p>
        </w:tc>
        <w:tc>
          <w:tcPr>
            <w:tcW w:w="4411" w:type="dxa"/>
          </w:tcPr>
          <w:p w14:paraId="69CED475" w14:textId="77777777" w:rsidR="000E797A" w:rsidRPr="007F7BA4" w:rsidRDefault="00B152E3" w:rsidP="009A2376">
            <w:pPr>
              <w:rPr>
                <w:iCs/>
                <w:sz w:val="20"/>
                <w:szCs w:val="20"/>
                <w:lang w:val="en-US"/>
              </w:rPr>
            </w:pPr>
            <w:r>
              <w:rPr>
                <w:iCs/>
                <w:noProof/>
                <w:sz w:val="20"/>
                <w:szCs w:val="20"/>
              </w:rPr>
              <mc:AlternateContent>
                <mc:Choice Requires="wps">
                  <w:drawing>
                    <wp:anchor distT="0" distB="0" distL="114300" distR="114300" simplePos="0" relativeHeight="251747328" behindDoc="0" locked="0" layoutInCell="1" allowOverlap="1" wp14:anchorId="1EA40A84" wp14:editId="16342885">
                      <wp:simplePos x="0" y="0"/>
                      <wp:positionH relativeFrom="column">
                        <wp:posOffset>4565650</wp:posOffset>
                      </wp:positionH>
                      <wp:positionV relativeFrom="paragraph">
                        <wp:posOffset>738505</wp:posOffset>
                      </wp:positionV>
                      <wp:extent cx="0" cy="2124075"/>
                      <wp:effectExtent l="43815" t="20955" r="41910" b="7620"/>
                      <wp:wrapNone/>
                      <wp:docPr id="16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4075"/>
                              </a:xfrm>
                              <a:prstGeom prst="line">
                                <a:avLst/>
                              </a:prstGeom>
                              <a:noFill/>
                              <a:ln w="9525">
                                <a:solidFill>
                                  <a:srgbClr val="000000"/>
                                </a:solidFill>
                                <a:round/>
                                <a:headEnd type="triangle" w="sm"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2FF07" id="Line 8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58.15pt" to="359.5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">
                      <v:stroke startarrow="block" startarrowwidth="narrow" startarrowlength="long"/>
                    </v:line>
                  </w:pict>
                </mc:Fallback>
              </mc:AlternateContent>
            </w:r>
            <w:r>
              <w:rPr>
                <w:iCs/>
                <w:noProof/>
                <w:sz w:val="20"/>
                <w:szCs w:val="20"/>
              </w:rPr>
              <mc:AlternateContent>
                <mc:Choice Requires="wps">
                  <w:drawing>
                    <wp:anchor distT="0" distB="0" distL="114300" distR="114300" simplePos="0" relativeHeight="251745280" behindDoc="0" locked="0" layoutInCell="1" allowOverlap="1" wp14:anchorId="6A03437E" wp14:editId="1A411610">
                      <wp:simplePos x="0" y="0"/>
                      <wp:positionH relativeFrom="column">
                        <wp:posOffset>3877945</wp:posOffset>
                      </wp:positionH>
                      <wp:positionV relativeFrom="paragraph">
                        <wp:posOffset>59690</wp:posOffset>
                      </wp:positionV>
                      <wp:extent cx="0" cy="487680"/>
                      <wp:effectExtent l="41910" t="8890" r="43815" b="17780"/>
                      <wp:wrapNone/>
                      <wp:docPr id="16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8CFBD" id="Line 87"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35pt,4.7pt" to="305.3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">
                      <v:stroke endarrow="block" endarrowwidth="narrow" endarrowlength="long"/>
                    </v:line>
                  </w:pict>
                </mc:Fallback>
              </mc:AlternateContent>
            </w:r>
            <w:r>
              <w:rPr>
                <w:iCs/>
                <w:noProof/>
              </w:rPr>
              <mc:AlternateContent>
                <mc:Choice Requires="wps">
                  <w:drawing>
                    <wp:anchor distT="0" distB="0" distL="114300" distR="114300" simplePos="0" relativeHeight="251744256" behindDoc="0" locked="0" layoutInCell="1" allowOverlap="1" wp14:anchorId="4DF81CC2" wp14:editId="42741A1D">
                      <wp:simplePos x="0" y="0"/>
                      <wp:positionH relativeFrom="column">
                        <wp:posOffset>3532505</wp:posOffset>
                      </wp:positionH>
                      <wp:positionV relativeFrom="paragraph">
                        <wp:posOffset>59690</wp:posOffset>
                      </wp:positionV>
                      <wp:extent cx="0" cy="492125"/>
                      <wp:effectExtent l="48895" t="8890" r="46355" b="22860"/>
                      <wp:wrapNone/>
                      <wp:docPr id="15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125"/>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A1368" id="Line 8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15pt,4.7pt" to="278.1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">
                      <v:stroke endarrow="block" endarrowwidth="narrow" endarrowlength="long"/>
                    </v:line>
                  </w:pict>
                </mc:Fallback>
              </mc:AlternateContent>
            </w:r>
            <w:r>
              <w:rPr>
                <w:iCs/>
                <w:noProof/>
                <w:sz w:val="20"/>
                <w:szCs w:val="20"/>
              </w:rPr>
              <mc:AlternateContent>
                <mc:Choice Requires="wps">
                  <w:drawing>
                    <wp:anchor distT="0" distB="0" distL="114300" distR="114300" simplePos="0" relativeHeight="251739136" behindDoc="0" locked="0" layoutInCell="1" allowOverlap="1" wp14:anchorId="7B1AA9FE" wp14:editId="48F85ED9">
                      <wp:simplePos x="0" y="0"/>
                      <wp:positionH relativeFrom="column">
                        <wp:posOffset>2734945</wp:posOffset>
                      </wp:positionH>
                      <wp:positionV relativeFrom="paragraph">
                        <wp:posOffset>59690</wp:posOffset>
                      </wp:positionV>
                      <wp:extent cx="1143000" cy="0"/>
                      <wp:effectExtent l="13335" t="8890" r="5715" b="10160"/>
                      <wp:wrapNone/>
                      <wp:docPr id="15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5717B" id="Line 8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35pt,4.7pt" to="305.3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zC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"/>
                  </w:pict>
                </mc:Fallback>
              </mc:AlternateContent>
            </w:r>
            <w:r>
              <w:rPr>
                <w:iCs/>
                <w:noProof/>
                <w:sz w:val="20"/>
                <w:szCs w:val="20"/>
              </w:rPr>
              <mc:AlternateContent>
                <mc:Choice Requires="wps">
                  <w:drawing>
                    <wp:anchor distT="0" distB="0" distL="114300" distR="114300" simplePos="0" relativeHeight="251748352" behindDoc="0" locked="0" layoutInCell="1" allowOverlap="1" wp14:anchorId="7B5B821F" wp14:editId="009BD08F">
                      <wp:simplePos x="0" y="0"/>
                      <wp:positionH relativeFrom="column">
                        <wp:posOffset>4906645</wp:posOffset>
                      </wp:positionH>
                      <wp:positionV relativeFrom="paragraph">
                        <wp:posOffset>738505</wp:posOffset>
                      </wp:positionV>
                      <wp:extent cx="0" cy="2971800"/>
                      <wp:effectExtent l="41910" t="20955" r="43815" b="7620"/>
                      <wp:wrapNone/>
                      <wp:docPr id="15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type="triangle" w="sm"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EC43B" id="Line 9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35pt,58.15pt" to="386.35pt,2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">
                      <v:stroke startarrow="block" startarrowwidth="narrow" startarrowlength="long"/>
                    </v:line>
                  </w:pict>
                </mc:Fallback>
              </mc:AlternateContent>
            </w:r>
            <w:r>
              <w:rPr>
                <w:iCs/>
                <w:noProof/>
                <w:sz w:val="20"/>
                <w:szCs w:val="20"/>
              </w:rPr>
              <mc:AlternateContent>
                <mc:Choice Requires="wps">
                  <w:drawing>
                    <wp:anchor distT="0" distB="0" distL="114300" distR="114300" simplePos="0" relativeHeight="251746304" behindDoc="0" locked="0" layoutInCell="1" allowOverlap="1" wp14:anchorId="749CA3A3" wp14:editId="383E8C11">
                      <wp:simplePos x="0" y="0"/>
                      <wp:positionH relativeFrom="column">
                        <wp:posOffset>4218305</wp:posOffset>
                      </wp:positionH>
                      <wp:positionV relativeFrom="paragraph">
                        <wp:posOffset>745490</wp:posOffset>
                      </wp:positionV>
                      <wp:extent cx="0" cy="571500"/>
                      <wp:effectExtent l="48895" t="18415" r="46355" b="10160"/>
                      <wp:wrapNone/>
                      <wp:docPr id="15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sm"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1C64C" id="Line 8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5pt,58.7pt" to="332.15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">
                      <v:stroke startarrow="block" startarrowwidth="narrow" startarrowlength="long"/>
                    </v:line>
                  </w:pict>
                </mc:Fallback>
              </mc:AlternateContent>
            </w:r>
            <w:r>
              <w:rPr>
                <w:iCs/>
                <w:noProof/>
                <w:sz w:val="20"/>
                <w:szCs w:val="20"/>
              </w:rPr>
              <mc:AlternateContent>
                <mc:Choice Requires="wps">
                  <w:drawing>
                    <wp:anchor distT="0" distB="0" distL="114300" distR="114300" simplePos="0" relativeHeight="251732992" behindDoc="0" locked="0" layoutInCell="1" allowOverlap="1" wp14:anchorId="5290441D" wp14:editId="0391E182">
                      <wp:simplePos x="0" y="0"/>
                      <wp:positionH relativeFrom="column">
                        <wp:posOffset>4792345</wp:posOffset>
                      </wp:positionH>
                      <wp:positionV relativeFrom="paragraph">
                        <wp:posOffset>509905</wp:posOffset>
                      </wp:positionV>
                      <wp:extent cx="228600" cy="228600"/>
                      <wp:effectExtent l="13335" t="11430" r="5715" b="7620"/>
                      <wp:wrapNone/>
                      <wp:docPr id="15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AFF9" id="Rectangle 75" o:spid="_x0000_s1026" style="position:absolute;margin-left:377.35pt;margin-top:40.15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9DMHwIAAD4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"/>
                  </w:pict>
                </mc:Fallback>
              </mc:AlternateContent>
            </w:r>
            <w:r>
              <w:rPr>
                <w:iCs/>
                <w:noProof/>
                <w:sz w:val="20"/>
                <w:szCs w:val="20"/>
              </w:rPr>
              <mc:AlternateContent>
                <mc:Choice Requires="wps">
                  <w:drawing>
                    <wp:anchor distT="0" distB="0" distL="114300" distR="114300" simplePos="0" relativeHeight="251731968" behindDoc="0" locked="0" layoutInCell="1" allowOverlap="1" wp14:anchorId="0E84EAF5" wp14:editId="1C366B5C">
                      <wp:simplePos x="0" y="0"/>
                      <wp:positionH relativeFrom="column">
                        <wp:posOffset>3077845</wp:posOffset>
                      </wp:positionH>
                      <wp:positionV relativeFrom="paragraph">
                        <wp:posOffset>509905</wp:posOffset>
                      </wp:positionV>
                      <wp:extent cx="228600" cy="228600"/>
                      <wp:effectExtent l="13335" t="11430" r="5715" b="7620"/>
                      <wp:wrapNone/>
                      <wp:docPr id="14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AF9FF" id="Rectangle 74" o:spid="_x0000_s1026" style="position:absolute;margin-left:242.35pt;margin-top:40.15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CdHwIAAD4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"/>
                  </w:pict>
                </mc:Fallback>
              </mc:AlternateContent>
            </w:r>
            <w:r>
              <w:rPr>
                <w:iCs/>
                <w:noProof/>
                <w:sz w:val="20"/>
                <w:szCs w:val="20"/>
              </w:rPr>
              <mc:AlternateContent>
                <mc:Choice Requires="wps">
                  <w:drawing>
                    <wp:anchor distT="0" distB="0" distL="114300" distR="114300" simplePos="0" relativeHeight="251737088" behindDoc="0" locked="0" layoutInCell="1" allowOverlap="1" wp14:anchorId="6EC15E4B" wp14:editId="0B4B5417">
                      <wp:simplePos x="0" y="0"/>
                      <wp:positionH relativeFrom="column">
                        <wp:posOffset>3420745</wp:posOffset>
                      </wp:positionH>
                      <wp:positionV relativeFrom="paragraph">
                        <wp:posOffset>509905</wp:posOffset>
                      </wp:positionV>
                      <wp:extent cx="228600" cy="228600"/>
                      <wp:effectExtent l="13335" t="11430" r="5715" b="7620"/>
                      <wp:wrapNone/>
                      <wp:docPr id="14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7A14" id="Rectangle 79" o:spid="_x0000_s1026" style="position:absolute;margin-left:269.35pt;margin-top:40.15pt;width:18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"/>
                  </w:pict>
                </mc:Fallback>
              </mc:AlternateContent>
            </w:r>
            <w:r>
              <w:rPr>
                <w:iCs/>
                <w:noProof/>
                <w:sz w:val="20"/>
                <w:szCs w:val="20"/>
              </w:rPr>
              <mc:AlternateContent>
                <mc:Choice Requires="wps">
                  <w:drawing>
                    <wp:anchor distT="0" distB="0" distL="114300" distR="114300" simplePos="0" relativeHeight="251734016" behindDoc="0" locked="0" layoutInCell="1" allowOverlap="1" wp14:anchorId="63E5BF1C" wp14:editId="7FE17D52">
                      <wp:simplePos x="0" y="0"/>
                      <wp:positionH relativeFrom="column">
                        <wp:posOffset>4449445</wp:posOffset>
                      </wp:positionH>
                      <wp:positionV relativeFrom="paragraph">
                        <wp:posOffset>509905</wp:posOffset>
                      </wp:positionV>
                      <wp:extent cx="228600" cy="228600"/>
                      <wp:effectExtent l="13335" t="11430" r="5715" b="7620"/>
                      <wp:wrapNone/>
                      <wp:docPr id="14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3231D" id="Rectangle 76" o:spid="_x0000_s1026" style="position:absolute;margin-left:350.35pt;margin-top:40.15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sfHwIAAD4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"/>
                  </w:pict>
                </mc:Fallback>
              </mc:AlternateContent>
            </w:r>
            <w:r>
              <w:rPr>
                <w:iCs/>
                <w:noProof/>
                <w:sz w:val="20"/>
                <w:szCs w:val="20"/>
              </w:rPr>
              <mc:AlternateContent>
                <mc:Choice Requires="wps">
                  <w:drawing>
                    <wp:anchor distT="0" distB="0" distL="114300" distR="114300" simplePos="0" relativeHeight="251736064" behindDoc="0" locked="0" layoutInCell="1" allowOverlap="1" wp14:anchorId="08919F10" wp14:editId="558FEE6B">
                      <wp:simplePos x="0" y="0"/>
                      <wp:positionH relativeFrom="column">
                        <wp:posOffset>3763645</wp:posOffset>
                      </wp:positionH>
                      <wp:positionV relativeFrom="paragraph">
                        <wp:posOffset>509905</wp:posOffset>
                      </wp:positionV>
                      <wp:extent cx="228600" cy="228600"/>
                      <wp:effectExtent l="13335" t="11430" r="5715" b="7620"/>
                      <wp:wrapNone/>
                      <wp:docPr id="14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A1B00" id="Rectangle 78" o:spid="_x0000_s1026" style="position:absolute;margin-left:296.35pt;margin-top:40.15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qSHwIAAD4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"/>
                  </w:pict>
                </mc:Fallback>
              </mc:AlternateContent>
            </w:r>
            <w:r>
              <w:rPr>
                <w:iCs/>
                <w:noProof/>
                <w:sz w:val="20"/>
                <w:szCs w:val="20"/>
              </w:rPr>
              <mc:AlternateContent>
                <mc:Choice Requires="wps">
                  <w:drawing>
                    <wp:anchor distT="0" distB="0" distL="114300" distR="114300" simplePos="0" relativeHeight="251735040" behindDoc="0" locked="0" layoutInCell="1" allowOverlap="1" wp14:anchorId="0DBA7543" wp14:editId="45313E84">
                      <wp:simplePos x="0" y="0"/>
                      <wp:positionH relativeFrom="column">
                        <wp:posOffset>4106545</wp:posOffset>
                      </wp:positionH>
                      <wp:positionV relativeFrom="paragraph">
                        <wp:posOffset>509905</wp:posOffset>
                      </wp:positionV>
                      <wp:extent cx="228600" cy="228600"/>
                      <wp:effectExtent l="13335" t="11430" r="5715" b="7620"/>
                      <wp:wrapNone/>
                      <wp:docPr id="14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3DEE" id="Rectangle 77" o:spid="_x0000_s1026" style="position:absolute;margin-left:323.35pt;margin-top:40.15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NxHwIAAD4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"/>
                  </w:pict>
                </mc:Fallback>
              </mc:AlternateContent>
            </w:r>
            <w:r w:rsidR="000E797A" w:rsidRPr="007F7BA4">
              <w:rPr>
                <w:iCs/>
                <w:sz w:val="20"/>
                <w:szCs w:val="20"/>
                <w:lang w:val="en-US"/>
              </w:rPr>
              <w:t>100/100V.</w:t>
            </w:r>
            <w:r w:rsidR="000E797A" w:rsidRPr="007F7BA4">
              <w:rPr>
                <w:iCs/>
                <w:sz w:val="20"/>
                <w:szCs w:val="20"/>
                <w:lang w:val="en-US"/>
              </w:rPr>
              <w:br/>
              <w:t>300/300V.</w:t>
            </w:r>
            <w:r w:rsidR="000E797A" w:rsidRPr="007F7BA4">
              <w:rPr>
                <w:iCs/>
                <w:sz w:val="20"/>
                <w:szCs w:val="20"/>
                <w:lang w:val="en-US"/>
              </w:rPr>
              <w:br/>
              <w:t>300/500V.</w:t>
            </w:r>
            <w:r w:rsidR="000E797A" w:rsidRPr="007F7BA4">
              <w:rPr>
                <w:iCs/>
                <w:sz w:val="20"/>
                <w:szCs w:val="20"/>
                <w:lang w:val="en-US"/>
              </w:rPr>
              <w:br/>
              <w:t>450/750V.</w:t>
            </w:r>
            <w:r w:rsidR="000E797A" w:rsidRPr="007F7BA4">
              <w:rPr>
                <w:iCs/>
                <w:sz w:val="20"/>
                <w:szCs w:val="20"/>
                <w:lang w:val="en-US"/>
              </w:rPr>
              <w:br/>
              <w:t>0,6/1KV.</w:t>
            </w:r>
            <w:r w:rsidR="000E797A" w:rsidRPr="007F7BA4">
              <w:rPr>
                <w:iCs/>
                <w:sz w:val="20"/>
                <w:szCs w:val="20"/>
                <w:lang w:val="en-US"/>
              </w:rPr>
              <w:br/>
              <w:t>1,7/3KV.</w:t>
            </w:r>
            <w:r w:rsidR="000E797A" w:rsidRPr="007F7BA4">
              <w:rPr>
                <w:iCs/>
                <w:sz w:val="20"/>
                <w:szCs w:val="20"/>
                <w:lang w:val="en-US"/>
              </w:rPr>
              <w:br/>
              <w:t>3,5/6KV.</w:t>
            </w:r>
          </w:p>
        </w:tc>
      </w:tr>
      <w:tr w:rsidR="000E797A" w:rsidRPr="009A43C4" w14:paraId="6635836D" w14:textId="77777777" w:rsidTr="009A2376">
        <w:tc>
          <w:tcPr>
            <w:tcW w:w="1277" w:type="dxa"/>
          </w:tcPr>
          <w:p w14:paraId="6A0B0A77" w14:textId="77777777" w:rsidR="000E797A" w:rsidRPr="007F7BA4" w:rsidRDefault="000E797A" w:rsidP="009A2376">
            <w:pPr>
              <w:rPr>
                <w:iCs/>
                <w:lang w:val="en-US"/>
              </w:rPr>
            </w:pPr>
          </w:p>
        </w:tc>
        <w:tc>
          <w:tcPr>
            <w:tcW w:w="4411" w:type="dxa"/>
          </w:tcPr>
          <w:p w14:paraId="449D6B98" w14:textId="77777777" w:rsidR="000E797A" w:rsidRPr="009A43C4" w:rsidRDefault="000E797A" w:rsidP="009A2376">
            <w:pPr>
              <w:rPr>
                <w:iCs/>
              </w:rPr>
            </w:pPr>
            <w:r w:rsidRPr="009A43C4">
              <w:rPr>
                <w:iCs/>
              </w:rPr>
              <w:t>3-Isolation conducteur et gaine</w:t>
            </w:r>
          </w:p>
        </w:tc>
      </w:tr>
      <w:tr w:rsidR="000E797A" w:rsidRPr="009A43C4" w14:paraId="760B8D04" w14:textId="77777777" w:rsidTr="009A2376">
        <w:tc>
          <w:tcPr>
            <w:tcW w:w="1277" w:type="dxa"/>
          </w:tcPr>
          <w:p w14:paraId="2DFFEB4E" w14:textId="77777777" w:rsidR="000E797A" w:rsidRPr="009A43C4" w:rsidRDefault="000E797A" w:rsidP="009A2376">
            <w:pPr>
              <w:rPr>
                <w:iCs/>
                <w:sz w:val="20"/>
                <w:szCs w:val="20"/>
              </w:rPr>
            </w:pPr>
            <w:r w:rsidRPr="009A43C4">
              <w:rPr>
                <w:iCs/>
                <w:sz w:val="20"/>
                <w:szCs w:val="20"/>
              </w:rPr>
              <w:t>B</w:t>
            </w:r>
            <w:r w:rsidRPr="009A43C4">
              <w:rPr>
                <w:iCs/>
                <w:sz w:val="20"/>
                <w:szCs w:val="20"/>
              </w:rPr>
              <w:br/>
              <w:t>E</w:t>
            </w:r>
            <w:r w:rsidRPr="009A43C4">
              <w:rPr>
                <w:iCs/>
                <w:sz w:val="20"/>
                <w:szCs w:val="20"/>
              </w:rPr>
              <w:br/>
              <w:t>N</w:t>
            </w:r>
            <w:r w:rsidRPr="009A43C4">
              <w:rPr>
                <w:iCs/>
                <w:sz w:val="20"/>
                <w:szCs w:val="20"/>
              </w:rPr>
              <w:br/>
              <w:t>R</w:t>
            </w:r>
            <w:r w:rsidRPr="009A43C4">
              <w:rPr>
                <w:iCs/>
                <w:sz w:val="20"/>
                <w:szCs w:val="20"/>
              </w:rPr>
              <w:br/>
              <w:t>S</w:t>
            </w:r>
            <w:r w:rsidRPr="009A43C4">
              <w:rPr>
                <w:iCs/>
                <w:sz w:val="20"/>
                <w:szCs w:val="20"/>
              </w:rPr>
              <w:br/>
              <w:t>V</w:t>
            </w:r>
            <w:r w:rsidRPr="009A43C4">
              <w:rPr>
                <w:iCs/>
                <w:sz w:val="20"/>
                <w:szCs w:val="20"/>
              </w:rPr>
              <w:br/>
              <w:t>V2</w:t>
            </w:r>
            <w:r w:rsidRPr="009A43C4">
              <w:rPr>
                <w:iCs/>
                <w:sz w:val="20"/>
                <w:szCs w:val="20"/>
              </w:rPr>
              <w:br/>
              <w:t>V3</w:t>
            </w:r>
            <w:r w:rsidRPr="009A43C4">
              <w:rPr>
                <w:iCs/>
                <w:sz w:val="20"/>
                <w:szCs w:val="20"/>
              </w:rPr>
              <w:br/>
              <w:t>X</w:t>
            </w:r>
          </w:p>
        </w:tc>
        <w:tc>
          <w:tcPr>
            <w:tcW w:w="4411" w:type="dxa"/>
          </w:tcPr>
          <w:p w14:paraId="4DF2C8BB" w14:textId="77777777" w:rsidR="000E797A" w:rsidRPr="009A43C4" w:rsidRDefault="00B152E3" w:rsidP="009A2376">
            <w:pPr>
              <w:rPr>
                <w:iCs/>
                <w:sz w:val="20"/>
                <w:szCs w:val="20"/>
              </w:rPr>
            </w:pPr>
            <w:r>
              <w:rPr>
                <w:iCs/>
                <w:noProof/>
              </w:rPr>
              <mc:AlternateContent>
                <mc:Choice Requires="wps">
                  <w:drawing>
                    <wp:anchor distT="0" distB="0" distL="114300" distR="114300" simplePos="0" relativeHeight="251740160" behindDoc="0" locked="0" layoutInCell="1" allowOverlap="1" wp14:anchorId="0D382A1E" wp14:editId="3EB48469">
                      <wp:simplePos x="0" y="0"/>
                      <wp:positionH relativeFrom="column">
                        <wp:posOffset>2732405</wp:posOffset>
                      </wp:positionH>
                      <wp:positionV relativeFrom="paragraph">
                        <wp:posOffset>116840</wp:posOffset>
                      </wp:positionV>
                      <wp:extent cx="1485900" cy="0"/>
                      <wp:effectExtent l="10795" t="9525" r="8255" b="9525"/>
                      <wp:wrapNone/>
                      <wp:docPr id="14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2850" id="Line 82"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5pt,9.2pt" to="332.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wGwIAADU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"/>
                  </w:pict>
                </mc:Fallback>
              </mc:AlternateContent>
            </w:r>
            <w:r w:rsidR="000E797A" w:rsidRPr="009A43C4">
              <w:rPr>
                <w:iCs/>
                <w:sz w:val="20"/>
                <w:szCs w:val="20"/>
              </w:rPr>
              <w:t>Ethylène Propylène Caoutchouc.</w:t>
            </w:r>
            <w:r w:rsidR="000E797A" w:rsidRPr="009A43C4">
              <w:rPr>
                <w:iCs/>
                <w:sz w:val="20"/>
                <w:szCs w:val="20"/>
              </w:rPr>
              <w:br/>
              <w:t>Polyéthylène.</w:t>
            </w:r>
            <w:r w:rsidR="000E797A" w:rsidRPr="009A43C4">
              <w:rPr>
                <w:iCs/>
                <w:sz w:val="20"/>
                <w:szCs w:val="20"/>
              </w:rPr>
              <w:br/>
            </w:r>
            <w:proofErr w:type="spellStart"/>
            <w:r w:rsidR="000E797A" w:rsidRPr="009A43C4">
              <w:rPr>
                <w:iCs/>
                <w:sz w:val="20"/>
                <w:szCs w:val="20"/>
              </w:rPr>
              <w:t>Polychloroprène</w:t>
            </w:r>
            <w:proofErr w:type="spellEnd"/>
            <w:r w:rsidR="000E797A" w:rsidRPr="009A43C4">
              <w:rPr>
                <w:iCs/>
                <w:sz w:val="20"/>
                <w:szCs w:val="20"/>
              </w:rPr>
              <w:t>.</w:t>
            </w:r>
            <w:r w:rsidR="000E797A" w:rsidRPr="009A43C4">
              <w:rPr>
                <w:iCs/>
                <w:sz w:val="20"/>
                <w:szCs w:val="20"/>
              </w:rPr>
              <w:br/>
              <w:t>Caoutchouc naturel.</w:t>
            </w:r>
            <w:r w:rsidR="000E797A" w:rsidRPr="009A43C4">
              <w:rPr>
                <w:iCs/>
                <w:sz w:val="20"/>
                <w:szCs w:val="20"/>
              </w:rPr>
              <w:br/>
              <w:t>Caoutchouc au silicone.</w:t>
            </w:r>
            <w:r w:rsidR="000E797A" w:rsidRPr="009A43C4">
              <w:rPr>
                <w:iCs/>
                <w:sz w:val="20"/>
                <w:szCs w:val="20"/>
              </w:rPr>
              <w:br/>
              <w:t>PVC à 70°C.</w:t>
            </w:r>
            <w:r w:rsidR="000E797A" w:rsidRPr="009A43C4">
              <w:rPr>
                <w:iCs/>
                <w:sz w:val="20"/>
                <w:szCs w:val="20"/>
              </w:rPr>
              <w:br/>
              <w:t>PVC à 90°C.</w:t>
            </w:r>
            <w:r w:rsidR="000E797A" w:rsidRPr="009A43C4">
              <w:rPr>
                <w:iCs/>
                <w:sz w:val="20"/>
                <w:szCs w:val="20"/>
              </w:rPr>
              <w:br/>
              <w:t>PVC à 105°C.</w:t>
            </w:r>
            <w:r w:rsidR="000E797A" w:rsidRPr="009A43C4">
              <w:rPr>
                <w:iCs/>
                <w:sz w:val="20"/>
                <w:szCs w:val="20"/>
              </w:rPr>
              <w:br/>
              <w:t>Polyéthylène façonné.</w:t>
            </w:r>
          </w:p>
        </w:tc>
      </w:tr>
      <w:tr w:rsidR="000E797A" w:rsidRPr="009A43C4" w14:paraId="3D8980A9" w14:textId="77777777" w:rsidTr="009A2376">
        <w:tc>
          <w:tcPr>
            <w:tcW w:w="1277" w:type="dxa"/>
          </w:tcPr>
          <w:p w14:paraId="342DBF8D" w14:textId="77777777" w:rsidR="000E797A" w:rsidRPr="009A43C4" w:rsidRDefault="000E797A" w:rsidP="009A2376">
            <w:pPr>
              <w:rPr>
                <w:iCs/>
              </w:rPr>
            </w:pPr>
          </w:p>
        </w:tc>
        <w:tc>
          <w:tcPr>
            <w:tcW w:w="4411" w:type="dxa"/>
          </w:tcPr>
          <w:p w14:paraId="5A1A49AE" w14:textId="77777777" w:rsidR="000E797A" w:rsidRPr="009A43C4" w:rsidRDefault="000E797A" w:rsidP="009A2376">
            <w:pPr>
              <w:rPr>
                <w:iCs/>
              </w:rPr>
            </w:pPr>
            <w:r w:rsidRPr="009A43C4">
              <w:rPr>
                <w:iCs/>
              </w:rPr>
              <w:t>4-construction spécial.</w:t>
            </w:r>
          </w:p>
        </w:tc>
      </w:tr>
      <w:tr w:rsidR="000E797A" w:rsidRPr="009A43C4" w14:paraId="0ACEB566" w14:textId="77777777" w:rsidTr="009A2376">
        <w:tc>
          <w:tcPr>
            <w:tcW w:w="1277" w:type="dxa"/>
          </w:tcPr>
          <w:p w14:paraId="5F19B52D" w14:textId="77777777" w:rsidR="000E797A" w:rsidRPr="009A43C4" w:rsidRDefault="000E797A" w:rsidP="009A2376">
            <w:pPr>
              <w:rPr>
                <w:iCs/>
                <w:sz w:val="20"/>
                <w:szCs w:val="20"/>
              </w:rPr>
            </w:pPr>
            <w:r w:rsidRPr="009A43C4">
              <w:rPr>
                <w:iCs/>
                <w:sz w:val="20"/>
                <w:szCs w:val="20"/>
              </w:rPr>
              <w:t>H</w:t>
            </w:r>
            <w:r w:rsidRPr="009A43C4">
              <w:rPr>
                <w:iCs/>
                <w:sz w:val="20"/>
                <w:szCs w:val="20"/>
              </w:rPr>
              <w:br/>
              <w:t>H2</w:t>
            </w:r>
          </w:p>
        </w:tc>
        <w:tc>
          <w:tcPr>
            <w:tcW w:w="4411" w:type="dxa"/>
          </w:tcPr>
          <w:p w14:paraId="78485AC2" w14:textId="77777777" w:rsidR="000E797A" w:rsidRPr="009A43C4" w:rsidRDefault="00B152E3" w:rsidP="009A2376">
            <w:pPr>
              <w:rPr>
                <w:iCs/>
                <w:sz w:val="20"/>
                <w:szCs w:val="20"/>
              </w:rPr>
            </w:pPr>
            <w:r>
              <w:rPr>
                <w:iCs/>
                <w:noProof/>
              </w:rPr>
              <mc:AlternateContent>
                <mc:Choice Requires="wps">
                  <w:drawing>
                    <wp:anchor distT="0" distB="0" distL="114300" distR="114300" simplePos="0" relativeHeight="251741184" behindDoc="0" locked="0" layoutInCell="1" allowOverlap="1" wp14:anchorId="2E487CDF" wp14:editId="2DEB50DA">
                      <wp:simplePos x="0" y="0"/>
                      <wp:positionH relativeFrom="column">
                        <wp:posOffset>2732405</wp:posOffset>
                      </wp:positionH>
                      <wp:positionV relativeFrom="paragraph">
                        <wp:posOffset>150495</wp:posOffset>
                      </wp:positionV>
                      <wp:extent cx="1828800" cy="0"/>
                      <wp:effectExtent l="10795" t="11430" r="8255" b="7620"/>
                      <wp:wrapNone/>
                      <wp:docPr id="14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DBA84" id="Line 83"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5pt,11.85pt" to="359.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r/iFAIAACsEAAAOAAAAZHJzL2Uyb0RvYy54bWysU8GO2jAQvVfqP1i5QxI20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"/>
                  </w:pict>
                </mc:Fallback>
              </mc:AlternateContent>
            </w:r>
            <w:r w:rsidR="000E797A" w:rsidRPr="009A43C4">
              <w:rPr>
                <w:iCs/>
                <w:sz w:val="20"/>
                <w:szCs w:val="20"/>
              </w:rPr>
              <w:t>Câble plat à disjoindre.</w:t>
            </w:r>
            <w:r w:rsidR="000E797A" w:rsidRPr="009A43C4">
              <w:rPr>
                <w:iCs/>
                <w:sz w:val="20"/>
                <w:szCs w:val="20"/>
              </w:rPr>
              <w:br/>
              <w:t>Câble plat non séparable.</w:t>
            </w:r>
          </w:p>
        </w:tc>
      </w:tr>
      <w:tr w:rsidR="000E797A" w:rsidRPr="009A43C4" w14:paraId="26BF8387" w14:textId="77777777" w:rsidTr="009A2376">
        <w:tc>
          <w:tcPr>
            <w:tcW w:w="1277" w:type="dxa"/>
          </w:tcPr>
          <w:p w14:paraId="3711B357" w14:textId="77777777" w:rsidR="000E797A" w:rsidRPr="009A43C4" w:rsidRDefault="000E797A" w:rsidP="009A2376">
            <w:pPr>
              <w:rPr>
                <w:iCs/>
              </w:rPr>
            </w:pPr>
          </w:p>
        </w:tc>
        <w:tc>
          <w:tcPr>
            <w:tcW w:w="4411" w:type="dxa"/>
          </w:tcPr>
          <w:p w14:paraId="3D19EDAB" w14:textId="77777777" w:rsidR="000E797A" w:rsidRPr="009A43C4" w:rsidRDefault="000E797A" w:rsidP="009A2376">
            <w:pPr>
              <w:rPr>
                <w:iCs/>
              </w:rPr>
            </w:pPr>
            <w:r w:rsidRPr="009A43C4">
              <w:rPr>
                <w:iCs/>
              </w:rPr>
              <w:t>5-forme et type de conducteur.</w:t>
            </w:r>
          </w:p>
        </w:tc>
      </w:tr>
      <w:tr w:rsidR="000E797A" w:rsidRPr="009A43C4" w14:paraId="4414C0A3" w14:textId="77777777" w:rsidTr="009A2376">
        <w:tc>
          <w:tcPr>
            <w:tcW w:w="1277" w:type="dxa"/>
          </w:tcPr>
          <w:p w14:paraId="1C2593AF" w14:textId="77777777" w:rsidR="000E797A" w:rsidRPr="009A43C4" w:rsidRDefault="000E797A" w:rsidP="009A2376">
            <w:pPr>
              <w:rPr>
                <w:iCs/>
                <w:sz w:val="20"/>
                <w:szCs w:val="20"/>
              </w:rPr>
            </w:pPr>
            <w:r w:rsidRPr="009A43C4">
              <w:rPr>
                <w:iCs/>
                <w:sz w:val="20"/>
                <w:szCs w:val="20"/>
              </w:rPr>
              <w:t>F</w:t>
            </w:r>
            <w:r w:rsidRPr="009A43C4">
              <w:rPr>
                <w:iCs/>
                <w:sz w:val="20"/>
                <w:szCs w:val="20"/>
              </w:rPr>
              <w:br/>
              <w:t>H</w:t>
            </w:r>
            <w:r w:rsidRPr="009A43C4">
              <w:rPr>
                <w:iCs/>
                <w:sz w:val="20"/>
                <w:szCs w:val="20"/>
              </w:rPr>
              <w:br/>
              <w:t>K</w:t>
            </w:r>
            <w:r w:rsidRPr="009A43C4">
              <w:rPr>
                <w:iCs/>
                <w:sz w:val="20"/>
                <w:szCs w:val="20"/>
              </w:rPr>
              <w:br/>
              <w:t>R</w:t>
            </w:r>
            <w:r w:rsidRPr="009A43C4">
              <w:rPr>
                <w:iCs/>
                <w:sz w:val="20"/>
                <w:szCs w:val="20"/>
              </w:rPr>
              <w:br/>
              <w:t>S</w:t>
            </w:r>
            <w:r w:rsidRPr="009A43C4">
              <w:rPr>
                <w:iCs/>
                <w:sz w:val="20"/>
                <w:szCs w:val="20"/>
              </w:rPr>
              <w:br/>
              <w:t>U</w:t>
            </w:r>
          </w:p>
        </w:tc>
        <w:tc>
          <w:tcPr>
            <w:tcW w:w="4411" w:type="dxa"/>
          </w:tcPr>
          <w:p w14:paraId="689F588B" w14:textId="77777777" w:rsidR="000E797A" w:rsidRPr="009A43C4" w:rsidRDefault="00B152E3" w:rsidP="009A2376">
            <w:pPr>
              <w:rPr>
                <w:iCs/>
                <w:sz w:val="20"/>
                <w:szCs w:val="20"/>
              </w:rPr>
            </w:pPr>
            <w:r>
              <w:rPr>
                <w:iCs/>
                <w:noProof/>
                <w:sz w:val="20"/>
                <w:szCs w:val="20"/>
              </w:rPr>
              <mc:AlternateContent>
                <mc:Choice Requires="wps">
                  <w:drawing>
                    <wp:anchor distT="0" distB="0" distL="114300" distR="114300" simplePos="0" relativeHeight="251742208" behindDoc="0" locked="0" layoutInCell="1" allowOverlap="1" wp14:anchorId="37898CDE" wp14:editId="32EDFA0A">
                      <wp:simplePos x="0" y="0"/>
                      <wp:positionH relativeFrom="column">
                        <wp:posOffset>2732405</wp:posOffset>
                      </wp:positionH>
                      <wp:positionV relativeFrom="paragraph">
                        <wp:posOffset>523875</wp:posOffset>
                      </wp:positionV>
                      <wp:extent cx="2171700" cy="0"/>
                      <wp:effectExtent l="10795" t="7620" r="8255" b="11430"/>
                      <wp:wrapNone/>
                      <wp:docPr id="13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3B6AF" id="Line 84"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5pt,41.25pt" to="386.1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z2GwIAADU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"/>
                  </w:pict>
                </mc:Fallback>
              </mc:AlternateContent>
            </w:r>
            <w:r w:rsidR="000E797A" w:rsidRPr="009A43C4">
              <w:rPr>
                <w:iCs/>
                <w:sz w:val="20"/>
                <w:szCs w:val="20"/>
              </w:rPr>
              <w:t>Conducteur souple classe 5 CEI 228.</w:t>
            </w:r>
            <w:r w:rsidR="000E797A" w:rsidRPr="009A43C4">
              <w:rPr>
                <w:iCs/>
                <w:sz w:val="20"/>
                <w:szCs w:val="20"/>
              </w:rPr>
              <w:br/>
              <w:t>conducteur souple classe 6 CEI 228.</w:t>
            </w:r>
            <w:r w:rsidR="000E797A" w:rsidRPr="009A43C4">
              <w:rPr>
                <w:iCs/>
                <w:sz w:val="20"/>
                <w:szCs w:val="20"/>
              </w:rPr>
              <w:br/>
              <w:t>conducteur souple pour installations fixes.</w:t>
            </w:r>
            <w:r w:rsidR="000E797A" w:rsidRPr="009A43C4">
              <w:rPr>
                <w:iCs/>
                <w:sz w:val="20"/>
                <w:szCs w:val="20"/>
              </w:rPr>
              <w:br/>
              <w:t>conducteur fixe à fils torsadés cylindriques.</w:t>
            </w:r>
            <w:r w:rsidR="000E797A" w:rsidRPr="009A43C4">
              <w:rPr>
                <w:iCs/>
                <w:sz w:val="20"/>
                <w:szCs w:val="20"/>
              </w:rPr>
              <w:br/>
              <w:t>conducteur fixe à fils torsadés et contour sectoriel.</w:t>
            </w:r>
            <w:r w:rsidR="000E797A" w:rsidRPr="009A43C4">
              <w:rPr>
                <w:iCs/>
                <w:sz w:val="20"/>
                <w:szCs w:val="20"/>
              </w:rPr>
              <w:br/>
              <w:t>conducteur fixe à fil massif et cylindrique.</w:t>
            </w:r>
          </w:p>
        </w:tc>
      </w:tr>
    </w:tbl>
    <w:p w14:paraId="6B2EF585" w14:textId="77777777" w:rsidR="00E84F34" w:rsidRDefault="00E84F34" w:rsidP="000E797A">
      <w:pPr>
        <w:rPr>
          <w:iCs/>
          <w:sz w:val="20"/>
          <w:szCs w:val="20"/>
        </w:rPr>
      </w:pPr>
    </w:p>
    <w:p w14:paraId="038DD406" w14:textId="77777777" w:rsidR="000E797A" w:rsidRDefault="000E797A" w:rsidP="000E797A">
      <w:pPr>
        <w:rPr>
          <w:iCs/>
          <w:sz w:val="20"/>
          <w:szCs w:val="20"/>
        </w:rPr>
      </w:pPr>
      <w:r w:rsidRPr="000F4A5C">
        <w:rPr>
          <w:iCs/>
          <w:sz w:val="20"/>
          <w:szCs w:val="20"/>
        </w:rPr>
        <w:t xml:space="preserve">CENELEC= (Comité Européen de Normalisation en </w:t>
      </w:r>
      <w:proofErr w:type="spellStart"/>
      <w:r w:rsidRPr="000F4A5C">
        <w:rPr>
          <w:iCs/>
          <w:sz w:val="20"/>
          <w:szCs w:val="20"/>
        </w:rPr>
        <w:t>ELECtronique</w:t>
      </w:r>
      <w:proofErr w:type="spellEnd"/>
      <w:r w:rsidRPr="000F4A5C">
        <w:rPr>
          <w:iCs/>
          <w:sz w:val="20"/>
          <w:szCs w:val="20"/>
        </w:rPr>
        <w:t xml:space="preserve"> et en électrotechnique)</w:t>
      </w:r>
    </w:p>
    <w:p w14:paraId="730BA273" w14:textId="77777777" w:rsidR="000E797A" w:rsidRDefault="000E797A" w:rsidP="000E797A">
      <w:pPr>
        <w:rPr>
          <w:iCs/>
          <w:sz w:val="20"/>
          <w:szCs w:val="20"/>
        </w:rPr>
      </w:pPr>
    </w:p>
    <w:p w14:paraId="2063FF6E" w14:textId="77777777" w:rsidR="000E797A" w:rsidRPr="00E03D0A" w:rsidRDefault="000E797A" w:rsidP="000E797A">
      <w:pPr>
        <w:rPr>
          <w:b/>
          <w:i/>
          <w:u w:val="single"/>
        </w:rPr>
      </w:pPr>
      <w:r w:rsidRPr="00E03D0A">
        <w:rPr>
          <w:b/>
          <w:i/>
          <w:u w:val="single"/>
        </w:rPr>
        <w:t>Tableau d’harmonisation européenne avec indication des dénominations antérieures.</w:t>
      </w:r>
      <w:r w:rsidRPr="00E03D0A">
        <w:rPr>
          <w:b/>
          <w:i/>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60"/>
        <w:gridCol w:w="236"/>
        <w:gridCol w:w="2104"/>
        <w:gridCol w:w="2264"/>
      </w:tblGrid>
      <w:tr w:rsidR="000E797A" w:rsidRPr="009A43C4" w14:paraId="7042B513" w14:textId="77777777" w:rsidTr="009A2376">
        <w:tc>
          <w:tcPr>
            <w:tcW w:w="2448" w:type="dxa"/>
          </w:tcPr>
          <w:p w14:paraId="374AD6EF" w14:textId="77777777" w:rsidR="000E797A" w:rsidRPr="009A43C4" w:rsidRDefault="000E797A" w:rsidP="009A2376">
            <w:pPr>
              <w:rPr>
                <w:iCs/>
              </w:rPr>
            </w:pPr>
            <w:r w:rsidRPr="009A43C4">
              <w:rPr>
                <w:iCs/>
              </w:rPr>
              <w:t>Ancienne dénomination</w:t>
            </w:r>
          </w:p>
        </w:tc>
        <w:tc>
          <w:tcPr>
            <w:tcW w:w="2160" w:type="dxa"/>
          </w:tcPr>
          <w:p w14:paraId="4D245C99" w14:textId="77777777" w:rsidR="000E797A" w:rsidRPr="009A43C4" w:rsidRDefault="000E797A" w:rsidP="009A2376">
            <w:pPr>
              <w:rPr>
                <w:iCs/>
              </w:rPr>
            </w:pPr>
            <w:r w:rsidRPr="009A43C4">
              <w:rPr>
                <w:iCs/>
              </w:rPr>
              <w:t>Nouvelle dénomination</w:t>
            </w:r>
          </w:p>
        </w:tc>
        <w:tc>
          <w:tcPr>
            <w:tcW w:w="236" w:type="dxa"/>
          </w:tcPr>
          <w:p w14:paraId="07014841" w14:textId="77777777" w:rsidR="000E797A" w:rsidRPr="009A43C4" w:rsidRDefault="000E797A" w:rsidP="009A2376">
            <w:pPr>
              <w:rPr>
                <w:iCs/>
              </w:rPr>
            </w:pPr>
          </w:p>
        </w:tc>
        <w:tc>
          <w:tcPr>
            <w:tcW w:w="2104" w:type="dxa"/>
          </w:tcPr>
          <w:p w14:paraId="573DA3F4" w14:textId="77777777" w:rsidR="000E797A" w:rsidRPr="009A43C4" w:rsidRDefault="000E797A" w:rsidP="009A2376">
            <w:pPr>
              <w:rPr>
                <w:iCs/>
              </w:rPr>
            </w:pPr>
            <w:r w:rsidRPr="009A43C4">
              <w:rPr>
                <w:iCs/>
              </w:rPr>
              <w:t>Ancienne dénomination</w:t>
            </w:r>
          </w:p>
        </w:tc>
        <w:tc>
          <w:tcPr>
            <w:tcW w:w="2264" w:type="dxa"/>
          </w:tcPr>
          <w:p w14:paraId="72C7A646" w14:textId="77777777" w:rsidR="000E797A" w:rsidRPr="009A43C4" w:rsidRDefault="000E797A" w:rsidP="009A2376">
            <w:pPr>
              <w:rPr>
                <w:iCs/>
              </w:rPr>
            </w:pPr>
            <w:r w:rsidRPr="009A43C4">
              <w:rPr>
                <w:iCs/>
              </w:rPr>
              <w:t>Nouvelle dénomination</w:t>
            </w:r>
          </w:p>
        </w:tc>
      </w:tr>
      <w:tr w:rsidR="000E797A" w:rsidRPr="009A43C4" w14:paraId="2AFDF9C2" w14:textId="77777777" w:rsidTr="009A2376">
        <w:tc>
          <w:tcPr>
            <w:tcW w:w="2448" w:type="dxa"/>
          </w:tcPr>
          <w:p w14:paraId="4A299E9A" w14:textId="77777777" w:rsidR="000E797A" w:rsidRPr="009A43C4" w:rsidRDefault="000E797A" w:rsidP="009A2376">
            <w:pPr>
              <w:rPr>
                <w:iCs/>
                <w:sz w:val="20"/>
                <w:szCs w:val="20"/>
              </w:rPr>
            </w:pPr>
            <w:r w:rsidRPr="009A43C4">
              <w:rPr>
                <w:iCs/>
                <w:sz w:val="20"/>
                <w:szCs w:val="20"/>
              </w:rPr>
              <w:t>VOB</w:t>
            </w:r>
          </w:p>
        </w:tc>
        <w:tc>
          <w:tcPr>
            <w:tcW w:w="2160" w:type="dxa"/>
          </w:tcPr>
          <w:p w14:paraId="39B647CC" w14:textId="77777777" w:rsidR="000E797A" w:rsidRPr="009A43C4" w:rsidRDefault="000E797A" w:rsidP="009A2376">
            <w:pPr>
              <w:rPr>
                <w:iCs/>
                <w:sz w:val="20"/>
                <w:szCs w:val="20"/>
              </w:rPr>
            </w:pPr>
            <w:r w:rsidRPr="009A43C4">
              <w:rPr>
                <w:iCs/>
                <w:sz w:val="20"/>
                <w:szCs w:val="20"/>
              </w:rPr>
              <w:t>H 07 V-U</w:t>
            </w:r>
          </w:p>
        </w:tc>
        <w:tc>
          <w:tcPr>
            <w:tcW w:w="236" w:type="dxa"/>
          </w:tcPr>
          <w:p w14:paraId="20ED2C63" w14:textId="77777777" w:rsidR="000E797A" w:rsidRPr="009A43C4" w:rsidRDefault="000E797A" w:rsidP="009A2376">
            <w:pPr>
              <w:rPr>
                <w:iCs/>
                <w:sz w:val="20"/>
                <w:szCs w:val="20"/>
              </w:rPr>
            </w:pPr>
          </w:p>
        </w:tc>
        <w:tc>
          <w:tcPr>
            <w:tcW w:w="2104" w:type="dxa"/>
          </w:tcPr>
          <w:p w14:paraId="45CC8C2F" w14:textId="77777777" w:rsidR="000E797A" w:rsidRPr="009A43C4" w:rsidRDefault="000E797A" w:rsidP="009A2376">
            <w:pPr>
              <w:rPr>
                <w:iCs/>
                <w:sz w:val="20"/>
                <w:szCs w:val="20"/>
              </w:rPr>
            </w:pPr>
            <w:r w:rsidRPr="009A43C4">
              <w:rPr>
                <w:iCs/>
                <w:sz w:val="20"/>
                <w:szCs w:val="20"/>
              </w:rPr>
              <w:t>VVB ou XVB</w:t>
            </w:r>
          </w:p>
        </w:tc>
        <w:tc>
          <w:tcPr>
            <w:tcW w:w="2264" w:type="dxa"/>
          </w:tcPr>
          <w:p w14:paraId="532AC615" w14:textId="77777777" w:rsidR="000E797A" w:rsidRPr="009A43C4" w:rsidRDefault="000E797A" w:rsidP="009A2376">
            <w:pPr>
              <w:rPr>
                <w:iCs/>
                <w:sz w:val="20"/>
                <w:szCs w:val="20"/>
              </w:rPr>
            </w:pPr>
            <w:proofErr w:type="gramStart"/>
            <w:r w:rsidRPr="009A43C4">
              <w:rPr>
                <w:iCs/>
                <w:sz w:val="20"/>
                <w:szCs w:val="20"/>
              </w:rPr>
              <w:t>inchangée</w:t>
            </w:r>
            <w:proofErr w:type="gramEnd"/>
          </w:p>
        </w:tc>
      </w:tr>
      <w:tr w:rsidR="000E797A" w:rsidRPr="009A43C4" w14:paraId="0B802280" w14:textId="77777777" w:rsidTr="009A2376">
        <w:tc>
          <w:tcPr>
            <w:tcW w:w="2448" w:type="dxa"/>
          </w:tcPr>
          <w:p w14:paraId="6C63510E" w14:textId="77777777" w:rsidR="000E797A" w:rsidRPr="009A43C4" w:rsidRDefault="000E797A" w:rsidP="009A2376">
            <w:pPr>
              <w:rPr>
                <w:iCs/>
                <w:sz w:val="20"/>
                <w:szCs w:val="20"/>
              </w:rPr>
            </w:pPr>
            <w:proofErr w:type="spellStart"/>
            <w:r w:rsidRPr="009A43C4">
              <w:rPr>
                <w:iCs/>
                <w:sz w:val="20"/>
                <w:szCs w:val="20"/>
              </w:rPr>
              <w:t>VOBs</w:t>
            </w:r>
            <w:proofErr w:type="spellEnd"/>
          </w:p>
        </w:tc>
        <w:tc>
          <w:tcPr>
            <w:tcW w:w="2160" w:type="dxa"/>
          </w:tcPr>
          <w:p w14:paraId="39296E29" w14:textId="77777777" w:rsidR="000E797A" w:rsidRPr="009A43C4" w:rsidRDefault="000E797A" w:rsidP="009A2376">
            <w:pPr>
              <w:rPr>
                <w:iCs/>
                <w:sz w:val="20"/>
                <w:szCs w:val="20"/>
              </w:rPr>
            </w:pPr>
            <w:r w:rsidRPr="009A43C4">
              <w:rPr>
                <w:iCs/>
                <w:sz w:val="20"/>
                <w:szCs w:val="20"/>
              </w:rPr>
              <w:t>H 07 V-K</w:t>
            </w:r>
          </w:p>
        </w:tc>
        <w:tc>
          <w:tcPr>
            <w:tcW w:w="236" w:type="dxa"/>
          </w:tcPr>
          <w:p w14:paraId="05740047" w14:textId="77777777" w:rsidR="000E797A" w:rsidRPr="009A43C4" w:rsidRDefault="000E797A" w:rsidP="009A2376">
            <w:pPr>
              <w:rPr>
                <w:iCs/>
                <w:sz w:val="20"/>
                <w:szCs w:val="20"/>
              </w:rPr>
            </w:pPr>
          </w:p>
        </w:tc>
        <w:tc>
          <w:tcPr>
            <w:tcW w:w="2104" w:type="dxa"/>
          </w:tcPr>
          <w:p w14:paraId="4E3B4E0D" w14:textId="77777777" w:rsidR="000E797A" w:rsidRPr="009A43C4" w:rsidRDefault="000E797A" w:rsidP="009A2376">
            <w:pPr>
              <w:rPr>
                <w:iCs/>
                <w:sz w:val="20"/>
                <w:szCs w:val="20"/>
              </w:rPr>
            </w:pPr>
            <w:r w:rsidRPr="009A43C4">
              <w:rPr>
                <w:iCs/>
                <w:sz w:val="20"/>
                <w:szCs w:val="20"/>
              </w:rPr>
              <w:t>VFVB</w:t>
            </w:r>
          </w:p>
        </w:tc>
        <w:tc>
          <w:tcPr>
            <w:tcW w:w="2264" w:type="dxa"/>
          </w:tcPr>
          <w:p w14:paraId="542E33A5" w14:textId="77777777" w:rsidR="000E797A" w:rsidRPr="009A43C4" w:rsidRDefault="000E797A" w:rsidP="009A2376">
            <w:pPr>
              <w:rPr>
                <w:iCs/>
                <w:sz w:val="20"/>
                <w:szCs w:val="20"/>
              </w:rPr>
            </w:pPr>
            <w:r w:rsidRPr="009A43C4">
              <w:rPr>
                <w:iCs/>
                <w:sz w:val="20"/>
                <w:szCs w:val="20"/>
              </w:rPr>
              <w:t>VFVB-F2</w:t>
            </w:r>
          </w:p>
        </w:tc>
      </w:tr>
      <w:tr w:rsidR="000E797A" w:rsidRPr="009A43C4" w14:paraId="305F356E" w14:textId="77777777" w:rsidTr="009A2376">
        <w:tc>
          <w:tcPr>
            <w:tcW w:w="2448" w:type="dxa"/>
          </w:tcPr>
          <w:p w14:paraId="4DB84F02" w14:textId="77777777" w:rsidR="000E797A" w:rsidRPr="009A43C4" w:rsidRDefault="000E797A" w:rsidP="009A2376">
            <w:pPr>
              <w:rPr>
                <w:iCs/>
                <w:sz w:val="20"/>
                <w:szCs w:val="20"/>
              </w:rPr>
            </w:pPr>
            <w:proofErr w:type="spellStart"/>
            <w:r w:rsidRPr="009A43C4">
              <w:rPr>
                <w:iCs/>
                <w:sz w:val="20"/>
                <w:szCs w:val="20"/>
              </w:rPr>
              <w:t>VOBst</w:t>
            </w:r>
            <w:proofErr w:type="spellEnd"/>
          </w:p>
        </w:tc>
        <w:tc>
          <w:tcPr>
            <w:tcW w:w="2160" w:type="dxa"/>
          </w:tcPr>
          <w:p w14:paraId="32BBD6A5" w14:textId="77777777" w:rsidR="000E797A" w:rsidRPr="009A43C4" w:rsidRDefault="000E797A" w:rsidP="009A2376">
            <w:pPr>
              <w:rPr>
                <w:iCs/>
                <w:sz w:val="20"/>
                <w:szCs w:val="20"/>
              </w:rPr>
            </w:pPr>
            <w:r w:rsidRPr="009A43C4">
              <w:rPr>
                <w:iCs/>
                <w:sz w:val="20"/>
                <w:szCs w:val="20"/>
              </w:rPr>
              <w:t>H 07 V-U</w:t>
            </w:r>
          </w:p>
        </w:tc>
        <w:tc>
          <w:tcPr>
            <w:tcW w:w="236" w:type="dxa"/>
          </w:tcPr>
          <w:p w14:paraId="6B264664" w14:textId="77777777" w:rsidR="000E797A" w:rsidRPr="009A43C4" w:rsidRDefault="000E797A" w:rsidP="009A2376">
            <w:pPr>
              <w:rPr>
                <w:iCs/>
                <w:sz w:val="20"/>
                <w:szCs w:val="20"/>
              </w:rPr>
            </w:pPr>
          </w:p>
        </w:tc>
        <w:tc>
          <w:tcPr>
            <w:tcW w:w="2104" w:type="dxa"/>
          </w:tcPr>
          <w:p w14:paraId="36674AFD" w14:textId="77777777" w:rsidR="000E797A" w:rsidRPr="009A43C4" w:rsidRDefault="000E797A" w:rsidP="009A2376">
            <w:pPr>
              <w:rPr>
                <w:iCs/>
                <w:sz w:val="20"/>
                <w:szCs w:val="20"/>
              </w:rPr>
            </w:pPr>
            <w:r w:rsidRPr="009A43C4">
              <w:rPr>
                <w:iCs/>
                <w:sz w:val="20"/>
                <w:szCs w:val="20"/>
              </w:rPr>
              <w:t>VHVB</w:t>
            </w:r>
          </w:p>
        </w:tc>
        <w:tc>
          <w:tcPr>
            <w:tcW w:w="2264" w:type="dxa"/>
          </w:tcPr>
          <w:p w14:paraId="33B48BAD" w14:textId="77777777" w:rsidR="000E797A" w:rsidRPr="009A43C4" w:rsidRDefault="000E797A" w:rsidP="009A2376">
            <w:pPr>
              <w:rPr>
                <w:iCs/>
                <w:sz w:val="20"/>
                <w:szCs w:val="20"/>
              </w:rPr>
            </w:pPr>
            <w:proofErr w:type="gramStart"/>
            <w:r w:rsidRPr="009A43C4">
              <w:rPr>
                <w:iCs/>
                <w:sz w:val="20"/>
                <w:szCs w:val="20"/>
              </w:rPr>
              <w:t>inchangée</w:t>
            </w:r>
            <w:proofErr w:type="gramEnd"/>
          </w:p>
        </w:tc>
      </w:tr>
      <w:tr w:rsidR="000E797A" w:rsidRPr="009A43C4" w14:paraId="6D98F4EA" w14:textId="77777777" w:rsidTr="009A2376">
        <w:tc>
          <w:tcPr>
            <w:tcW w:w="2448" w:type="dxa"/>
          </w:tcPr>
          <w:p w14:paraId="4F917EAC" w14:textId="77777777" w:rsidR="000E797A" w:rsidRPr="009A43C4" w:rsidRDefault="000E797A" w:rsidP="009A2376">
            <w:pPr>
              <w:rPr>
                <w:iCs/>
                <w:sz w:val="20"/>
                <w:szCs w:val="20"/>
              </w:rPr>
            </w:pPr>
            <w:r w:rsidRPr="009A43C4">
              <w:rPr>
                <w:iCs/>
                <w:sz w:val="20"/>
                <w:szCs w:val="20"/>
              </w:rPr>
              <w:t>VTB</w:t>
            </w:r>
          </w:p>
        </w:tc>
        <w:tc>
          <w:tcPr>
            <w:tcW w:w="2160" w:type="dxa"/>
          </w:tcPr>
          <w:p w14:paraId="1BB571CA" w14:textId="77777777" w:rsidR="000E797A" w:rsidRPr="009A43C4" w:rsidRDefault="000E797A" w:rsidP="009A2376">
            <w:pPr>
              <w:rPr>
                <w:iCs/>
                <w:sz w:val="20"/>
                <w:szCs w:val="20"/>
              </w:rPr>
            </w:pPr>
            <w:r w:rsidRPr="009A43C4">
              <w:rPr>
                <w:iCs/>
                <w:sz w:val="20"/>
                <w:szCs w:val="20"/>
              </w:rPr>
              <w:t>H 05 V-K</w:t>
            </w:r>
          </w:p>
        </w:tc>
        <w:tc>
          <w:tcPr>
            <w:tcW w:w="236" w:type="dxa"/>
          </w:tcPr>
          <w:p w14:paraId="1ADB1C0A" w14:textId="77777777" w:rsidR="000E797A" w:rsidRPr="009A43C4" w:rsidRDefault="000E797A" w:rsidP="009A2376">
            <w:pPr>
              <w:rPr>
                <w:iCs/>
                <w:sz w:val="20"/>
                <w:szCs w:val="20"/>
              </w:rPr>
            </w:pPr>
          </w:p>
        </w:tc>
        <w:tc>
          <w:tcPr>
            <w:tcW w:w="2104" w:type="dxa"/>
          </w:tcPr>
          <w:p w14:paraId="62CF7450" w14:textId="77777777" w:rsidR="000E797A" w:rsidRPr="009A43C4" w:rsidRDefault="000E797A" w:rsidP="009A2376">
            <w:pPr>
              <w:rPr>
                <w:iCs/>
                <w:sz w:val="20"/>
                <w:szCs w:val="20"/>
              </w:rPr>
            </w:pPr>
            <w:r w:rsidRPr="009A43C4">
              <w:rPr>
                <w:iCs/>
                <w:sz w:val="20"/>
                <w:szCs w:val="20"/>
              </w:rPr>
              <w:t>CRVB</w:t>
            </w:r>
          </w:p>
        </w:tc>
        <w:tc>
          <w:tcPr>
            <w:tcW w:w="2264" w:type="dxa"/>
          </w:tcPr>
          <w:p w14:paraId="4BAE023E" w14:textId="77777777" w:rsidR="000E797A" w:rsidRPr="009A43C4" w:rsidRDefault="000E797A" w:rsidP="009A2376">
            <w:pPr>
              <w:rPr>
                <w:iCs/>
                <w:sz w:val="20"/>
                <w:szCs w:val="20"/>
              </w:rPr>
            </w:pPr>
            <w:r w:rsidRPr="009A43C4">
              <w:rPr>
                <w:iCs/>
                <w:sz w:val="20"/>
                <w:szCs w:val="20"/>
              </w:rPr>
              <w:t>Supprimé</w:t>
            </w:r>
          </w:p>
        </w:tc>
      </w:tr>
      <w:tr w:rsidR="000E797A" w:rsidRPr="009A43C4" w14:paraId="74C6F50E" w14:textId="77777777" w:rsidTr="009A2376">
        <w:tc>
          <w:tcPr>
            <w:tcW w:w="2448" w:type="dxa"/>
          </w:tcPr>
          <w:p w14:paraId="1FF8A088" w14:textId="77777777" w:rsidR="000E797A" w:rsidRPr="009A43C4" w:rsidRDefault="000E797A" w:rsidP="009A2376">
            <w:pPr>
              <w:rPr>
                <w:iCs/>
                <w:sz w:val="20"/>
                <w:szCs w:val="20"/>
              </w:rPr>
            </w:pPr>
            <w:proofErr w:type="spellStart"/>
            <w:r w:rsidRPr="009A43C4">
              <w:rPr>
                <w:iCs/>
                <w:sz w:val="20"/>
                <w:szCs w:val="20"/>
              </w:rPr>
              <w:t>VTBs</w:t>
            </w:r>
            <w:proofErr w:type="spellEnd"/>
            <w:r w:rsidRPr="009A43C4">
              <w:rPr>
                <w:iCs/>
                <w:sz w:val="20"/>
                <w:szCs w:val="20"/>
              </w:rPr>
              <w:t xml:space="preserve"> &amp; st</w:t>
            </w:r>
          </w:p>
        </w:tc>
        <w:tc>
          <w:tcPr>
            <w:tcW w:w="2160" w:type="dxa"/>
          </w:tcPr>
          <w:p w14:paraId="20334E0F" w14:textId="77777777" w:rsidR="000E797A" w:rsidRPr="009A43C4" w:rsidRDefault="000E797A" w:rsidP="009A2376">
            <w:pPr>
              <w:rPr>
                <w:iCs/>
                <w:sz w:val="20"/>
                <w:szCs w:val="20"/>
              </w:rPr>
            </w:pPr>
            <w:r w:rsidRPr="009A43C4">
              <w:rPr>
                <w:iCs/>
                <w:sz w:val="20"/>
                <w:szCs w:val="20"/>
              </w:rPr>
              <w:t>H 05 V-K</w:t>
            </w:r>
          </w:p>
        </w:tc>
        <w:tc>
          <w:tcPr>
            <w:tcW w:w="236" w:type="dxa"/>
          </w:tcPr>
          <w:p w14:paraId="6B466851" w14:textId="77777777" w:rsidR="000E797A" w:rsidRPr="009A43C4" w:rsidRDefault="000E797A" w:rsidP="009A2376">
            <w:pPr>
              <w:rPr>
                <w:iCs/>
                <w:sz w:val="20"/>
                <w:szCs w:val="20"/>
              </w:rPr>
            </w:pPr>
          </w:p>
        </w:tc>
        <w:tc>
          <w:tcPr>
            <w:tcW w:w="2104" w:type="dxa"/>
          </w:tcPr>
          <w:p w14:paraId="071CE796" w14:textId="77777777" w:rsidR="000E797A" w:rsidRPr="009A43C4" w:rsidRDefault="000E797A" w:rsidP="009A2376">
            <w:pPr>
              <w:rPr>
                <w:iCs/>
                <w:sz w:val="20"/>
                <w:szCs w:val="20"/>
              </w:rPr>
            </w:pPr>
            <w:proofErr w:type="spellStart"/>
            <w:r w:rsidRPr="009A43C4">
              <w:rPr>
                <w:iCs/>
                <w:sz w:val="20"/>
                <w:szCs w:val="20"/>
              </w:rPr>
              <w:t>CSuB</w:t>
            </w:r>
            <w:proofErr w:type="spellEnd"/>
          </w:p>
        </w:tc>
        <w:tc>
          <w:tcPr>
            <w:tcW w:w="2264" w:type="dxa"/>
          </w:tcPr>
          <w:p w14:paraId="7AED1837" w14:textId="77777777" w:rsidR="000E797A" w:rsidRPr="009A43C4" w:rsidRDefault="000E797A" w:rsidP="009A2376">
            <w:pPr>
              <w:rPr>
                <w:iCs/>
                <w:sz w:val="20"/>
                <w:szCs w:val="20"/>
              </w:rPr>
            </w:pPr>
            <w:r w:rsidRPr="009A43C4">
              <w:rPr>
                <w:iCs/>
                <w:sz w:val="20"/>
                <w:szCs w:val="20"/>
              </w:rPr>
              <w:t>H 03 RT-F</w:t>
            </w:r>
          </w:p>
        </w:tc>
      </w:tr>
      <w:tr w:rsidR="000E797A" w:rsidRPr="009A43C4" w14:paraId="661EB7C2" w14:textId="77777777" w:rsidTr="009A2376">
        <w:tc>
          <w:tcPr>
            <w:tcW w:w="2448" w:type="dxa"/>
          </w:tcPr>
          <w:p w14:paraId="0FB41CB0" w14:textId="77777777" w:rsidR="000E797A" w:rsidRPr="009A43C4" w:rsidRDefault="000E797A" w:rsidP="009A2376">
            <w:pPr>
              <w:rPr>
                <w:iCs/>
                <w:sz w:val="20"/>
                <w:szCs w:val="20"/>
              </w:rPr>
            </w:pPr>
            <w:proofErr w:type="spellStart"/>
            <w:r w:rsidRPr="009A43C4">
              <w:rPr>
                <w:iCs/>
                <w:sz w:val="20"/>
                <w:szCs w:val="20"/>
              </w:rPr>
              <w:t>VTLmB</w:t>
            </w:r>
            <w:proofErr w:type="spellEnd"/>
          </w:p>
        </w:tc>
        <w:tc>
          <w:tcPr>
            <w:tcW w:w="2160" w:type="dxa"/>
          </w:tcPr>
          <w:p w14:paraId="0BBD567F" w14:textId="77777777" w:rsidR="000E797A" w:rsidRPr="009A43C4" w:rsidRDefault="000E797A" w:rsidP="009A2376">
            <w:pPr>
              <w:rPr>
                <w:iCs/>
                <w:sz w:val="20"/>
                <w:szCs w:val="20"/>
              </w:rPr>
            </w:pPr>
            <w:r w:rsidRPr="009A43C4">
              <w:rPr>
                <w:iCs/>
                <w:sz w:val="20"/>
                <w:szCs w:val="20"/>
              </w:rPr>
              <w:t>H 03 VH-H</w:t>
            </w:r>
          </w:p>
        </w:tc>
        <w:tc>
          <w:tcPr>
            <w:tcW w:w="236" w:type="dxa"/>
          </w:tcPr>
          <w:p w14:paraId="79ABEF58" w14:textId="77777777" w:rsidR="000E797A" w:rsidRPr="009A43C4" w:rsidRDefault="000E797A" w:rsidP="009A2376">
            <w:pPr>
              <w:rPr>
                <w:iCs/>
                <w:sz w:val="20"/>
                <w:szCs w:val="20"/>
              </w:rPr>
            </w:pPr>
          </w:p>
        </w:tc>
        <w:tc>
          <w:tcPr>
            <w:tcW w:w="2104" w:type="dxa"/>
          </w:tcPr>
          <w:p w14:paraId="5409FF6C" w14:textId="77777777" w:rsidR="000E797A" w:rsidRPr="009A43C4" w:rsidRDefault="000E797A" w:rsidP="009A2376">
            <w:pPr>
              <w:rPr>
                <w:iCs/>
                <w:sz w:val="20"/>
                <w:szCs w:val="20"/>
              </w:rPr>
            </w:pPr>
            <w:r w:rsidRPr="009A43C4">
              <w:rPr>
                <w:iCs/>
                <w:sz w:val="20"/>
                <w:szCs w:val="20"/>
              </w:rPr>
              <w:t>CTLB</w:t>
            </w:r>
          </w:p>
        </w:tc>
        <w:tc>
          <w:tcPr>
            <w:tcW w:w="2264" w:type="dxa"/>
          </w:tcPr>
          <w:p w14:paraId="1E98C733" w14:textId="77777777" w:rsidR="000E797A" w:rsidRPr="009A43C4" w:rsidRDefault="000E797A" w:rsidP="009A2376">
            <w:pPr>
              <w:rPr>
                <w:iCs/>
                <w:sz w:val="20"/>
                <w:szCs w:val="20"/>
              </w:rPr>
            </w:pPr>
            <w:r w:rsidRPr="009A43C4">
              <w:rPr>
                <w:iCs/>
                <w:sz w:val="20"/>
                <w:szCs w:val="20"/>
              </w:rPr>
              <w:t>H 05 RR-F</w:t>
            </w:r>
          </w:p>
        </w:tc>
      </w:tr>
      <w:tr w:rsidR="000E797A" w:rsidRPr="009A43C4" w14:paraId="323AAE34" w14:textId="77777777" w:rsidTr="009A2376">
        <w:tc>
          <w:tcPr>
            <w:tcW w:w="2448" w:type="dxa"/>
          </w:tcPr>
          <w:p w14:paraId="437C6B36" w14:textId="77777777" w:rsidR="000E797A" w:rsidRPr="009A43C4" w:rsidRDefault="000E797A" w:rsidP="009A2376">
            <w:pPr>
              <w:rPr>
                <w:iCs/>
                <w:sz w:val="20"/>
                <w:szCs w:val="20"/>
              </w:rPr>
            </w:pPr>
            <w:r w:rsidRPr="009A43C4">
              <w:rPr>
                <w:iCs/>
                <w:sz w:val="20"/>
                <w:szCs w:val="20"/>
              </w:rPr>
              <w:t>VTLB</w:t>
            </w:r>
          </w:p>
        </w:tc>
        <w:tc>
          <w:tcPr>
            <w:tcW w:w="2160" w:type="dxa"/>
          </w:tcPr>
          <w:p w14:paraId="1729D960" w14:textId="77777777" w:rsidR="000E797A" w:rsidRPr="009A43C4" w:rsidRDefault="000E797A" w:rsidP="009A2376">
            <w:pPr>
              <w:rPr>
                <w:iCs/>
                <w:sz w:val="20"/>
                <w:szCs w:val="20"/>
              </w:rPr>
            </w:pPr>
            <w:r w:rsidRPr="009A43C4">
              <w:rPr>
                <w:iCs/>
                <w:sz w:val="20"/>
                <w:szCs w:val="20"/>
              </w:rPr>
              <w:t>H 03 VV-F</w:t>
            </w:r>
          </w:p>
        </w:tc>
        <w:tc>
          <w:tcPr>
            <w:tcW w:w="236" w:type="dxa"/>
          </w:tcPr>
          <w:p w14:paraId="3B84FAC9" w14:textId="77777777" w:rsidR="000E797A" w:rsidRPr="009A43C4" w:rsidRDefault="000E797A" w:rsidP="009A2376">
            <w:pPr>
              <w:rPr>
                <w:iCs/>
                <w:sz w:val="20"/>
                <w:szCs w:val="20"/>
              </w:rPr>
            </w:pPr>
          </w:p>
        </w:tc>
        <w:tc>
          <w:tcPr>
            <w:tcW w:w="2104" w:type="dxa"/>
          </w:tcPr>
          <w:p w14:paraId="7795D2B9" w14:textId="77777777" w:rsidR="000E797A" w:rsidRPr="009A43C4" w:rsidRDefault="000E797A" w:rsidP="009A2376">
            <w:pPr>
              <w:rPr>
                <w:iCs/>
                <w:sz w:val="20"/>
                <w:szCs w:val="20"/>
              </w:rPr>
            </w:pPr>
            <w:r w:rsidRPr="009A43C4">
              <w:rPr>
                <w:iCs/>
                <w:sz w:val="20"/>
                <w:szCs w:val="20"/>
              </w:rPr>
              <w:t>CTMB-N</w:t>
            </w:r>
          </w:p>
        </w:tc>
        <w:tc>
          <w:tcPr>
            <w:tcW w:w="2264" w:type="dxa"/>
          </w:tcPr>
          <w:p w14:paraId="49C1FE04" w14:textId="77777777" w:rsidR="000E797A" w:rsidRPr="009A43C4" w:rsidRDefault="000E797A" w:rsidP="009A2376">
            <w:pPr>
              <w:rPr>
                <w:iCs/>
                <w:sz w:val="20"/>
                <w:szCs w:val="20"/>
              </w:rPr>
            </w:pPr>
            <w:r w:rsidRPr="009A43C4">
              <w:rPr>
                <w:iCs/>
                <w:sz w:val="20"/>
                <w:szCs w:val="20"/>
              </w:rPr>
              <w:t>H 07 RN-F &gt; 6mm</w:t>
            </w:r>
          </w:p>
        </w:tc>
      </w:tr>
      <w:tr w:rsidR="000E797A" w:rsidRPr="009A43C4" w14:paraId="2A13F9B6" w14:textId="77777777" w:rsidTr="009A2376">
        <w:tc>
          <w:tcPr>
            <w:tcW w:w="2448" w:type="dxa"/>
          </w:tcPr>
          <w:p w14:paraId="1039D710" w14:textId="77777777" w:rsidR="000E797A" w:rsidRPr="009A43C4" w:rsidRDefault="000E797A" w:rsidP="009A2376">
            <w:pPr>
              <w:rPr>
                <w:iCs/>
                <w:sz w:val="20"/>
                <w:szCs w:val="20"/>
              </w:rPr>
            </w:pPr>
            <w:proofErr w:type="spellStart"/>
            <w:r w:rsidRPr="009A43C4">
              <w:rPr>
                <w:iCs/>
                <w:sz w:val="20"/>
                <w:szCs w:val="20"/>
              </w:rPr>
              <w:t>VTLBp</w:t>
            </w:r>
            <w:proofErr w:type="spellEnd"/>
          </w:p>
        </w:tc>
        <w:tc>
          <w:tcPr>
            <w:tcW w:w="2160" w:type="dxa"/>
          </w:tcPr>
          <w:p w14:paraId="15FC2FF2" w14:textId="77777777" w:rsidR="000E797A" w:rsidRPr="009A43C4" w:rsidRDefault="000E797A" w:rsidP="009A2376">
            <w:pPr>
              <w:rPr>
                <w:iCs/>
                <w:sz w:val="20"/>
                <w:szCs w:val="20"/>
              </w:rPr>
            </w:pPr>
            <w:r w:rsidRPr="009A43C4">
              <w:rPr>
                <w:iCs/>
                <w:sz w:val="20"/>
                <w:szCs w:val="20"/>
              </w:rPr>
              <w:t>H 03 VVH2-F</w:t>
            </w:r>
          </w:p>
        </w:tc>
        <w:tc>
          <w:tcPr>
            <w:tcW w:w="236" w:type="dxa"/>
          </w:tcPr>
          <w:p w14:paraId="06C8140F" w14:textId="77777777" w:rsidR="000E797A" w:rsidRPr="009A43C4" w:rsidRDefault="000E797A" w:rsidP="009A2376">
            <w:pPr>
              <w:rPr>
                <w:iCs/>
                <w:sz w:val="20"/>
                <w:szCs w:val="20"/>
              </w:rPr>
            </w:pPr>
          </w:p>
        </w:tc>
        <w:tc>
          <w:tcPr>
            <w:tcW w:w="2104" w:type="dxa"/>
          </w:tcPr>
          <w:p w14:paraId="44B63F51" w14:textId="77777777" w:rsidR="000E797A" w:rsidRPr="009A43C4" w:rsidRDefault="000E797A" w:rsidP="009A2376">
            <w:pPr>
              <w:rPr>
                <w:iCs/>
                <w:sz w:val="20"/>
                <w:szCs w:val="20"/>
              </w:rPr>
            </w:pPr>
            <w:r w:rsidRPr="009A43C4">
              <w:rPr>
                <w:iCs/>
                <w:sz w:val="20"/>
                <w:szCs w:val="20"/>
              </w:rPr>
              <w:t>CTFB-N</w:t>
            </w:r>
          </w:p>
        </w:tc>
        <w:tc>
          <w:tcPr>
            <w:tcW w:w="2264" w:type="dxa"/>
          </w:tcPr>
          <w:p w14:paraId="1EA7E54A" w14:textId="77777777" w:rsidR="000E797A" w:rsidRPr="009A43C4" w:rsidRDefault="000E797A" w:rsidP="009A2376">
            <w:pPr>
              <w:rPr>
                <w:iCs/>
                <w:sz w:val="20"/>
                <w:szCs w:val="20"/>
              </w:rPr>
            </w:pPr>
            <w:r w:rsidRPr="009A43C4">
              <w:rPr>
                <w:iCs/>
                <w:sz w:val="20"/>
                <w:szCs w:val="20"/>
              </w:rPr>
              <w:t>H 07 RN-F &lt; 6mm</w:t>
            </w:r>
          </w:p>
        </w:tc>
      </w:tr>
      <w:tr w:rsidR="000E797A" w:rsidRPr="009A43C4" w14:paraId="3394847C" w14:textId="77777777" w:rsidTr="009A2376">
        <w:tc>
          <w:tcPr>
            <w:tcW w:w="2448" w:type="dxa"/>
          </w:tcPr>
          <w:p w14:paraId="5B5F8CF0" w14:textId="77777777" w:rsidR="000E797A" w:rsidRPr="009A43C4" w:rsidRDefault="000E797A" w:rsidP="009A2376">
            <w:pPr>
              <w:rPr>
                <w:iCs/>
                <w:sz w:val="20"/>
                <w:szCs w:val="20"/>
              </w:rPr>
            </w:pPr>
            <w:r w:rsidRPr="009A43C4">
              <w:rPr>
                <w:iCs/>
                <w:sz w:val="20"/>
                <w:szCs w:val="20"/>
              </w:rPr>
              <w:t>VTMB</w:t>
            </w:r>
          </w:p>
        </w:tc>
        <w:tc>
          <w:tcPr>
            <w:tcW w:w="2160" w:type="dxa"/>
          </w:tcPr>
          <w:p w14:paraId="7BAEBA83" w14:textId="77777777" w:rsidR="000E797A" w:rsidRPr="009A43C4" w:rsidRDefault="000E797A" w:rsidP="009A2376">
            <w:pPr>
              <w:rPr>
                <w:iCs/>
                <w:sz w:val="20"/>
                <w:szCs w:val="20"/>
              </w:rPr>
            </w:pPr>
            <w:r w:rsidRPr="009A43C4">
              <w:rPr>
                <w:iCs/>
                <w:sz w:val="20"/>
                <w:szCs w:val="20"/>
              </w:rPr>
              <w:t>H 05 VV-F</w:t>
            </w:r>
          </w:p>
        </w:tc>
        <w:tc>
          <w:tcPr>
            <w:tcW w:w="236" w:type="dxa"/>
          </w:tcPr>
          <w:p w14:paraId="79361FEF" w14:textId="77777777" w:rsidR="000E797A" w:rsidRPr="009A43C4" w:rsidRDefault="000E797A" w:rsidP="009A2376">
            <w:pPr>
              <w:rPr>
                <w:iCs/>
                <w:sz w:val="20"/>
                <w:szCs w:val="20"/>
              </w:rPr>
            </w:pPr>
          </w:p>
        </w:tc>
        <w:tc>
          <w:tcPr>
            <w:tcW w:w="2104" w:type="dxa"/>
          </w:tcPr>
          <w:p w14:paraId="2C7406D7" w14:textId="77777777" w:rsidR="000E797A" w:rsidRPr="009A43C4" w:rsidRDefault="000E797A" w:rsidP="009A2376">
            <w:pPr>
              <w:rPr>
                <w:iCs/>
                <w:sz w:val="20"/>
                <w:szCs w:val="20"/>
              </w:rPr>
            </w:pPr>
            <w:r w:rsidRPr="009A43C4">
              <w:rPr>
                <w:iCs/>
                <w:sz w:val="20"/>
                <w:szCs w:val="20"/>
              </w:rPr>
              <w:t>CTSB-N</w:t>
            </w:r>
          </w:p>
        </w:tc>
        <w:tc>
          <w:tcPr>
            <w:tcW w:w="2264" w:type="dxa"/>
          </w:tcPr>
          <w:p w14:paraId="7A37390C" w14:textId="77777777" w:rsidR="000E797A" w:rsidRPr="009A43C4" w:rsidRDefault="000E797A" w:rsidP="009A2376">
            <w:pPr>
              <w:rPr>
                <w:iCs/>
                <w:sz w:val="20"/>
                <w:szCs w:val="20"/>
              </w:rPr>
            </w:pPr>
            <w:proofErr w:type="gramStart"/>
            <w:r w:rsidRPr="009A43C4">
              <w:rPr>
                <w:iCs/>
                <w:sz w:val="20"/>
                <w:szCs w:val="20"/>
              </w:rPr>
              <w:t>inchangée</w:t>
            </w:r>
            <w:proofErr w:type="gramEnd"/>
          </w:p>
        </w:tc>
      </w:tr>
      <w:tr w:rsidR="000E797A" w:rsidRPr="009A43C4" w14:paraId="3F5E7B38" w14:textId="77777777" w:rsidTr="009A2376">
        <w:tc>
          <w:tcPr>
            <w:tcW w:w="2448" w:type="dxa"/>
          </w:tcPr>
          <w:p w14:paraId="63AB5E17" w14:textId="77777777" w:rsidR="000E797A" w:rsidRPr="009A43C4" w:rsidRDefault="000E797A" w:rsidP="009A2376">
            <w:pPr>
              <w:rPr>
                <w:iCs/>
                <w:sz w:val="20"/>
                <w:szCs w:val="20"/>
              </w:rPr>
            </w:pPr>
            <w:r w:rsidRPr="009A43C4">
              <w:rPr>
                <w:iCs/>
                <w:sz w:val="20"/>
                <w:szCs w:val="20"/>
              </w:rPr>
              <w:t>VGVB</w:t>
            </w:r>
          </w:p>
        </w:tc>
        <w:tc>
          <w:tcPr>
            <w:tcW w:w="2160" w:type="dxa"/>
          </w:tcPr>
          <w:p w14:paraId="4045786A" w14:textId="77777777" w:rsidR="000E797A" w:rsidRPr="009A43C4" w:rsidRDefault="000E797A" w:rsidP="009A2376">
            <w:pPr>
              <w:rPr>
                <w:iCs/>
                <w:sz w:val="20"/>
                <w:szCs w:val="20"/>
              </w:rPr>
            </w:pPr>
            <w:proofErr w:type="gramStart"/>
            <w:r w:rsidRPr="009A43C4">
              <w:rPr>
                <w:iCs/>
                <w:sz w:val="20"/>
                <w:szCs w:val="20"/>
              </w:rPr>
              <w:t>inchangée</w:t>
            </w:r>
            <w:proofErr w:type="gramEnd"/>
          </w:p>
        </w:tc>
        <w:tc>
          <w:tcPr>
            <w:tcW w:w="236" w:type="dxa"/>
          </w:tcPr>
          <w:p w14:paraId="44294F1A" w14:textId="77777777" w:rsidR="000E797A" w:rsidRPr="009A43C4" w:rsidRDefault="000E797A" w:rsidP="009A2376">
            <w:pPr>
              <w:rPr>
                <w:iCs/>
                <w:sz w:val="20"/>
                <w:szCs w:val="20"/>
              </w:rPr>
            </w:pPr>
          </w:p>
        </w:tc>
        <w:tc>
          <w:tcPr>
            <w:tcW w:w="2104" w:type="dxa"/>
          </w:tcPr>
          <w:p w14:paraId="7FCC750E" w14:textId="77777777" w:rsidR="000E797A" w:rsidRPr="009A43C4" w:rsidRDefault="000E797A" w:rsidP="009A2376">
            <w:pPr>
              <w:rPr>
                <w:iCs/>
                <w:sz w:val="20"/>
                <w:szCs w:val="20"/>
              </w:rPr>
            </w:pPr>
          </w:p>
        </w:tc>
        <w:tc>
          <w:tcPr>
            <w:tcW w:w="2264" w:type="dxa"/>
          </w:tcPr>
          <w:p w14:paraId="61B38768" w14:textId="77777777" w:rsidR="000E797A" w:rsidRPr="009A43C4" w:rsidRDefault="000E797A" w:rsidP="009A2376">
            <w:pPr>
              <w:rPr>
                <w:iCs/>
                <w:sz w:val="20"/>
                <w:szCs w:val="20"/>
              </w:rPr>
            </w:pPr>
          </w:p>
        </w:tc>
      </w:tr>
    </w:tbl>
    <w:p w14:paraId="26A9F667" w14:textId="77777777" w:rsidR="000E797A" w:rsidRDefault="000E797A" w:rsidP="000E797A">
      <w:pPr>
        <w:rPr>
          <w:b/>
          <w:bCs/>
          <w:iCs/>
          <w:sz w:val="28"/>
          <w:szCs w:val="28"/>
        </w:rPr>
      </w:pPr>
    </w:p>
    <w:p w14:paraId="615E85D6" w14:textId="77777777" w:rsidR="000E797A" w:rsidRPr="00E03D0A" w:rsidRDefault="000E797A" w:rsidP="000E797A">
      <w:pPr>
        <w:rPr>
          <w:b/>
          <w:i/>
          <w:u w:val="single"/>
        </w:rPr>
      </w:pPr>
      <w:r w:rsidRPr="00E03D0A">
        <w:rPr>
          <w:b/>
          <w:i/>
          <w:u w:val="single"/>
        </w:rPr>
        <w:br w:type="page"/>
      </w:r>
      <w:r w:rsidRPr="00E03D0A">
        <w:rPr>
          <w:b/>
          <w:i/>
          <w:u w:val="single"/>
        </w:rPr>
        <w:lastRenderedPageBreak/>
        <w:t xml:space="preserve"> Indication du nombre de conducteurs sur les câbles.</w:t>
      </w:r>
    </w:p>
    <w:p w14:paraId="02415A55" w14:textId="77777777" w:rsidR="000E797A" w:rsidRDefault="000E797A" w:rsidP="000E797A">
      <w:r>
        <w:t>Si le câble possède un conducteur de terre.</w:t>
      </w:r>
      <w:r>
        <w:br/>
        <w:t xml:space="preserve">Sur la plupart des câbles, on signale la présence d’un conducteur de terre par la </w:t>
      </w:r>
      <w:r w:rsidRPr="00FD0495">
        <w:rPr>
          <w:color w:val="000000"/>
        </w:rPr>
        <w:t>lettre G.</w:t>
      </w:r>
      <w:r>
        <w:t xml:space="preserve"> </w:t>
      </w:r>
    </w:p>
    <w:p w14:paraId="20331E76" w14:textId="77777777" w:rsidR="000E797A" w:rsidRDefault="000E797A" w:rsidP="000E797A">
      <w:pPr>
        <w:rPr>
          <w:iCs/>
        </w:rPr>
      </w:pPr>
      <w:r>
        <w:rPr>
          <w:iCs/>
        </w:rPr>
        <w:t>Ex : V.T.M.B 3G2,5mm² = 3 conducteurs au total, de 2,5mm² de section, dont un des conducteurs est réservé exclusivement à la mise à la terre. (</w:t>
      </w:r>
      <w:proofErr w:type="gramStart"/>
      <w:r>
        <w:rPr>
          <w:iCs/>
        </w:rPr>
        <w:t>jaune</w:t>
      </w:r>
      <w:proofErr w:type="gramEnd"/>
      <w:r>
        <w:rPr>
          <w:iCs/>
        </w:rPr>
        <w:t>/vert)</w:t>
      </w:r>
    </w:p>
    <w:p w14:paraId="64245575" w14:textId="77777777" w:rsidR="000E797A" w:rsidRDefault="000E797A" w:rsidP="000E797A">
      <w:pPr>
        <w:rPr>
          <w:iCs/>
        </w:rPr>
      </w:pPr>
    </w:p>
    <w:p w14:paraId="60EF4A03" w14:textId="77777777" w:rsidR="000E797A" w:rsidRPr="00E03D0A" w:rsidRDefault="000E797A" w:rsidP="000E797A">
      <w:pPr>
        <w:rPr>
          <w:b/>
          <w:i/>
          <w:u w:val="single"/>
        </w:rPr>
      </w:pPr>
      <w:r w:rsidRPr="00E03D0A">
        <w:rPr>
          <w:b/>
          <w:i/>
          <w:u w:val="single"/>
        </w:rPr>
        <w:t>Section des conducteurs.</w:t>
      </w:r>
    </w:p>
    <w:p w14:paraId="56F72D21" w14:textId="77777777" w:rsidR="000E797A" w:rsidRDefault="000E797A" w:rsidP="000E797A">
      <w:pPr>
        <w:rPr>
          <w:iCs/>
        </w:rPr>
      </w:pPr>
      <w:r w:rsidRPr="00044A43">
        <w:rPr>
          <w:iCs/>
        </w:rPr>
        <w:t>Elle exprime l’aire (surface</w:t>
      </w:r>
      <w:r>
        <w:rPr>
          <w:iCs/>
        </w:rPr>
        <w:t>) de la section droite du conducteur. En général, les conducteurs sont cylindriques.</w:t>
      </w:r>
      <w:r>
        <w:rPr>
          <w:iCs/>
        </w:rPr>
        <w:br/>
        <w:t>- pour les circuits d’éclairage : 1,5mm² (</w:t>
      </w:r>
      <w:r>
        <w:rPr>
          <w:iCs/>
        </w:rPr>
        <w:sym w:font="Symbol" w:char="F0C6"/>
      </w:r>
      <w:r>
        <w:rPr>
          <w:iCs/>
        </w:rPr>
        <w:t xml:space="preserve"> = 1,382mm).</w:t>
      </w:r>
      <w:r>
        <w:rPr>
          <w:iCs/>
        </w:rPr>
        <w:br/>
        <w:t>- pour les circuits de prises de courant : 2,5mm² (</w:t>
      </w:r>
      <w:r>
        <w:rPr>
          <w:iCs/>
        </w:rPr>
        <w:sym w:font="Symbol" w:char="F0C6"/>
      </w:r>
      <w:r>
        <w:rPr>
          <w:iCs/>
        </w:rPr>
        <w:t xml:space="preserve"> = 1,784mm²).</w:t>
      </w:r>
      <w:r>
        <w:rPr>
          <w:iCs/>
        </w:rPr>
        <w:br/>
        <w:t>- pour les circuits mixtes (éclairage + prises) : 2,5mm² (</w:t>
      </w:r>
      <w:r>
        <w:rPr>
          <w:iCs/>
        </w:rPr>
        <w:sym w:font="Symbol" w:char="F0C6"/>
      </w:r>
      <w:r>
        <w:rPr>
          <w:iCs/>
        </w:rPr>
        <w:t xml:space="preserve"> = 1,784mm²).</w:t>
      </w:r>
    </w:p>
    <w:p w14:paraId="638B353C" w14:textId="77777777" w:rsidR="000E797A" w:rsidRDefault="000E797A" w:rsidP="000E797A">
      <w:pPr>
        <w:rPr>
          <w:iCs/>
        </w:rPr>
      </w:pPr>
    </w:p>
    <w:p w14:paraId="6E862E5D" w14:textId="77777777" w:rsidR="000E797A" w:rsidRPr="00E03D0A" w:rsidRDefault="000E797A" w:rsidP="000E797A">
      <w:pPr>
        <w:rPr>
          <w:b/>
          <w:i/>
          <w:u w:val="single"/>
        </w:rPr>
      </w:pPr>
      <w:r w:rsidRPr="00E03D0A">
        <w:rPr>
          <w:b/>
          <w:i/>
          <w:u w:val="single"/>
        </w:rPr>
        <w:t>Sections standardisées.</w:t>
      </w:r>
    </w:p>
    <w:p w14:paraId="2CAD9162" w14:textId="77777777" w:rsidR="000E797A" w:rsidRPr="002656CD" w:rsidRDefault="000E797A" w:rsidP="000E797A">
      <w:pPr>
        <w:rPr>
          <w:iCs/>
          <w:color w:val="FF0000"/>
        </w:rPr>
      </w:pPr>
      <w:r w:rsidRPr="002656CD">
        <w:rPr>
          <w:iCs/>
          <w:color w:val="FF0000"/>
        </w:rPr>
        <w:t>0,5 – 0,75 – 1 – 1,5 – 2,5 – 4 – 6 – 10 – 16 – 25 – 35 …</w:t>
      </w:r>
    </w:p>
    <w:p w14:paraId="19AF3026" w14:textId="77777777" w:rsidR="000E797A" w:rsidRDefault="000E797A" w:rsidP="000E797A">
      <w:pPr>
        <w:rPr>
          <w:bCs/>
          <w:iCs/>
          <w:sz w:val="28"/>
          <w:szCs w:val="28"/>
          <w:u w:val="single"/>
        </w:rPr>
      </w:pPr>
    </w:p>
    <w:p w14:paraId="70D6E995" w14:textId="77777777" w:rsidR="000E797A" w:rsidRPr="00E03D0A" w:rsidRDefault="000E797A" w:rsidP="000E797A">
      <w:pPr>
        <w:rPr>
          <w:b/>
          <w:i/>
          <w:u w:val="single"/>
        </w:rPr>
      </w:pPr>
      <w:r w:rsidRPr="00E03D0A">
        <w:rPr>
          <w:b/>
          <w:i/>
          <w:u w:val="single"/>
        </w:rPr>
        <w:t xml:space="preserve">Intensité admissible par les câbles : </w:t>
      </w:r>
    </w:p>
    <w:p w14:paraId="7FCBF9C7" w14:textId="77777777" w:rsidR="000E797A" w:rsidRDefault="000E797A" w:rsidP="000E797A">
      <w:pPr>
        <w:rPr>
          <w:iCs/>
        </w:rPr>
      </w:pPr>
      <w:r w:rsidRPr="00C3244C">
        <w:rPr>
          <w:iCs/>
        </w:rPr>
        <w:t>Les fabricants de câble donnent les intensités que peuvent transporter les câbles qu'ils fabriquent tout en conservant un échauffement normal du câble.</w:t>
      </w:r>
      <w:r>
        <w:rPr>
          <w:iCs/>
        </w:rPr>
        <w:br/>
      </w:r>
      <w:r w:rsidRPr="00C3244C">
        <w:rPr>
          <w:iCs/>
        </w:rPr>
        <w:t xml:space="preserve">Ainsi, </w:t>
      </w:r>
      <w:proofErr w:type="gramStart"/>
      <w:r w:rsidRPr="00C3244C">
        <w:rPr>
          <w:iCs/>
        </w:rPr>
        <w:t>les tableaux suivant</w:t>
      </w:r>
      <w:proofErr w:type="gramEnd"/>
      <w:r w:rsidRPr="00C3244C">
        <w:rPr>
          <w:iCs/>
        </w:rPr>
        <w:t xml:space="preserve"> donnent les sections à utiliser en fonction des longueurs, des tensions, et des intensités à transporter pour une chute de tension de 3 % (monophasé) et 5 % (triphasé).</w:t>
      </w:r>
    </w:p>
    <w:p w14:paraId="4F3A42D9" w14:textId="77777777" w:rsidR="000E797A" w:rsidRPr="00C3244C" w:rsidRDefault="000E797A" w:rsidP="000E797A">
      <w:pPr>
        <w:rPr>
          <w:iCs/>
        </w:rPr>
      </w:pPr>
    </w:p>
    <w:p w14:paraId="09236CE8" w14:textId="77777777" w:rsidR="000E797A" w:rsidRPr="005963B8" w:rsidRDefault="000E797A" w:rsidP="000E797A">
      <w:pPr>
        <w:jc w:val="center"/>
        <w:rPr>
          <w:i/>
        </w:rPr>
      </w:pPr>
      <w:r>
        <w:rPr>
          <w:i/>
          <w:noProof/>
          <w:lang w:val="fr-BE" w:eastAsia="fr-BE"/>
        </w:rPr>
        <w:drawing>
          <wp:inline distT="0" distB="0" distL="0" distR="0" wp14:anchorId="6E9E1FDB" wp14:editId="433906AD">
            <wp:extent cx="6746875" cy="4287520"/>
            <wp:effectExtent l="19050" t="0" r="0" b="0"/>
            <wp:docPr id="22" name="Image 22" descr="I%20cabl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20cable%201"/>
                    <pic:cNvPicPr>
                      <a:picLocks noChangeAspect="1" noChangeArrowheads="1"/>
                    </pic:cNvPicPr>
                  </pic:nvPicPr>
                  <pic:blipFill>
                    <a:blip r:embed="rId63" cstate="print"/>
                    <a:srcRect/>
                    <a:stretch>
                      <a:fillRect/>
                    </a:stretch>
                  </pic:blipFill>
                  <pic:spPr bwMode="auto">
                    <a:xfrm>
                      <a:off x="0" y="0"/>
                      <a:ext cx="6746875" cy="4287520"/>
                    </a:xfrm>
                    <a:prstGeom prst="rect">
                      <a:avLst/>
                    </a:prstGeom>
                    <a:noFill/>
                    <a:ln w="9525">
                      <a:noFill/>
                      <a:miter lim="800000"/>
                      <a:headEnd/>
                      <a:tailEnd/>
                    </a:ln>
                  </pic:spPr>
                </pic:pic>
              </a:graphicData>
            </a:graphic>
          </wp:inline>
        </w:drawing>
      </w:r>
    </w:p>
    <w:p w14:paraId="5B5815C5" w14:textId="77777777" w:rsidR="00B33EDF" w:rsidRDefault="00B33EDF">
      <w:pPr>
        <w:spacing w:after="200" w:line="276" w:lineRule="auto"/>
        <w:rPr>
          <w:b/>
          <w:i/>
          <w:u w:val="single"/>
        </w:rPr>
      </w:pPr>
      <w:r>
        <w:rPr>
          <w:b/>
          <w:i/>
          <w:u w:val="single"/>
        </w:rPr>
        <w:br w:type="page"/>
      </w:r>
    </w:p>
    <w:p w14:paraId="2F15AD3D" w14:textId="290C63A9" w:rsidR="000E797A" w:rsidRPr="00AD4C2E" w:rsidRDefault="000E797A" w:rsidP="000E797A">
      <w:pPr>
        <w:spacing w:before="100" w:beforeAutospacing="1" w:after="100" w:afterAutospacing="1"/>
        <w:rPr>
          <w:b/>
          <w:i/>
          <w:u w:val="single"/>
        </w:rPr>
      </w:pPr>
      <w:r>
        <w:rPr>
          <w:noProof/>
          <w:lang w:val="fr-BE" w:eastAsia="fr-BE"/>
        </w:rPr>
        <w:lastRenderedPageBreak/>
        <w:drawing>
          <wp:anchor distT="0" distB="0" distL="114300" distR="114300" simplePos="0" relativeHeight="251832320" behindDoc="1" locked="0" layoutInCell="1" allowOverlap="1" wp14:anchorId="7DC1E6E5" wp14:editId="12C3ED69">
            <wp:simplePos x="0" y="0"/>
            <wp:positionH relativeFrom="column">
              <wp:posOffset>3810</wp:posOffset>
            </wp:positionH>
            <wp:positionV relativeFrom="paragraph">
              <wp:posOffset>4584065</wp:posOffset>
            </wp:positionV>
            <wp:extent cx="6527800" cy="3484880"/>
            <wp:effectExtent l="19050" t="0" r="6350" b="0"/>
            <wp:wrapTight wrapText="bothSides">
              <wp:wrapPolygon edited="0">
                <wp:start x="-63" y="0"/>
                <wp:lineTo x="-63" y="21490"/>
                <wp:lineTo x="21621" y="21490"/>
                <wp:lineTo x="21621" y="0"/>
                <wp:lineTo x="-63" y="0"/>
              </wp:wrapPolygon>
            </wp:wrapTight>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4" cstate="print"/>
                    <a:srcRect/>
                    <a:stretch>
                      <a:fillRect/>
                    </a:stretch>
                  </pic:blipFill>
                  <pic:spPr bwMode="auto">
                    <a:xfrm>
                      <a:off x="0" y="0"/>
                      <a:ext cx="6527800" cy="3484880"/>
                    </a:xfrm>
                    <a:prstGeom prst="rect">
                      <a:avLst/>
                    </a:prstGeom>
                    <a:noFill/>
                    <a:ln w="9525">
                      <a:noFill/>
                      <a:miter lim="800000"/>
                      <a:headEnd/>
                      <a:tailEnd/>
                    </a:ln>
                  </pic:spPr>
                </pic:pic>
              </a:graphicData>
            </a:graphic>
          </wp:anchor>
        </w:drawing>
      </w:r>
      <w:r>
        <w:rPr>
          <w:noProof/>
          <w:lang w:val="fr-BE" w:eastAsia="fr-BE"/>
        </w:rPr>
        <w:drawing>
          <wp:anchor distT="0" distB="0" distL="114300" distR="114300" simplePos="0" relativeHeight="251833344" behindDoc="1" locked="0" layoutInCell="1" allowOverlap="1" wp14:anchorId="01777F55" wp14:editId="605C9D78">
            <wp:simplePos x="0" y="0"/>
            <wp:positionH relativeFrom="column">
              <wp:posOffset>3810</wp:posOffset>
            </wp:positionH>
            <wp:positionV relativeFrom="paragraph">
              <wp:posOffset>81280</wp:posOffset>
            </wp:positionV>
            <wp:extent cx="6652260" cy="4129405"/>
            <wp:effectExtent l="19050" t="0" r="0" b="0"/>
            <wp:wrapTight wrapText="bothSides">
              <wp:wrapPolygon edited="0">
                <wp:start x="-62" y="0"/>
                <wp:lineTo x="-62" y="21524"/>
                <wp:lineTo x="21588" y="21524"/>
                <wp:lineTo x="21588" y="0"/>
                <wp:lineTo x="-62" y="0"/>
              </wp:wrapPolygon>
            </wp:wrapTight>
            <wp:docPr id="173" name="Image 173" descr="http://www.courselec.free.fr/3%20electrotechnique/installations%20domestiques/techno%20domestique/conducteurs%20et%20cables/I%20cab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courselec.free.fr/3%20electrotechnique/installations%20domestiques/techno%20domestique/conducteurs%20et%20cables/I%20cable2.gif"/>
                    <pic:cNvPicPr>
                      <a:picLocks noChangeAspect="1" noChangeArrowheads="1"/>
                    </pic:cNvPicPr>
                  </pic:nvPicPr>
                  <pic:blipFill>
                    <a:blip r:embed="rId65" r:link="rId66" cstate="print"/>
                    <a:srcRect/>
                    <a:stretch>
                      <a:fillRect/>
                    </a:stretch>
                  </pic:blipFill>
                  <pic:spPr bwMode="auto">
                    <a:xfrm>
                      <a:off x="0" y="0"/>
                      <a:ext cx="6652260" cy="4129405"/>
                    </a:xfrm>
                    <a:prstGeom prst="rect">
                      <a:avLst/>
                    </a:prstGeom>
                    <a:noFill/>
                    <a:ln w="9525">
                      <a:noFill/>
                      <a:miter lim="800000"/>
                      <a:headEnd/>
                      <a:tailEnd/>
                    </a:ln>
                  </pic:spPr>
                </pic:pic>
              </a:graphicData>
            </a:graphic>
          </wp:anchor>
        </w:drawing>
      </w:r>
      <w:r w:rsidRPr="00AD4C2E">
        <w:rPr>
          <w:b/>
          <w:i/>
          <w:u w:val="single"/>
        </w:rPr>
        <w:t>Les courants admissibles dans un conducteur</w:t>
      </w:r>
    </w:p>
    <w:p w14:paraId="6DA3D666" w14:textId="77777777" w:rsidR="000E797A" w:rsidRPr="001A0D06" w:rsidRDefault="000E797A" w:rsidP="000E797A">
      <w:pPr>
        <w:rPr>
          <w:b/>
          <w:u w:val="single"/>
        </w:rPr>
      </w:pPr>
    </w:p>
    <w:p w14:paraId="4164EDB5" w14:textId="77777777" w:rsidR="000E797A" w:rsidRDefault="000E797A" w:rsidP="000E797A"/>
    <w:p w14:paraId="58000CE6" w14:textId="77777777" w:rsidR="000E797A" w:rsidRDefault="000E797A" w:rsidP="000E797A">
      <w:pPr>
        <w:spacing w:before="100" w:beforeAutospacing="1" w:after="100" w:afterAutospacing="1"/>
        <w:rPr>
          <w:i/>
        </w:rPr>
      </w:pPr>
    </w:p>
    <w:p w14:paraId="14FBACB9" w14:textId="77777777" w:rsidR="000E797A" w:rsidRPr="005963B8" w:rsidRDefault="000E797A" w:rsidP="000E797A">
      <w:pPr>
        <w:spacing w:before="100" w:beforeAutospacing="1" w:after="100" w:afterAutospacing="1"/>
        <w:jc w:val="center"/>
        <w:rPr>
          <w:i/>
        </w:rPr>
      </w:pPr>
    </w:p>
    <w:p w14:paraId="161DEE88" w14:textId="77777777" w:rsidR="000E797A" w:rsidRDefault="000E797A" w:rsidP="000E797A">
      <w:bookmarkStart w:id="99" w:name="_Toc213423771"/>
      <w:bookmarkStart w:id="100" w:name="_Toc220742640"/>
      <w:bookmarkStart w:id="101" w:name="_Toc220742684"/>
      <w:bookmarkStart w:id="102" w:name="_Toc220742781"/>
      <w:bookmarkStart w:id="103" w:name="_Toc269212277"/>
      <w:bookmarkStart w:id="104" w:name="_Toc272692004"/>
    </w:p>
    <w:p w14:paraId="15548929" w14:textId="77777777" w:rsidR="000E797A" w:rsidRDefault="000E797A" w:rsidP="000E797A"/>
    <w:p w14:paraId="671EB4BF" w14:textId="77777777" w:rsidR="000E797A" w:rsidRDefault="000E797A" w:rsidP="000E797A"/>
    <w:p w14:paraId="2008EED6" w14:textId="77777777" w:rsidR="000E797A" w:rsidRDefault="000E797A" w:rsidP="000E797A"/>
    <w:p w14:paraId="11BF4D5B" w14:textId="77777777" w:rsidR="000E797A" w:rsidRDefault="000E797A" w:rsidP="000E797A"/>
    <w:p w14:paraId="730745B7" w14:textId="77777777" w:rsidR="000E797A" w:rsidRDefault="000E797A" w:rsidP="000E797A"/>
    <w:p w14:paraId="790A7D61" w14:textId="77777777" w:rsidR="000E797A" w:rsidRDefault="000E797A" w:rsidP="000E797A">
      <w:pPr>
        <w:jc w:val="both"/>
      </w:pPr>
      <w:r>
        <w:br w:type="page"/>
      </w:r>
    </w:p>
    <w:p w14:paraId="2278F4D7" w14:textId="77777777" w:rsidR="00B535F8" w:rsidRDefault="00B535F8" w:rsidP="000E797A">
      <w:pPr>
        <w:jc w:val="both"/>
      </w:pPr>
    </w:p>
    <w:p w14:paraId="1555A6A9" w14:textId="77777777" w:rsidR="000E797A" w:rsidRDefault="000E797A" w:rsidP="000E797A">
      <w:pPr>
        <w:jc w:val="both"/>
      </w:pPr>
      <w:r>
        <w:t>Le temps de coupure d’un disjoncteur, suite à un court-circuit ayant lieu en un point quelconque d’un circuit, ne doit pas être supérieur au temps portant la température des conducteurs à la limite admissible.</w:t>
      </w:r>
    </w:p>
    <w:p w14:paraId="11E770F9" w14:textId="77777777" w:rsidR="000E797A" w:rsidRDefault="000E797A" w:rsidP="000E797A">
      <w:pPr>
        <w:jc w:val="both"/>
      </w:pPr>
      <w:r>
        <w:t xml:space="preserve">Pratiquement, il convient de s’assurer que la contrainte thermique que laisse passer le disjoncteur n’est pas supérieure à celle que peut effectivement supporter le câble. La contrainte thermique maximale (pour des temps inférieurs à 5 s) supportée par une canalisation se calcule par la formule suivante :  I² t &lt;= K² × S²  </w:t>
      </w:r>
    </w:p>
    <w:p w14:paraId="76E5B02F" w14:textId="77777777" w:rsidR="000E797A" w:rsidRDefault="000E797A" w:rsidP="000E797A">
      <w:pPr>
        <w:jc w:val="both"/>
      </w:pPr>
      <w:r>
        <w:rPr>
          <w:noProof/>
          <w:lang w:val="fr-BE" w:eastAsia="fr-BE"/>
        </w:rPr>
        <w:drawing>
          <wp:anchor distT="0" distB="0" distL="114300" distR="114300" simplePos="0" relativeHeight="251834368" behindDoc="1" locked="0" layoutInCell="1" allowOverlap="1" wp14:anchorId="5C11EA45" wp14:editId="36555107">
            <wp:simplePos x="0" y="0"/>
            <wp:positionH relativeFrom="column">
              <wp:posOffset>0</wp:posOffset>
            </wp:positionH>
            <wp:positionV relativeFrom="paragraph">
              <wp:posOffset>179070</wp:posOffset>
            </wp:positionV>
            <wp:extent cx="5941060" cy="2324735"/>
            <wp:effectExtent l="19050" t="0" r="2540" b="0"/>
            <wp:wrapTight wrapText="bothSides">
              <wp:wrapPolygon edited="0">
                <wp:start x="-69" y="0"/>
                <wp:lineTo x="-69" y="21417"/>
                <wp:lineTo x="21609" y="21417"/>
                <wp:lineTo x="21609" y="0"/>
                <wp:lineTo x="-69" y="0"/>
              </wp:wrapPolygon>
            </wp:wrapTight>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7" cstate="print"/>
                    <a:srcRect/>
                    <a:stretch>
                      <a:fillRect/>
                    </a:stretch>
                  </pic:blipFill>
                  <pic:spPr bwMode="auto">
                    <a:xfrm>
                      <a:off x="0" y="0"/>
                      <a:ext cx="5941060" cy="2324735"/>
                    </a:xfrm>
                    <a:prstGeom prst="rect">
                      <a:avLst/>
                    </a:prstGeom>
                    <a:noFill/>
                    <a:ln w="9525">
                      <a:noFill/>
                      <a:miter lim="800000"/>
                      <a:headEnd/>
                      <a:tailEnd/>
                    </a:ln>
                  </pic:spPr>
                </pic:pic>
              </a:graphicData>
            </a:graphic>
          </wp:anchor>
        </w:drawing>
      </w:r>
    </w:p>
    <w:p w14:paraId="64A4EFF6" w14:textId="77777777" w:rsidR="000E797A" w:rsidRDefault="000E797A" w:rsidP="000E797A"/>
    <w:p w14:paraId="269697FF" w14:textId="77777777" w:rsidR="000E797A" w:rsidRDefault="000E797A" w:rsidP="000E797A"/>
    <w:p w14:paraId="7A51CD20" w14:textId="77777777" w:rsidR="000E797A" w:rsidRDefault="000E797A" w:rsidP="000E797A">
      <w:pPr>
        <w:rPr>
          <w:b/>
          <w:u w:val="single"/>
        </w:rPr>
      </w:pPr>
    </w:p>
    <w:p w14:paraId="2F374D5F" w14:textId="77777777" w:rsidR="000E797A" w:rsidRDefault="000E797A" w:rsidP="000E797A">
      <w:pPr>
        <w:rPr>
          <w:b/>
          <w:u w:val="single"/>
        </w:rPr>
      </w:pPr>
    </w:p>
    <w:p w14:paraId="779FFC04" w14:textId="77777777" w:rsidR="000E797A" w:rsidRDefault="000E797A" w:rsidP="000E797A">
      <w:pPr>
        <w:rPr>
          <w:b/>
          <w:u w:val="single"/>
        </w:rPr>
      </w:pPr>
    </w:p>
    <w:p w14:paraId="4F9422BC" w14:textId="77777777" w:rsidR="000E797A" w:rsidRDefault="000E797A" w:rsidP="000E797A">
      <w:pPr>
        <w:rPr>
          <w:b/>
          <w:u w:val="single"/>
        </w:rPr>
      </w:pPr>
    </w:p>
    <w:p w14:paraId="010554C0" w14:textId="77777777" w:rsidR="000E797A" w:rsidRDefault="000E797A" w:rsidP="000E797A">
      <w:pPr>
        <w:rPr>
          <w:b/>
          <w:u w:val="single"/>
        </w:rPr>
      </w:pPr>
    </w:p>
    <w:p w14:paraId="4491040B" w14:textId="77777777" w:rsidR="000E797A" w:rsidRDefault="000E797A" w:rsidP="000E797A">
      <w:pPr>
        <w:rPr>
          <w:b/>
          <w:u w:val="single"/>
        </w:rPr>
      </w:pPr>
    </w:p>
    <w:p w14:paraId="0A54FFFA" w14:textId="77777777" w:rsidR="000E797A" w:rsidRDefault="000E797A" w:rsidP="000E797A">
      <w:pPr>
        <w:rPr>
          <w:b/>
          <w:u w:val="single"/>
        </w:rPr>
      </w:pPr>
    </w:p>
    <w:p w14:paraId="79ECE0ED" w14:textId="77777777" w:rsidR="000E797A" w:rsidRDefault="000E797A" w:rsidP="000E797A">
      <w:pPr>
        <w:rPr>
          <w:b/>
          <w:u w:val="single"/>
        </w:rPr>
      </w:pPr>
    </w:p>
    <w:p w14:paraId="0F7DCC67" w14:textId="77777777" w:rsidR="000E797A" w:rsidRDefault="000E797A" w:rsidP="000E797A">
      <w:pPr>
        <w:rPr>
          <w:b/>
          <w:u w:val="single"/>
        </w:rPr>
      </w:pPr>
    </w:p>
    <w:p w14:paraId="681738E6" w14:textId="77777777" w:rsidR="000E797A" w:rsidRDefault="000E797A" w:rsidP="000E797A">
      <w:pPr>
        <w:rPr>
          <w:b/>
          <w:u w:val="single"/>
        </w:rPr>
      </w:pPr>
    </w:p>
    <w:p w14:paraId="5DEEB335" w14:textId="77777777" w:rsidR="000E797A" w:rsidRDefault="000E797A" w:rsidP="000E797A">
      <w:pPr>
        <w:rPr>
          <w:b/>
          <w:u w:val="single"/>
        </w:rPr>
      </w:pPr>
    </w:p>
    <w:p w14:paraId="295DE86C" w14:textId="77777777" w:rsidR="000E797A" w:rsidRDefault="000E797A" w:rsidP="000E797A">
      <w:pPr>
        <w:rPr>
          <w:b/>
          <w:u w:val="single"/>
        </w:rPr>
      </w:pPr>
    </w:p>
    <w:p w14:paraId="12AA4DDB" w14:textId="77777777" w:rsidR="006A6877" w:rsidRDefault="006A6877" w:rsidP="000E797A">
      <w:pPr>
        <w:rPr>
          <w:b/>
          <w:u w:val="single"/>
        </w:rPr>
      </w:pPr>
    </w:p>
    <w:p w14:paraId="2A797D23" w14:textId="77777777" w:rsidR="000E797A" w:rsidRDefault="000E797A" w:rsidP="000E797A">
      <w:r w:rsidRPr="00CB3C1E">
        <w:rPr>
          <w:b/>
          <w:u w:val="single"/>
        </w:rPr>
        <w:t>Exercice</w:t>
      </w:r>
    </w:p>
    <w:p w14:paraId="11C2727F" w14:textId="77777777" w:rsidR="000E797A" w:rsidRDefault="000E797A" w:rsidP="000E797A">
      <w:r>
        <w:t>Un court-circuit sur un conducteur isolé en PVC dure 0,1 seconde avec un conducteur de 27 mètres et une section de 2,5 mm2.  Ce câble est alimenté en 230 Vac.</w:t>
      </w:r>
    </w:p>
    <w:p w14:paraId="6BAF3040" w14:textId="77777777" w:rsidR="006A6877" w:rsidRDefault="006A6877" w:rsidP="000E797A"/>
    <w:p w14:paraId="3ADAF758" w14:textId="77777777" w:rsidR="000E797A" w:rsidRDefault="000E797A" w:rsidP="00FB1B53">
      <w:r>
        <w:t xml:space="preserve">Le câble risque </w:t>
      </w:r>
      <w:proofErr w:type="spellStart"/>
      <w:r>
        <w:t>t'il</w:t>
      </w:r>
      <w:proofErr w:type="spellEnd"/>
      <w:r>
        <w:t xml:space="preserve"> du brûler ou non ? Qu'en pensez-vous ?</w:t>
      </w:r>
      <w:r>
        <w:br w:type="page"/>
      </w:r>
      <w:r>
        <w:lastRenderedPageBreak/>
        <w:t>L</w:t>
      </w:r>
      <w:bookmarkEnd w:id="99"/>
      <w:r>
        <w:t xml:space="preserve">es </w:t>
      </w:r>
      <w:r w:rsidRPr="00B535F8">
        <w:t>dispositifs</w:t>
      </w:r>
      <w:r>
        <w:t xml:space="preserve"> de sécurité</w:t>
      </w:r>
      <w:bookmarkEnd w:id="100"/>
      <w:bookmarkEnd w:id="101"/>
      <w:bookmarkEnd w:id="102"/>
      <w:bookmarkEnd w:id="103"/>
      <w:bookmarkEnd w:id="104"/>
      <w:r>
        <w:t xml:space="preserve"> et de commande dans un coffret électrique</w:t>
      </w:r>
    </w:p>
    <w:p w14:paraId="7D4FBA9D" w14:textId="77777777" w:rsidR="000E797A" w:rsidRDefault="000E797A" w:rsidP="000E797A"/>
    <w:p w14:paraId="76B71C75" w14:textId="77777777" w:rsidR="000E797A" w:rsidRPr="00DA513A" w:rsidRDefault="000E797A" w:rsidP="000E797A">
      <w:pPr>
        <w:pStyle w:val="Titre2"/>
      </w:pPr>
      <w:bookmarkStart w:id="105" w:name="_Toc273890160"/>
      <w:bookmarkStart w:id="106" w:name="_Toc118651703"/>
      <w:r w:rsidRPr="00DA513A">
        <w:t>L</w:t>
      </w:r>
      <w:bookmarkEnd w:id="105"/>
      <w:r>
        <w:t>es fusibles</w:t>
      </w:r>
      <w:bookmarkEnd w:id="106"/>
    </w:p>
    <w:p w14:paraId="69CBA56B" w14:textId="77777777" w:rsidR="000E797A" w:rsidRPr="006F470C" w:rsidRDefault="000E797A" w:rsidP="000E797A">
      <w:r w:rsidRPr="006F470C">
        <w:t>Les fusib</w:t>
      </w:r>
      <w:r w:rsidRPr="006F470C">
        <w:rPr>
          <w:i/>
        </w:rPr>
        <w:t>l</w:t>
      </w:r>
      <w:r w:rsidRPr="006F470C">
        <w:t xml:space="preserve">es et les disjoncteurs sont des éléments essentiels d’une installation. Ils permettent d’éviter la détérioration irréversible de l’installation électrique lors </w:t>
      </w:r>
      <w:r w:rsidRPr="006F470C">
        <w:rPr>
          <w:color w:val="FF0000"/>
        </w:rPr>
        <w:t>d’une surintensité</w:t>
      </w:r>
    </w:p>
    <w:p w14:paraId="4495EFE2" w14:textId="77777777" w:rsidR="000E797A" w:rsidRPr="006F470C" w:rsidRDefault="000E797A" w:rsidP="000E797A">
      <w:r w:rsidRPr="006F470C">
        <w:t xml:space="preserve">Le coupe circuit à fusible, par abréviation fusible, est un appareil de connexion dont la fonction est </w:t>
      </w:r>
      <w:r w:rsidRPr="006F470C">
        <w:rPr>
          <w:color w:val="FF0000"/>
        </w:rPr>
        <w:t>d’ouvrir</w:t>
      </w:r>
      <w:r w:rsidRPr="006F470C">
        <w:t>, par la fusion d’un ou plusieurs de ses éléments conçus et</w:t>
      </w:r>
      <w:r w:rsidRPr="006F470C">
        <w:rPr>
          <w:color w:val="FF0000"/>
        </w:rPr>
        <w:t xml:space="preserve"> calibrés</w:t>
      </w:r>
      <w:r w:rsidRPr="006F470C">
        <w:t xml:space="preserve"> à cet effet, le circuit dans lequel il est installé et d’interrompre le courant lorsque celui-ci dépasse </w:t>
      </w:r>
      <w:r w:rsidRPr="006F470C">
        <w:rPr>
          <w:color w:val="FF0000"/>
        </w:rPr>
        <w:t>pendant un temps déterminé</w:t>
      </w:r>
      <w:r w:rsidRPr="006F470C">
        <w:t xml:space="preserve"> la valeur assignée. </w:t>
      </w:r>
    </w:p>
    <w:p w14:paraId="47208E2A" w14:textId="77777777" w:rsidR="000E797A" w:rsidRPr="00BB2B21" w:rsidRDefault="000E797A" w:rsidP="000E797A">
      <w:pPr>
        <w:rPr>
          <w:u w:val="single"/>
        </w:rPr>
      </w:pPr>
      <w:bookmarkStart w:id="107" w:name="_Toc273890161"/>
      <w:r w:rsidRPr="00BB2B21">
        <w:rPr>
          <w:u w:val="single"/>
        </w:rPr>
        <w:t xml:space="preserve">Types de </w:t>
      </w:r>
      <w:proofErr w:type="gramStart"/>
      <w:r w:rsidRPr="00BB2B21">
        <w:rPr>
          <w:u w:val="single"/>
        </w:rPr>
        <w:t>fusibles</w:t>
      </w:r>
      <w:bookmarkEnd w:id="107"/>
      <w:r w:rsidRPr="00BB2B21">
        <w:rPr>
          <w:u w:val="single"/>
        </w:rPr>
        <w:t xml:space="preserve"> </w:t>
      </w:r>
      <w:r>
        <w:rPr>
          <w:u w:val="single"/>
        </w:rPr>
        <w:t>.</w:t>
      </w:r>
      <w:proofErr w:type="gramEnd"/>
    </w:p>
    <w:p w14:paraId="46FAABA9" w14:textId="77777777" w:rsidR="000E797A" w:rsidRDefault="00B152E3" w:rsidP="000E797A">
      <w:pPr>
        <w:rPr>
          <w:noProof/>
        </w:rPr>
      </w:pPr>
      <w:r>
        <w:rPr>
          <w:noProof/>
        </w:rPr>
        <mc:AlternateContent>
          <mc:Choice Requires="wps">
            <w:drawing>
              <wp:anchor distT="0" distB="0" distL="114300" distR="114300" simplePos="0" relativeHeight="251687936" behindDoc="0" locked="0" layoutInCell="1" allowOverlap="1" wp14:anchorId="02124BF8" wp14:editId="12F91514">
                <wp:simplePos x="0" y="0"/>
                <wp:positionH relativeFrom="column">
                  <wp:posOffset>2346325</wp:posOffset>
                </wp:positionH>
                <wp:positionV relativeFrom="paragraph">
                  <wp:posOffset>1716405</wp:posOffset>
                </wp:positionV>
                <wp:extent cx="2171700" cy="257175"/>
                <wp:effectExtent l="13970" t="13335" r="5080" b="5715"/>
                <wp:wrapNone/>
                <wp:docPr id="13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57175"/>
                        </a:xfrm>
                        <a:prstGeom prst="rect">
                          <a:avLst/>
                        </a:prstGeom>
                        <a:solidFill>
                          <a:srgbClr val="FFFFFF"/>
                        </a:solidFill>
                        <a:ln w="9525">
                          <a:solidFill>
                            <a:srgbClr val="000000"/>
                          </a:solidFill>
                          <a:miter lim="800000"/>
                          <a:headEnd/>
                          <a:tailEnd/>
                        </a:ln>
                      </wps:spPr>
                      <wps:txbx>
                        <w:txbxContent>
                          <w:p w14:paraId="7A60019C" w14:textId="77777777" w:rsidR="002E6ED8" w:rsidRPr="006C0D5E" w:rsidRDefault="002E6ED8" w:rsidP="000E797A">
                            <w:pPr>
                              <w:rPr>
                                <w:lang w:val="fr-BE"/>
                              </w:rPr>
                            </w:pPr>
                            <w:r>
                              <w:rPr>
                                <w:lang w:val="fr-BE"/>
                              </w:rPr>
                              <w:t>Cartouche fusible à couteaux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24BF8" id="Rectangle 31" o:spid="_x0000_s1042" style="position:absolute;margin-left:184.75pt;margin-top:135.15pt;width:171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">
                <v:textbox>
                  <w:txbxContent>
                    <w:p w14:paraId="7A60019C" w14:textId="77777777" w:rsidR="002E6ED8" w:rsidRPr="006C0D5E" w:rsidRDefault="002E6ED8" w:rsidP="000E797A">
                      <w:pPr>
                        <w:rPr>
                          <w:lang w:val="fr-BE"/>
                        </w:rPr>
                      </w:pPr>
                      <w:r>
                        <w:rPr>
                          <w:lang w:val="fr-BE"/>
                        </w:rPr>
                        <w:t>Cartouche fusible à couteaux</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78AA6BA5" wp14:editId="3CF07F72">
                <wp:simplePos x="0" y="0"/>
                <wp:positionH relativeFrom="column">
                  <wp:posOffset>127000</wp:posOffset>
                </wp:positionH>
                <wp:positionV relativeFrom="paragraph">
                  <wp:posOffset>1725930</wp:posOffset>
                </wp:positionV>
                <wp:extent cx="1743075" cy="257175"/>
                <wp:effectExtent l="13970" t="13335" r="5080" b="5715"/>
                <wp:wrapNone/>
                <wp:docPr id="13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57175"/>
                        </a:xfrm>
                        <a:prstGeom prst="rect">
                          <a:avLst/>
                        </a:prstGeom>
                        <a:solidFill>
                          <a:srgbClr val="FFFFFF"/>
                        </a:solidFill>
                        <a:ln w="9525">
                          <a:solidFill>
                            <a:srgbClr val="000000"/>
                          </a:solidFill>
                          <a:miter lim="800000"/>
                          <a:headEnd/>
                          <a:tailEnd/>
                        </a:ln>
                      </wps:spPr>
                      <wps:txbx>
                        <w:txbxContent>
                          <w:p w14:paraId="124491D1" w14:textId="77777777" w:rsidR="002E6ED8" w:rsidRPr="006C0D5E" w:rsidRDefault="002E6ED8" w:rsidP="000E797A">
                            <w:pPr>
                              <w:rPr>
                                <w:lang w:val="fr-BE"/>
                              </w:rPr>
                            </w:pPr>
                            <w:r w:rsidRPr="006C0D5E">
                              <w:rPr>
                                <w:lang w:val="fr-BE"/>
                              </w:rPr>
                              <w:t>Cartouche cylindrique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A6BA5" id="Rectangle 30" o:spid="_x0000_s1043" style="position:absolute;margin-left:10pt;margin-top:135.9pt;width:137.2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">
                <v:textbox>
                  <w:txbxContent>
                    <w:p w14:paraId="124491D1" w14:textId="77777777" w:rsidR="002E6ED8" w:rsidRPr="006C0D5E" w:rsidRDefault="002E6ED8" w:rsidP="000E797A">
                      <w:pPr>
                        <w:rPr>
                          <w:lang w:val="fr-BE"/>
                        </w:rPr>
                      </w:pPr>
                      <w:r w:rsidRPr="006C0D5E">
                        <w:rPr>
                          <w:lang w:val="fr-BE"/>
                        </w:rPr>
                        <w:t>Cartouche cylindrique</w:t>
                      </w:r>
                    </w:p>
                  </w:txbxContent>
                </v:textbox>
              </v:rect>
            </w:pict>
          </mc:Fallback>
        </mc:AlternateContent>
      </w:r>
      <w:r w:rsidR="000E797A">
        <w:rPr>
          <w:noProof/>
          <w:lang w:val="fr-BE" w:eastAsia="fr-BE"/>
        </w:rPr>
        <w:drawing>
          <wp:inline distT="0" distB="0" distL="0" distR="0" wp14:anchorId="7155FE78" wp14:editId="0B103B6E">
            <wp:extent cx="4479925" cy="1951990"/>
            <wp:effectExtent l="19050" t="0" r="0" b="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68" cstate="print"/>
                    <a:srcRect/>
                    <a:stretch>
                      <a:fillRect/>
                    </a:stretch>
                  </pic:blipFill>
                  <pic:spPr bwMode="auto">
                    <a:xfrm>
                      <a:off x="0" y="0"/>
                      <a:ext cx="4479925" cy="1951990"/>
                    </a:xfrm>
                    <a:prstGeom prst="rect">
                      <a:avLst/>
                    </a:prstGeom>
                    <a:noFill/>
                    <a:ln w="9525">
                      <a:noFill/>
                      <a:miter lim="800000"/>
                      <a:headEnd/>
                      <a:tailEnd/>
                    </a:ln>
                  </pic:spPr>
                </pic:pic>
              </a:graphicData>
            </a:graphic>
          </wp:inline>
        </w:drawing>
      </w:r>
    </w:p>
    <w:p w14:paraId="19985A66" w14:textId="77777777" w:rsidR="000E797A" w:rsidRPr="0081516D" w:rsidRDefault="000E797A" w:rsidP="000E797A"/>
    <w:p w14:paraId="04D0B308" w14:textId="77777777" w:rsidR="000E797A" w:rsidRPr="00BD64D4" w:rsidRDefault="000E797A" w:rsidP="000E797A">
      <w:pPr>
        <w:rPr>
          <w:b/>
          <w:i/>
          <w:u w:val="single"/>
        </w:rPr>
      </w:pPr>
      <w:bookmarkStart w:id="108" w:name="_Toc273890162"/>
      <w:r w:rsidRPr="00BD64D4">
        <w:rPr>
          <w:b/>
          <w:i/>
          <w:u w:val="single"/>
        </w:rPr>
        <w:t>De quoi est composé un fusible ?</w:t>
      </w:r>
      <w:bookmarkEnd w:id="108"/>
      <w:r w:rsidRPr="00BD64D4">
        <w:rPr>
          <w:b/>
          <w:i/>
          <w:u w:val="single"/>
        </w:rPr>
        <w:t xml:space="preserve"> </w:t>
      </w:r>
    </w:p>
    <w:p w14:paraId="5570E151" w14:textId="77777777" w:rsidR="000E797A" w:rsidRPr="0081516D" w:rsidRDefault="000E797A" w:rsidP="000E797A"/>
    <w:p w14:paraId="6680CF18" w14:textId="77777777" w:rsidR="000E797A" w:rsidRDefault="00B152E3" w:rsidP="000E797A">
      <w:pPr>
        <w:pStyle w:val="Default"/>
        <w:rPr>
          <w:rFonts w:ascii="Times New Roman" w:hAnsi="Times New Roman"/>
          <w:sz w:val="23"/>
          <w:szCs w:val="23"/>
        </w:rPr>
      </w:pPr>
      <w:r>
        <w:rPr>
          <w:rFonts w:ascii="Times New Roman" w:hAnsi="Times New Roman"/>
          <w:noProof/>
          <w:sz w:val="28"/>
          <w:szCs w:val="28"/>
        </w:rPr>
        <mc:AlternateContent>
          <mc:Choice Requires="wps">
            <w:drawing>
              <wp:anchor distT="0" distB="0" distL="114300" distR="114300" simplePos="0" relativeHeight="251695104" behindDoc="0" locked="0" layoutInCell="1" allowOverlap="1" wp14:anchorId="08C4ABED" wp14:editId="7C046914">
                <wp:simplePos x="0" y="0"/>
                <wp:positionH relativeFrom="column">
                  <wp:posOffset>1870075</wp:posOffset>
                </wp:positionH>
                <wp:positionV relativeFrom="paragraph">
                  <wp:posOffset>1156970</wp:posOffset>
                </wp:positionV>
                <wp:extent cx="1133475" cy="345440"/>
                <wp:effectExtent l="13970" t="7620" r="5080" b="8890"/>
                <wp:wrapNone/>
                <wp:docPr id="13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45440"/>
                        </a:xfrm>
                        <a:prstGeom prst="rect">
                          <a:avLst/>
                        </a:prstGeom>
                        <a:solidFill>
                          <a:srgbClr val="FFFFFF"/>
                        </a:solidFill>
                        <a:ln w="9525">
                          <a:solidFill>
                            <a:srgbClr val="000000"/>
                          </a:solidFill>
                          <a:miter lim="800000"/>
                          <a:headEnd/>
                          <a:tailEnd/>
                        </a:ln>
                      </wps:spPr>
                      <wps:txbx>
                        <w:txbxContent>
                          <w:p w14:paraId="282291F2" w14:textId="77777777" w:rsidR="002E6ED8" w:rsidRPr="00FD6FA1" w:rsidRDefault="002E6ED8" w:rsidP="000E797A">
                            <w:pPr>
                              <w:rPr>
                                <w:color w:val="FF0000"/>
                                <w:sz w:val="20"/>
                                <w:szCs w:val="20"/>
                                <w:lang w:val="fr-BE"/>
                              </w:rPr>
                            </w:pPr>
                            <w:r w:rsidRPr="00FD6FA1">
                              <w:rPr>
                                <w:color w:val="FF0000"/>
                                <w:sz w:val="20"/>
                                <w:szCs w:val="20"/>
                                <w:lang w:val="fr-BE"/>
                              </w:rPr>
                              <w:t xml:space="preserve">Corps de cartouche </w:t>
                            </w:r>
                            <w:proofErr w:type="gramStart"/>
                            <w:r w:rsidRPr="00FD6FA1">
                              <w:rPr>
                                <w:color w:val="FF0000"/>
                                <w:sz w:val="20"/>
                                <w:szCs w:val="20"/>
                                <w:lang w:val="fr-BE"/>
                              </w:rPr>
                              <w:t>en  porcelaine</w:t>
                            </w:r>
                            <w:proofErr w:type="gram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4ABED" id="Rectangle 38" o:spid="_x0000_s1044" style="position:absolute;margin-left:147.25pt;margin-top:91.1pt;width:89.25pt;height:2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">
                <v:textbox inset=".5mm,.3mm,.5mm,.3mm">
                  <w:txbxContent>
                    <w:p w14:paraId="282291F2" w14:textId="77777777" w:rsidR="002E6ED8" w:rsidRPr="00FD6FA1" w:rsidRDefault="002E6ED8" w:rsidP="000E797A">
                      <w:pPr>
                        <w:rPr>
                          <w:color w:val="FF0000"/>
                          <w:sz w:val="20"/>
                          <w:szCs w:val="20"/>
                          <w:lang w:val="fr-BE"/>
                        </w:rPr>
                      </w:pPr>
                      <w:r w:rsidRPr="00FD6FA1">
                        <w:rPr>
                          <w:color w:val="FF0000"/>
                          <w:sz w:val="20"/>
                          <w:szCs w:val="20"/>
                          <w:lang w:val="fr-BE"/>
                        </w:rPr>
                        <w:t xml:space="preserve">Corps de cartouche </w:t>
                      </w:r>
                      <w:proofErr w:type="gramStart"/>
                      <w:r w:rsidRPr="00FD6FA1">
                        <w:rPr>
                          <w:color w:val="FF0000"/>
                          <w:sz w:val="20"/>
                          <w:szCs w:val="20"/>
                          <w:lang w:val="fr-BE"/>
                        </w:rPr>
                        <w:t>en  porcelaine</w:t>
                      </w:r>
                      <w:proofErr w:type="gramEnd"/>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3056" behindDoc="0" locked="0" layoutInCell="1" allowOverlap="1" wp14:anchorId="50401721" wp14:editId="45C4385C">
                <wp:simplePos x="0" y="0"/>
                <wp:positionH relativeFrom="column">
                  <wp:posOffset>-119380</wp:posOffset>
                </wp:positionH>
                <wp:positionV relativeFrom="paragraph">
                  <wp:posOffset>1706880</wp:posOffset>
                </wp:positionV>
                <wp:extent cx="970280" cy="371475"/>
                <wp:effectExtent l="5715" t="5080" r="5080" b="13970"/>
                <wp:wrapNone/>
                <wp:docPr id="13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371475"/>
                        </a:xfrm>
                        <a:prstGeom prst="rect">
                          <a:avLst/>
                        </a:prstGeom>
                        <a:solidFill>
                          <a:srgbClr val="FFFFFF"/>
                        </a:solidFill>
                        <a:ln w="9525">
                          <a:solidFill>
                            <a:srgbClr val="000000"/>
                          </a:solidFill>
                          <a:miter lim="800000"/>
                          <a:headEnd/>
                          <a:tailEnd/>
                        </a:ln>
                      </wps:spPr>
                      <wps:txbx>
                        <w:txbxContent>
                          <w:p w14:paraId="7BAE74BC" w14:textId="77777777" w:rsidR="002E6ED8" w:rsidRPr="00FD6FA1" w:rsidRDefault="002E6ED8" w:rsidP="000E797A">
                            <w:pPr>
                              <w:rPr>
                                <w:color w:val="FF0000"/>
                                <w:sz w:val="20"/>
                                <w:szCs w:val="20"/>
                                <w:lang w:val="fr-BE"/>
                              </w:rPr>
                            </w:pPr>
                            <w:r w:rsidRPr="00FD6FA1">
                              <w:rPr>
                                <w:color w:val="FF0000"/>
                                <w:sz w:val="20"/>
                                <w:szCs w:val="20"/>
                                <w:lang w:val="fr-BE"/>
                              </w:rPr>
                              <w:t>Embout inférieur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01721" id="Rectangle 36" o:spid="_x0000_s1045" style="position:absolute;margin-left:-9.4pt;margin-top:134.4pt;width:76.4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">
                <v:textbox>
                  <w:txbxContent>
                    <w:p w14:paraId="7BAE74BC" w14:textId="77777777" w:rsidR="002E6ED8" w:rsidRPr="00FD6FA1" w:rsidRDefault="002E6ED8" w:rsidP="000E797A">
                      <w:pPr>
                        <w:rPr>
                          <w:color w:val="FF0000"/>
                          <w:sz w:val="20"/>
                          <w:szCs w:val="20"/>
                          <w:lang w:val="fr-BE"/>
                        </w:rPr>
                      </w:pPr>
                      <w:r w:rsidRPr="00FD6FA1">
                        <w:rPr>
                          <w:color w:val="FF0000"/>
                          <w:sz w:val="20"/>
                          <w:szCs w:val="20"/>
                          <w:lang w:val="fr-BE"/>
                        </w:rPr>
                        <w:t>Embout inférieur</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2032" behindDoc="0" locked="0" layoutInCell="1" allowOverlap="1" wp14:anchorId="13B3066E" wp14:editId="560A57BE">
                <wp:simplePos x="0" y="0"/>
                <wp:positionH relativeFrom="column">
                  <wp:posOffset>-146685</wp:posOffset>
                </wp:positionH>
                <wp:positionV relativeFrom="paragraph">
                  <wp:posOffset>1097280</wp:posOffset>
                </wp:positionV>
                <wp:extent cx="1169035" cy="552450"/>
                <wp:effectExtent l="6985" t="5080" r="5080" b="13970"/>
                <wp:wrapNone/>
                <wp:docPr id="1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552450"/>
                        </a:xfrm>
                        <a:prstGeom prst="rect">
                          <a:avLst/>
                        </a:prstGeom>
                        <a:solidFill>
                          <a:srgbClr val="FFFFFF"/>
                        </a:solidFill>
                        <a:ln w="9525">
                          <a:solidFill>
                            <a:srgbClr val="000000"/>
                          </a:solidFill>
                          <a:miter lim="800000"/>
                          <a:headEnd/>
                          <a:tailEnd/>
                        </a:ln>
                      </wps:spPr>
                      <wps:txbx>
                        <w:txbxContent>
                          <w:p w14:paraId="05B9389A" w14:textId="77777777" w:rsidR="002E6ED8" w:rsidRPr="00FD6FA1" w:rsidRDefault="002E6ED8" w:rsidP="000E797A">
                            <w:pPr>
                              <w:rPr>
                                <w:color w:val="FF0000"/>
                                <w:sz w:val="20"/>
                                <w:szCs w:val="20"/>
                                <w:lang w:val="fr-BE"/>
                              </w:rPr>
                            </w:pPr>
                            <w:r w:rsidRPr="00FD6FA1">
                              <w:rPr>
                                <w:color w:val="FF0000"/>
                                <w:sz w:val="20"/>
                                <w:szCs w:val="20"/>
                                <w:lang w:val="fr-BE"/>
                              </w:rPr>
                              <w:t>Intérieur cartouche remplis de silice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3066E" id="Rectangle 35" o:spid="_x0000_s1046" style="position:absolute;margin-left:-11.55pt;margin-top:86.4pt;width:92.05pt;height: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">
                <v:textbox>
                  <w:txbxContent>
                    <w:p w14:paraId="05B9389A" w14:textId="77777777" w:rsidR="002E6ED8" w:rsidRPr="00FD6FA1" w:rsidRDefault="002E6ED8" w:rsidP="000E797A">
                      <w:pPr>
                        <w:rPr>
                          <w:color w:val="FF0000"/>
                          <w:sz w:val="20"/>
                          <w:szCs w:val="20"/>
                          <w:lang w:val="fr-BE"/>
                        </w:rPr>
                      </w:pPr>
                      <w:r w:rsidRPr="00FD6FA1">
                        <w:rPr>
                          <w:color w:val="FF0000"/>
                          <w:sz w:val="20"/>
                          <w:szCs w:val="20"/>
                          <w:lang w:val="fr-BE"/>
                        </w:rPr>
                        <w:t>Intérieur cartouche remplis de silice</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6128" behindDoc="0" locked="0" layoutInCell="1" allowOverlap="1" wp14:anchorId="65D4ED30" wp14:editId="349C2A1F">
                <wp:simplePos x="0" y="0"/>
                <wp:positionH relativeFrom="column">
                  <wp:posOffset>1873885</wp:posOffset>
                </wp:positionH>
                <wp:positionV relativeFrom="paragraph">
                  <wp:posOffset>1564005</wp:posOffset>
                </wp:positionV>
                <wp:extent cx="1057275" cy="257175"/>
                <wp:effectExtent l="8255" t="5080" r="10795" b="13970"/>
                <wp:wrapNone/>
                <wp:docPr id="1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57175"/>
                        </a:xfrm>
                        <a:prstGeom prst="rect">
                          <a:avLst/>
                        </a:prstGeom>
                        <a:solidFill>
                          <a:srgbClr val="FFFFFF"/>
                        </a:solidFill>
                        <a:ln w="9525">
                          <a:solidFill>
                            <a:srgbClr val="000000"/>
                          </a:solidFill>
                          <a:miter lim="800000"/>
                          <a:headEnd/>
                          <a:tailEnd/>
                        </a:ln>
                      </wps:spPr>
                      <wps:txbx>
                        <w:txbxContent>
                          <w:p w14:paraId="499F5899" w14:textId="77777777" w:rsidR="002E6ED8" w:rsidRPr="00FD6FA1" w:rsidRDefault="002E6ED8" w:rsidP="000E797A">
                            <w:pPr>
                              <w:rPr>
                                <w:color w:val="FF0000"/>
                                <w:sz w:val="20"/>
                                <w:szCs w:val="20"/>
                                <w:lang w:val="fr-BE"/>
                              </w:rPr>
                            </w:pPr>
                            <w:r w:rsidRPr="00FD6FA1">
                              <w:rPr>
                                <w:color w:val="FF0000"/>
                                <w:sz w:val="20"/>
                                <w:szCs w:val="20"/>
                                <w:lang w:val="fr-BE"/>
                              </w:rPr>
                              <w:t>Elément fusible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4ED30" id="Rectangle 39" o:spid="_x0000_s1047" style="position:absolute;margin-left:147.55pt;margin-top:123.15pt;width:83.2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">
                <v:textbox>
                  <w:txbxContent>
                    <w:p w14:paraId="499F5899" w14:textId="77777777" w:rsidR="002E6ED8" w:rsidRPr="00FD6FA1" w:rsidRDefault="002E6ED8" w:rsidP="000E797A">
                      <w:pPr>
                        <w:rPr>
                          <w:color w:val="FF0000"/>
                          <w:sz w:val="20"/>
                          <w:szCs w:val="20"/>
                          <w:lang w:val="fr-BE"/>
                        </w:rPr>
                      </w:pPr>
                      <w:r w:rsidRPr="00FD6FA1">
                        <w:rPr>
                          <w:color w:val="FF0000"/>
                          <w:sz w:val="20"/>
                          <w:szCs w:val="20"/>
                          <w:lang w:val="fr-BE"/>
                        </w:rPr>
                        <w:t>Elément fusible</w:t>
                      </w:r>
                    </w:p>
                  </w:txbxContent>
                </v:textbox>
              </v:rect>
            </w:pict>
          </mc:Fallback>
        </mc:AlternateContent>
      </w:r>
      <w:r>
        <w:rPr>
          <w:noProof/>
          <w:sz w:val="28"/>
          <w:szCs w:val="28"/>
        </w:rPr>
        <mc:AlternateContent>
          <mc:Choice Requires="wps">
            <w:drawing>
              <wp:anchor distT="0" distB="0" distL="114300" distR="114300" simplePos="0" relativeHeight="251688960" behindDoc="0" locked="0" layoutInCell="1" allowOverlap="1" wp14:anchorId="6608BF60" wp14:editId="78A2B717">
                <wp:simplePos x="0" y="0"/>
                <wp:positionH relativeFrom="column">
                  <wp:posOffset>1908175</wp:posOffset>
                </wp:positionH>
                <wp:positionV relativeFrom="paragraph">
                  <wp:posOffset>-1270</wp:posOffset>
                </wp:positionV>
                <wp:extent cx="1085850" cy="390525"/>
                <wp:effectExtent l="13970" t="11430" r="5080" b="7620"/>
                <wp:wrapNone/>
                <wp:docPr id="1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90525"/>
                        </a:xfrm>
                        <a:prstGeom prst="rect">
                          <a:avLst/>
                        </a:prstGeom>
                        <a:solidFill>
                          <a:srgbClr val="FFFFFF"/>
                        </a:solidFill>
                        <a:ln w="9525">
                          <a:solidFill>
                            <a:srgbClr val="000000"/>
                          </a:solidFill>
                          <a:miter lim="800000"/>
                          <a:headEnd/>
                          <a:tailEnd/>
                        </a:ln>
                      </wps:spPr>
                      <wps:txbx>
                        <w:txbxContent>
                          <w:p w14:paraId="61BD1844" w14:textId="77777777" w:rsidR="002E6ED8" w:rsidRPr="00FD6FA1" w:rsidRDefault="002E6ED8" w:rsidP="000E797A">
                            <w:pPr>
                              <w:rPr>
                                <w:color w:val="FF0000"/>
                                <w:sz w:val="20"/>
                                <w:szCs w:val="20"/>
                                <w:lang w:val="fr-BE"/>
                              </w:rPr>
                            </w:pPr>
                            <w:r w:rsidRPr="00FD6FA1">
                              <w:rPr>
                                <w:color w:val="FF0000"/>
                                <w:sz w:val="20"/>
                                <w:szCs w:val="20"/>
                                <w:lang w:val="fr-BE"/>
                              </w:rPr>
                              <w:t>Embout supérieur</w:t>
                            </w:r>
                          </w:p>
                          <w:p w14:paraId="2E58CED5" w14:textId="77777777" w:rsidR="002E6ED8" w:rsidRPr="00D34E9E" w:rsidRDefault="002E6ED8" w:rsidP="000E797A">
                            <w:pPr>
                              <w:rPr>
                                <w:sz w:val="20"/>
                                <w:szCs w:val="20"/>
                                <w:lang w:val="fr-BE"/>
                              </w:rPr>
                            </w:pPr>
                            <w:r w:rsidRPr="00D34E9E">
                              <w:rPr>
                                <w:sz w:val="20"/>
                                <w:szCs w:val="20"/>
                                <w:lang w:val="fr-BE"/>
                              </w:rPr>
                              <w:t>Avec percuteur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8BF60" id="Rectangle 32" o:spid="_x0000_s1048" style="position:absolute;margin-left:150.25pt;margin-top:-.1pt;width:85.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">
                <v:textbox>
                  <w:txbxContent>
                    <w:p w14:paraId="61BD1844" w14:textId="77777777" w:rsidR="002E6ED8" w:rsidRPr="00FD6FA1" w:rsidRDefault="002E6ED8" w:rsidP="000E797A">
                      <w:pPr>
                        <w:rPr>
                          <w:color w:val="FF0000"/>
                          <w:sz w:val="20"/>
                          <w:szCs w:val="20"/>
                          <w:lang w:val="fr-BE"/>
                        </w:rPr>
                      </w:pPr>
                      <w:r w:rsidRPr="00FD6FA1">
                        <w:rPr>
                          <w:color w:val="FF0000"/>
                          <w:sz w:val="20"/>
                          <w:szCs w:val="20"/>
                          <w:lang w:val="fr-BE"/>
                        </w:rPr>
                        <w:t>Embout supérieur</w:t>
                      </w:r>
                    </w:p>
                    <w:p w14:paraId="2E58CED5" w14:textId="77777777" w:rsidR="002E6ED8" w:rsidRPr="00D34E9E" w:rsidRDefault="002E6ED8" w:rsidP="000E797A">
                      <w:pPr>
                        <w:rPr>
                          <w:sz w:val="20"/>
                          <w:szCs w:val="20"/>
                          <w:lang w:val="fr-BE"/>
                        </w:rPr>
                      </w:pPr>
                      <w:r w:rsidRPr="00D34E9E">
                        <w:rPr>
                          <w:sz w:val="20"/>
                          <w:szCs w:val="20"/>
                          <w:lang w:val="fr-BE"/>
                        </w:rPr>
                        <w:t>Avec percuteur</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7152" behindDoc="0" locked="0" layoutInCell="1" allowOverlap="1" wp14:anchorId="1556D8CE" wp14:editId="3FC81C98">
                <wp:simplePos x="0" y="0"/>
                <wp:positionH relativeFrom="column">
                  <wp:posOffset>1793875</wp:posOffset>
                </wp:positionH>
                <wp:positionV relativeFrom="paragraph">
                  <wp:posOffset>1945005</wp:posOffset>
                </wp:positionV>
                <wp:extent cx="1095375" cy="704850"/>
                <wp:effectExtent l="13970" t="5080" r="5080" b="13970"/>
                <wp:wrapNone/>
                <wp:docPr id="1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704850"/>
                        </a:xfrm>
                        <a:prstGeom prst="rect">
                          <a:avLst/>
                        </a:prstGeom>
                        <a:solidFill>
                          <a:srgbClr val="FFFFFF"/>
                        </a:solidFill>
                        <a:ln w="9525">
                          <a:solidFill>
                            <a:srgbClr val="000000"/>
                          </a:solidFill>
                          <a:miter lim="800000"/>
                          <a:headEnd/>
                          <a:tailEnd/>
                        </a:ln>
                      </wps:spPr>
                      <wps:txbx>
                        <w:txbxContent>
                          <w:p w14:paraId="44AE8D4B" w14:textId="77777777" w:rsidR="002E6ED8" w:rsidRPr="00FD6FA1" w:rsidRDefault="002E6ED8" w:rsidP="000E797A">
                            <w:pPr>
                              <w:rPr>
                                <w:color w:val="FF0000"/>
                                <w:sz w:val="20"/>
                                <w:szCs w:val="20"/>
                                <w:lang w:val="fr-BE"/>
                              </w:rPr>
                            </w:pPr>
                            <w:r w:rsidRPr="00FD6FA1">
                              <w:rPr>
                                <w:color w:val="FF0000"/>
                                <w:sz w:val="20"/>
                                <w:szCs w:val="20"/>
                                <w:lang w:val="fr-BE"/>
                              </w:rPr>
                              <w:t>Fil fusible maintenant le percuteur avant la fusion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6D8CE" id="Rectangle 40" o:spid="_x0000_s1049" style="position:absolute;margin-left:141.25pt;margin-top:153.15pt;width:86.25pt;height: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">
                <v:textbox>
                  <w:txbxContent>
                    <w:p w14:paraId="44AE8D4B" w14:textId="77777777" w:rsidR="002E6ED8" w:rsidRPr="00FD6FA1" w:rsidRDefault="002E6ED8" w:rsidP="000E797A">
                      <w:pPr>
                        <w:rPr>
                          <w:color w:val="FF0000"/>
                          <w:sz w:val="20"/>
                          <w:szCs w:val="20"/>
                          <w:lang w:val="fr-BE"/>
                        </w:rPr>
                      </w:pPr>
                      <w:r w:rsidRPr="00FD6FA1">
                        <w:rPr>
                          <w:color w:val="FF0000"/>
                          <w:sz w:val="20"/>
                          <w:szCs w:val="20"/>
                          <w:lang w:val="fr-BE"/>
                        </w:rPr>
                        <w:t>Fil fusible maintenant le percuteur avant la fusion</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4080" behindDoc="0" locked="0" layoutInCell="1" allowOverlap="1" wp14:anchorId="7AFDD12D" wp14:editId="764EA301">
                <wp:simplePos x="0" y="0"/>
                <wp:positionH relativeFrom="column">
                  <wp:posOffset>-225425</wp:posOffset>
                </wp:positionH>
                <wp:positionV relativeFrom="paragraph">
                  <wp:posOffset>2125980</wp:posOffset>
                </wp:positionV>
                <wp:extent cx="1085850" cy="419100"/>
                <wp:effectExtent l="13970" t="5080" r="5080" b="13970"/>
                <wp:wrapNone/>
                <wp:docPr id="1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19100"/>
                        </a:xfrm>
                        <a:prstGeom prst="rect">
                          <a:avLst/>
                        </a:prstGeom>
                        <a:solidFill>
                          <a:srgbClr val="FFFFFF"/>
                        </a:solidFill>
                        <a:ln w="9525">
                          <a:solidFill>
                            <a:srgbClr val="000000"/>
                          </a:solidFill>
                          <a:miter lim="800000"/>
                          <a:headEnd/>
                          <a:tailEnd/>
                        </a:ln>
                      </wps:spPr>
                      <wps:txbx>
                        <w:txbxContent>
                          <w:p w14:paraId="0396F6B9" w14:textId="77777777" w:rsidR="002E6ED8" w:rsidRPr="00FD6FA1" w:rsidRDefault="002E6ED8" w:rsidP="000E797A">
                            <w:pPr>
                              <w:rPr>
                                <w:color w:val="FF0000"/>
                                <w:sz w:val="20"/>
                                <w:szCs w:val="20"/>
                                <w:lang w:val="fr-BE"/>
                              </w:rPr>
                            </w:pPr>
                            <w:r w:rsidRPr="00FD6FA1">
                              <w:rPr>
                                <w:color w:val="FF0000"/>
                                <w:sz w:val="20"/>
                                <w:szCs w:val="20"/>
                                <w:lang w:val="fr-BE"/>
                              </w:rPr>
                              <w:t>Soudure de l’élément fusible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DD12D" id="Rectangle 37" o:spid="_x0000_s1050" style="position:absolute;margin-left:-17.75pt;margin-top:167.4pt;width:85.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">
                <v:textbox>
                  <w:txbxContent>
                    <w:p w14:paraId="0396F6B9" w14:textId="77777777" w:rsidR="002E6ED8" w:rsidRPr="00FD6FA1" w:rsidRDefault="002E6ED8" w:rsidP="000E797A">
                      <w:pPr>
                        <w:rPr>
                          <w:color w:val="FF0000"/>
                          <w:sz w:val="20"/>
                          <w:szCs w:val="20"/>
                          <w:lang w:val="fr-BE"/>
                        </w:rPr>
                      </w:pPr>
                      <w:r w:rsidRPr="00FD6FA1">
                        <w:rPr>
                          <w:color w:val="FF0000"/>
                          <w:sz w:val="20"/>
                          <w:szCs w:val="20"/>
                          <w:lang w:val="fr-BE"/>
                        </w:rPr>
                        <w:t>Soudure de l’élément fusible</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91008" behindDoc="0" locked="0" layoutInCell="1" allowOverlap="1" wp14:anchorId="41D060B6" wp14:editId="721B0FFD">
                <wp:simplePos x="0" y="0"/>
                <wp:positionH relativeFrom="column">
                  <wp:posOffset>127000</wp:posOffset>
                </wp:positionH>
                <wp:positionV relativeFrom="paragraph">
                  <wp:posOffset>335280</wp:posOffset>
                </wp:positionV>
                <wp:extent cx="819150" cy="419100"/>
                <wp:effectExtent l="13970" t="5080" r="5080" b="13970"/>
                <wp:wrapNone/>
                <wp:docPr id="1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19100"/>
                        </a:xfrm>
                        <a:prstGeom prst="rect">
                          <a:avLst/>
                        </a:prstGeom>
                        <a:solidFill>
                          <a:srgbClr val="FFFFFF"/>
                        </a:solidFill>
                        <a:ln w="9525">
                          <a:solidFill>
                            <a:srgbClr val="000000"/>
                          </a:solidFill>
                          <a:miter lim="800000"/>
                          <a:headEnd/>
                          <a:tailEnd/>
                        </a:ln>
                      </wps:spPr>
                      <wps:txbx>
                        <w:txbxContent>
                          <w:p w14:paraId="452F0DD6" w14:textId="77777777" w:rsidR="002E6ED8" w:rsidRPr="00FD6FA1" w:rsidRDefault="002E6ED8" w:rsidP="000E797A">
                            <w:pPr>
                              <w:rPr>
                                <w:color w:val="FF0000"/>
                                <w:sz w:val="20"/>
                                <w:szCs w:val="20"/>
                                <w:lang w:val="fr-BE"/>
                              </w:rPr>
                            </w:pPr>
                            <w:r w:rsidRPr="00FD6FA1">
                              <w:rPr>
                                <w:color w:val="FF0000"/>
                                <w:sz w:val="20"/>
                                <w:szCs w:val="20"/>
                                <w:lang w:val="fr-BE"/>
                              </w:rPr>
                              <w:t>Support du percuteur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060B6" id="Rectangle 34" o:spid="_x0000_s1051" style="position:absolute;margin-left:10pt;margin-top:26.4pt;width:64.5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">
                <v:textbox>
                  <w:txbxContent>
                    <w:p w14:paraId="452F0DD6" w14:textId="77777777" w:rsidR="002E6ED8" w:rsidRPr="00FD6FA1" w:rsidRDefault="002E6ED8" w:rsidP="000E797A">
                      <w:pPr>
                        <w:rPr>
                          <w:color w:val="FF0000"/>
                          <w:sz w:val="20"/>
                          <w:szCs w:val="20"/>
                          <w:lang w:val="fr-BE"/>
                        </w:rPr>
                      </w:pPr>
                      <w:r w:rsidRPr="00FD6FA1">
                        <w:rPr>
                          <w:color w:val="FF0000"/>
                          <w:sz w:val="20"/>
                          <w:szCs w:val="20"/>
                          <w:lang w:val="fr-BE"/>
                        </w:rPr>
                        <w:t>Support du percuteur</w:t>
                      </w:r>
                    </w:p>
                  </w:txbxContent>
                </v:textbox>
              </v:rect>
            </w:pict>
          </mc:Fallback>
        </mc:AlternateContent>
      </w:r>
      <w:r>
        <w:rPr>
          <w:rFonts w:ascii="Times New Roman" w:hAnsi="Times New Roman"/>
          <w:noProof/>
          <w:sz w:val="23"/>
          <w:szCs w:val="23"/>
        </w:rPr>
        <mc:AlternateContent>
          <mc:Choice Requires="wps">
            <w:drawing>
              <wp:anchor distT="0" distB="0" distL="114300" distR="114300" simplePos="0" relativeHeight="251689984" behindDoc="0" locked="0" layoutInCell="1" allowOverlap="1" wp14:anchorId="13415001" wp14:editId="4BA6E9D7">
                <wp:simplePos x="0" y="0"/>
                <wp:positionH relativeFrom="column">
                  <wp:posOffset>2022475</wp:posOffset>
                </wp:positionH>
                <wp:positionV relativeFrom="paragraph">
                  <wp:posOffset>430530</wp:posOffset>
                </wp:positionV>
                <wp:extent cx="819150" cy="561975"/>
                <wp:effectExtent l="13970" t="5080" r="5080" b="13970"/>
                <wp:wrapNone/>
                <wp:docPr id="1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61975"/>
                        </a:xfrm>
                        <a:prstGeom prst="rect">
                          <a:avLst/>
                        </a:prstGeom>
                        <a:solidFill>
                          <a:srgbClr val="FFFFFF"/>
                        </a:solidFill>
                        <a:ln w="9525">
                          <a:solidFill>
                            <a:srgbClr val="000000"/>
                          </a:solidFill>
                          <a:miter lim="800000"/>
                          <a:headEnd/>
                          <a:tailEnd/>
                        </a:ln>
                      </wps:spPr>
                      <wps:txbx>
                        <w:txbxContent>
                          <w:p w14:paraId="6736F5EB" w14:textId="77777777" w:rsidR="002E6ED8" w:rsidRPr="00FD6FA1" w:rsidRDefault="002E6ED8" w:rsidP="000E797A">
                            <w:pPr>
                              <w:rPr>
                                <w:color w:val="FF0000"/>
                                <w:sz w:val="20"/>
                                <w:szCs w:val="20"/>
                                <w:lang w:val="fr-BE"/>
                              </w:rPr>
                            </w:pPr>
                            <w:proofErr w:type="gramStart"/>
                            <w:r w:rsidRPr="00FD6FA1">
                              <w:rPr>
                                <w:color w:val="FF0000"/>
                                <w:sz w:val="20"/>
                                <w:szCs w:val="20"/>
                                <w:lang w:val="fr-BE"/>
                              </w:rPr>
                              <w:t>Percuteur  indicateur</w:t>
                            </w:r>
                            <w:proofErr w:type="gramEnd"/>
                            <w:r w:rsidRPr="00FD6FA1">
                              <w:rPr>
                                <w:color w:val="FF0000"/>
                                <w:sz w:val="20"/>
                                <w:szCs w:val="20"/>
                                <w:lang w:val="fr-BE"/>
                              </w:rPr>
                              <w:t xml:space="preserve"> de fusion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15001" id="Rectangle 33" o:spid="_x0000_s1052" style="position:absolute;margin-left:159.25pt;margin-top:33.9pt;width:64.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">
                <v:textbox>
                  <w:txbxContent>
                    <w:p w14:paraId="6736F5EB" w14:textId="77777777" w:rsidR="002E6ED8" w:rsidRPr="00FD6FA1" w:rsidRDefault="002E6ED8" w:rsidP="000E797A">
                      <w:pPr>
                        <w:rPr>
                          <w:color w:val="FF0000"/>
                          <w:sz w:val="20"/>
                          <w:szCs w:val="20"/>
                          <w:lang w:val="fr-BE"/>
                        </w:rPr>
                      </w:pPr>
                      <w:proofErr w:type="gramStart"/>
                      <w:r w:rsidRPr="00FD6FA1">
                        <w:rPr>
                          <w:color w:val="FF0000"/>
                          <w:sz w:val="20"/>
                          <w:szCs w:val="20"/>
                          <w:lang w:val="fr-BE"/>
                        </w:rPr>
                        <w:t>Percuteur  indicateur</w:t>
                      </w:r>
                      <w:proofErr w:type="gramEnd"/>
                      <w:r w:rsidRPr="00FD6FA1">
                        <w:rPr>
                          <w:color w:val="FF0000"/>
                          <w:sz w:val="20"/>
                          <w:szCs w:val="20"/>
                          <w:lang w:val="fr-BE"/>
                        </w:rPr>
                        <w:t xml:space="preserve"> de fusion</w:t>
                      </w:r>
                    </w:p>
                  </w:txbxContent>
                </v:textbox>
              </v:rect>
            </w:pict>
          </mc:Fallback>
        </mc:AlternateContent>
      </w:r>
      <w:r w:rsidR="000E797A">
        <w:rPr>
          <w:rFonts w:ascii="Times New Roman" w:hAnsi="Times New Roman"/>
          <w:noProof/>
          <w:sz w:val="23"/>
          <w:szCs w:val="23"/>
          <w:lang w:val="fr-BE" w:eastAsia="fr-BE"/>
        </w:rPr>
        <w:drawing>
          <wp:inline distT="0" distB="0" distL="0" distR="0" wp14:anchorId="5D65AEC7" wp14:editId="20EEE1AF">
            <wp:extent cx="6708140" cy="3096895"/>
            <wp:effectExtent l="19050" t="0" r="0" b="0"/>
            <wp:docPr id="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69" cstate="print"/>
                    <a:srcRect/>
                    <a:stretch>
                      <a:fillRect/>
                    </a:stretch>
                  </pic:blipFill>
                  <pic:spPr bwMode="auto">
                    <a:xfrm>
                      <a:off x="0" y="0"/>
                      <a:ext cx="6708140" cy="3096895"/>
                    </a:xfrm>
                    <a:prstGeom prst="rect">
                      <a:avLst/>
                    </a:prstGeom>
                    <a:noFill/>
                    <a:ln w="9525">
                      <a:noFill/>
                      <a:miter lim="800000"/>
                      <a:headEnd/>
                      <a:tailEnd/>
                    </a:ln>
                  </pic:spPr>
                </pic:pic>
              </a:graphicData>
            </a:graphic>
          </wp:inline>
        </w:drawing>
      </w:r>
    </w:p>
    <w:p w14:paraId="7695B06B" w14:textId="77777777" w:rsidR="000E797A" w:rsidRDefault="000E797A" w:rsidP="000E797A">
      <w:pPr>
        <w:pStyle w:val="Default"/>
        <w:rPr>
          <w:rFonts w:ascii="Times New Roman" w:hAnsi="Times New Roman"/>
          <w:noProof/>
          <w:sz w:val="23"/>
          <w:szCs w:val="23"/>
        </w:rPr>
      </w:pPr>
      <w:r>
        <w:rPr>
          <w:rFonts w:ascii="Times New Roman" w:hAnsi="Times New Roman"/>
          <w:noProof/>
          <w:sz w:val="23"/>
          <w:szCs w:val="23"/>
          <w:lang w:val="fr-BE" w:eastAsia="fr-BE"/>
        </w:rPr>
        <w:drawing>
          <wp:inline distT="0" distB="0" distL="0" distR="0" wp14:anchorId="0754C4CE" wp14:editId="5A0EB839">
            <wp:extent cx="6377940" cy="1375410"/>
            <wp:effectExtent l="19050" t="19050" r="22860" b="15240"/>
            <wp:docPr id="2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70" cstate="print"/>
                    <a:srcRect/>
                    <a:stretch>
                      <a:fillRect/>
                    </a:stretch>
                  </pic:blipFill>
                  <pic:spPr bwMode="auto">
                    <a:xfrm>
                      <a:off x="0" y="0"/>
                      <a:ext cx="6377940" cy="1375410"/>
                    </a:xfrm>
                    <a:prstGeom prst="rect">
                      <a:avLst/>
                    </a:prstGeom>
                    <a:noFill/>
                    <a:ln w="9525" cmpd="sng">
                      <a:solidFill>
                        <a:srgbClr val="000000"/>
                      </a:solidFill>
                      <a:miter lim="800000"/>
                      <a:headEnd/>
                      <a:tailEnd/>
                    </a:ln>
                    <a:effectLst/>
                  </pic:spPr>
                </pic:pic>
              </a:graphicData>
            </a:graphic>
          </wp:inline>
        </w:drawing>
      </w:r>
    </w:p>
    <w:p w14:paraId="679DFDDE" w14:textId="77777777" w:rsidR="000E797A" w:rsidRDefault="000E797A" w:rsidP="000E797A">
      <w:pPr>
        <w:pStyle w:val="Default"/>
        <w:rPr>
          <w:rFonts w:ascii="Times New Roman" w:hAnsi="Times New Roman"/>
          <w:sz w:val="23"/>
          <w:szCs w:val="23"/>
        </w:rPr>
      </w:pPr>
      <w:r>
        <w:rPr>
          <w:rFonts w:ascii="Times New Roman" w:hAnsi="Times New Roman"/>
          <w:noProof/>
          <w:sz w:val="23"/>
          <w:szCs w:val="23"/>
        </w:rPr>
        <w:br w:type="page"/>
      </w:r>
    </w:p>
    <w:p w14:paraId="33211760" w14:textId="77777777" w:rsidR="000E797A" w:rsidRDefault="00B152E3" w:rsidP="000E797A">
      <w:pPr>
        <w:pStyle w:val="Default"/>
        <w:rPr>
          <w:rFonts w:ascii="Times New Roman" w:hAnsi="Times New Roman"/>
          <w:sz w:val="23"/>
          <w:szCs w:val="23"/>
        </w:rPr>
      </w:pPr>
      <w:r>
        <w:rPr>
          <w:rFonts w:ascii="Times New Roman" w:hAnsi="Times New Roman"/>
          <w:noProof/>
          <w:sz w:val="23"/>
          <w:szCs w:val="23"/>
        </w:rPr>
        <w:lastRenderedPageBreak/>
        <mc:AlternateContent>
          <mc:Choice Requires="wps">
            <w:drawing>
              <wp:anchor distT="0" distB="0" distL="114300" distR="114300" simplePos="0" relativeHeight="251701248" behindDoc="0" locked="0" layoutInCell="1" allowOverlap="1" wp14:anchorId="01BE550D" wp14:editId="7DD18E3D">
                <wp:simplePos x="0" y="0"/>
                <wp:positionH relativeFrom="column">
                  <wp:posOffset>4803775</wp:posOffset>
                </wp:positionH>
                <wp:positionV relativeFrom="paragraph">
                  <wp:posOffset>2527935</wp:posOffset>
                </wp:positionV>
                <wp:extent cx="1419225" cy="643255"/>
                <wp:effectExtent l="13970" t="5080" r="5080" b="8890"/>
                <wp:wrapNone/>
                <wp:docPr id="12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43255"/>
                        </a:xfrm>
                        <a:prstGeom prst="rect">
                          <a:avLst/>
                        </a:prstGeom>
                        <a:solidFill>
                          <a:srgbClr val="FFFFFF"/>
                        </a:solidFill>
                        <a:ln w="9525">
                          <a:solidFill>
                            <a:srgbClr val="000000"/>
                          </a:solidFill>
                          <a:miter lim="800000"/>
                          <a:headEnd/>
                          <a:tailEnd/>
                        </a:ln>
                      </wps:spPr>
                      <wps:txbx>
                        <w:txbxContent>
                          <w:p w14:paraId="0A7F4099" w14:textId="77777777" w:rsidR="002E6ED8" w:rsidRPr="00FD6FA1" w:rsidRDefault="002E6ED8" w:rsidP="000E797A">
                            <w:pPr>
                              <w:rPr>
                                <w:color w:val="FF0000"/>
                                <w:lang w:val="fr-BE"/>
                              </w:rPr>
                            </w:pPr>
                            <w:r w:rsidRPr="00FD6FA1">
                              <w:rPr>
                                <w:color w:val="FF0000"/>
                                <w:lang w:val="fr-BE"/>
                              </w:rPr>
                              <w:t>Coupe circuit domestique unipolaire + neutre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E550D" id="Rectangle 44" o:spid="_x0000_s1053" style="position:absolute;margin-left:378.25pt;margin-top:199.05pt;width:111.75pt;height:5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">
                <v:textbox>
                  <w:txbxContent>
                    <w:p w14:paraId="0A7F4099" w14:textId="77777777" w:rsidR="002E6ED8" w:rsidRPr="00FD6FA1" w:rsidRDefault="002E6ED8" w:rsidP="000E797A">
                      <w:pPr>
                        <w:rPr>
                          <w:color w:val="FF0000"/>
                          <w:lang w:val="fr-BE"/>
                        </w:rPr>
                      </w:pPr>
                      <w:r w:rsidRPr="00FD6FA1">
                        <w:rPr>
                          <w:color w:val="FF0000"/>
                          <w:lang w:val="fr-BE"/>
                        </w:rPr>
                        <w:t>Coupe circuit domestique unipolaire + neutre</w:t>
                      </w:r>
                    </w:p>
                  </w:txbxContent>
                </v:textbox>
              </v:rect>
            </w:pict>
          </mc:Fallback>
        </mc:AlternateContent>
      </w:r>
      <w:r>
        <w:rPr>
          <w:rFonts w:ascii="Times New Roman" w:hAnsi="Times New Roman"/>
          <w:noProof/>
          <w:sz w:val="23"/>
          <w:szCs w:val="23"/>
        </w:rPr>
        <mc:AlternateContent>
          <mc:Choice Requires="wps">
            <w:drawing>
              <wp:anchor distT="0" distB="0" distL="114300" distR="114300" simplePos="0" relativeHeight="251700224" behindDoc="0" locked="0" layoutInCell="1" allowOverlap="1" wp14:anchorId="6B4AB50B" wp14:editId="2C1053B8">
                <wp:simplePos x="0" y="0"/>
                <wp:positionH relativeFrom="column">
                  <wp:posOffset>3365500</wp:posOffset>
                </wp:positionH>
                <wp:positionV relativeFrom="paragraph">
                  <wp:posOffset>2575560</wp:posOffset>
                </wp:positionV>
                <wp:extent cx="1276350" cy="595630"/>
                <wp:effectExtent l="13970" t="5080" r="5080" b="8890"/>
                <wp:wrapNone/>
                <wp:docPr id="12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95630"/>
                        </a:xfrm>
                        <a:prstGeom prst="rect">
                          <a:avLst/>
                        </a:prstGeom>
                        <a:solidFill>
                          <a:srgbClr val="FFFFFF"/>
                        </a:solidFill>
                        <a:ln w="9525">
                          <a:solidFill>
                            <a:srgbClr val="000000"/>
                          </a:solidFill>
                          <a:miter lim="800000"/>
                          <a:headEnd/>
                          <a:tailEnd/>
                        </a:ln>
                      </wps:spPr>
                      <wps:txbx>
                        <w:txbxContent>
                          <w:p w14:paraId="305D9624" w14:textId="77777777" w:rsidR="002E6ED8" w:rsidRPr="00FD6FA1" w:rsidRDefault="002E6ED8" w:rsidP="000E797A">
                            <w:pPr>
                              <w:rPr>
                                <w:color w:val="FF0000"/>
                                <w:lang w:val="fr-BE"/>
                              </w:rPr>
                            </w:pPr>
                            <w:r w:rsidRPr="00FD6FA1">
                              <w:rPr>
                                <w:color w:val="FF0000"/>
                                <w:lang w:val="fr-BE"/>
                              </w:rPr>
                              <w:t>Coupe circuit domestique unipolaire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AB50B" id="Rectangle 43" o:spid="_x0000_s1054" style="position:absolute;margin-left:265pt;margin-top:202.8pt;width:100.5pt;height:46.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">
                <v:textbox>
                  <w:txbxContent>
                    <w:p w14:paraId="305D9624" w14:textId="77777777" w:rsidR="002E6ED8" w:rsidRPr="00FD6FA1" w:rsidRDefault="002E6ED8" w:rsidP="000E797A">
                      <w:pPr>
                        <w:rPr>
                          <w:color w:val="FF0000"/>
                          <w:lang w:val="fr-BE"/>
                        </w:rPr>
                      </w:pPr>
                      <w:r w:rsidRPr="00FD6FA1">
                        <w:rPr>
                          <w:color w:val="FF0000"/>
                          <w:lang w:val="fr-BE"/>
                        </w:rPr>
                        <w:t>Coupe circuit domestique unipolaire</w:t>
                      </w:r>
                    </w:p>
                  </w:txbxContent>
                </v:textbox>
              </v:rect>
            </w:pict>
          </mc:Fallback>
        </mc:AlternateContent>
      </w:r>
      <w:r>
        <w:rPr>
          <w:rFonts w:ascii="Times New Roman" w:hAnsi="Times New Roman"/>
          <w:noProof/>
          <w:sz w:val="23"/>
          <w:szCs w:val="23"/>
        </w:rPr>
        <mc:AlternateContent>
          <mc:Choice Requires="wps">
            <w:drawing>
              <wp:anchor distT="0" distB="0" distL="114300" distR="114300" simplePos="0" relativeHeight="251699200" behindDoc="0" locked="0" layoutInCell="1" allowOverlap="1" wp14:anchorId="096882E7" wp14:editId="09728F38">
                <wp:simplePos x="0" y="0"/>
                <wp:positionH relativeFrom="column">
                  <wp:posOffset>1708150</wp:posOffset>
                </wp:positionH>
                <wp:positionV relativeFrom="paragraph">
                  <wp:posOffset>2575560</wp:posOffset>
                </wp:positionV>
                <wp:extent cx="1276350" cy="595630"/>
                <wp:effectExtent l="13970" t="5080" r="5080" b="8890"/>
                <wp:wrapNone/>
                <wp:docPr id="12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95630"/>
                        </a:xfrm>
                        <a:prstGeom prst="rect">
                          <a:avLst/>
                        </a:prstGeom>
                        <a:solidFill>
                          <a:srgbClr val="FFFFFF"/>
                        </a:solidFill>
                        <a:ln w="9525">
                          <a:solidFill>
                            <a:srgbClr val="000000"/>
                          </a:solidFill>
                          <a:miter lim="800000"/>
                          <a:headEnd/>
                          <a:tailEnd/>
                        </a:ln>
                      </wps:spPr>
                      <wps:txbx>
                        <w:txbxContent>
                          <w:p w14:paraId="1F37EC53" w14:textId="77777777" w:rsidR="002E6ED8" w:rsidRPr="00FD6FA1" w:rsidRDefault="002E6ED8" w:rsidP="000E797A">
                            <w:pPr>
                              <w:rPr>
                                <w:color w:val="FF0000"/>
                                <w:lang w:val="fr-BE"/>
                              </w:rPr>
                            </w:pPr>
                            <w:r w:rsidRPr="00FD6FA1">
                              <w:rPr>
                                <w:color w:val="FF0000"/>
                                <w:lang w:val="fr-BE"/>
                              </w:rPr>
                              <w:t>Cartouche fusible cylindrique à percuteur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882E7" id="Rectangle 42" o:spid="_x0000_s1055" style="position:absolute;margin-left:134.5pt;margin-top:202.8pt;width:100.5pt;height:4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">
                <v:textbox>
                  <w:txbxContent>
                    <w:p w14:paraId="1F37EC53" w14:textId="77777777" w:rsidR="002E6ED8" w:rsidRPr="00FD6FA1" w:rsidRDefault="002E6ED8" w:rsidP="000E797A">
                      <w:pPr>
                        <w:rPr>
                          <w:color w:val="FF0000"/>
                          <w:lang w:val="fr-BE"/>
                        </w:rPr>
                      </w:pPr>
                      <w:r w:rsidRPr="00FD6FA1">
                        <w:rPr>
                          <w:color w:val="FF0000"/>
                          <w:lang w:val="fr-BE"/>
                        </w:rPr>
                        <w:t>Cartouche fusible cylindrique à percuteur</w:t>
                      </w:r>
                    </w:p>
                  </w:txbxContent>
                </v:textbox>
              </v:rect>
            </w:pict>
          </mc:Fallback>
        </mc:AlternateContent>
      </w:r>
      <w:r>
        <w:rPr>
          <w:rFonts w:ascii="Times New Roman" w:hAnsi="Times New Roman"/>
          <w:noProof/>
          <w:sz w:val="23"/>
          <w:szCs w:val="23"/>
        </w:rPr>
        <mc:AlternateContent>
          <mc:Choice Requires="wps">
            <w:drawing>
              <wp:anchor distT="0" distB="0" distL="114300" distR="114300" simplePos="0" relativeHeight="251698176" behindDoc="0" locked="0" layoutInCell="1" allowOverlap="1" wp14:anchorId="0AED0CC5" wp14:editId="430FA899">
                <wp:simplePos x="0" y="0"/>
                <wp:positionH relativeFrom="column">
                  <wp:posOffset>222250</wp:posOffset>
                </wp:positionH>
                <wp:positionV relativeFrom="paragraph">
                  <wp:posOffset>2711450</wp:posOffset>
                </wp:positionV>
                <wp:extent cx="1276350" cy="459740"/>
                <wp:effectExtent l="13970" t="7620" r="5080" b="8890"/>
                <wp:wrapNone/>
                <wp:docPr id="1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59740"/>
                        </a:xfrm>
                        <a:prstGeom prst="rect">
                          <a:avLst/>
                        </a:prstGeom>
                        <a:solidFill>
                          <a:srgbClr val="FFFFFF"/>
                        </a:solidFill>
                        <a:ln w="9525">
                          <a:solidFill>
                            <a:srgbClr val="000000"/>
                          </a:solidFill>
                          <a:miter lim="800000"/>
                          <a:headEnd/>
                          <a:tailEnd/>
                        </a:ln>
                      </wps:spPr>
                      <wps:txbx>
                        <w:txbxContent>
                          <w:p w14:paraId="107A1FB2" w14:textId="77777777" w:rsidR="002E6ED8" w:rsidRPr="00FD6FA1" w:rsidRDefault="002E6ED8" w:rsidP="000E797A">
                            <w:pPr>
                              <w:rPr>
                                <w:color w:val="FF0000"/>
                                <w:lang w:val="fr-BE"/>
                              </w:rPr>
                            </w:pPr>
                            <w:r w:rsidRPr="00FD6FA1">
                              <w:rPr>
                                <w:color w:val="FF0000"/>
                                <w:lang w:val="fr-BE"/>
                              </w:rPr>
                              <w:t>Cartouche fusible cylindrique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D0CC5" id="Rectangle 41" o:spid="_x0000_s1056" style="position:absolute;margin-left:17.5pt;margin-top:213.5pt;width:100.5pt;height:3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">
                <v:textbox>
                  <w:txbxContent>
                    <w:p w14:paraId="107A1FB2" w14:textId="77777777" w:rsidR="002E6ED8" w:rsidRPr="00FD6FA1" w:rsidRDefault="002E6ED8" w:rsidP="000E797A">
                      <w:pPr>
                        <w:rPr>
                          <w:color w:val="FF0000"/>
                          <w:lang w:val="fr-BE"/>
                        </w:rPr>
                      </w:pPr>
                      <w:r w:rsidRPr="00FD6FA1">
                        <w:rPr>
                          <w:color w:val="FF0000"/>
                          <w:lang w:val="fr-BE"/>
                        </w:rPr>
                        <w:t>Cartouche fusible cylindrique</w:t>
                      </w:r>
                    </w:p>
                  </w:txbxContent>
                </v:textbox>
              </v:rect>
            </w:pict>
          </mc:Fallback>
        </mc:AlternateContent>
      </w:r>
      <w:r w:rsidR="000E797A">
        <w:rPr>
          <w:rFonts w:ascii="Times New Roman" w:hAnsi="Times New Roman"/>
          <w:noProof/>
          <w:sz w:val="23"/>
          <w:szCs w:val="23"/>
          <w:lang w:val="fr-BE" w:eastAsia="fr-BE"/>
        </w:rPr>
        <w:drawing>
          <wp:inline distT="0" distB="0" distL="0" distR="0" wp14:anchorId="4AC3D6EA" wp14:editId="5618A6F9">
            <wp:extent cx="6377940" cy="3181350"/>
            <wp:effectExtent l="19050" t="19050" r="22860" b="19050"/>
            <wp:docPr id="2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71" cstate="print"/>
                    <a:srcRect/>
                    <a:stretch>
                      <a:fillRect/>
                    </a:stretch>
                  </pic:blipFill>
                  <pic:spPr bwMode="auto">
                    <a:xfrm>
                      <a:off x="0" y="0"/>
                      <a:ext cx="6377940" cy="3181350"/>
                    </a:xfrm>
                    <a:prstGeom prst="rect">
                      <a:avLst/>
                    </a:prstGeom>
                    <a:noFill/>
                    <a:ln w="9525" cmpd="sng">
                      <a:solidFill>
                        <a:srgbClr val="000000"/>
                      </a:solidFill>
                      <a:miter lim="800000"/>
                      <a:headEnd/>
                      <a:tailEnd/>
                    </a:ln>
                    <a:effectLst/>
                  </pic:spPr>
                </pic:pic>
              </a:graphicData>
            </a:graphic>
          </wp:inline>
        </w:drawing>
      </w:r>
    </w:p>
    <w:p w14:paraId="178A7CAB" w14:textId="77777777" w:rsidR="000E797A" w:rsidRDefault="000E797A" w:rsidP="000E797A">
      <w:pPr>
        <w:pStyle w:val="Default"/>
        <w:rPr>
          <w:rFonts w:ascii="Times New Roman" w:hAnsi="Times New Roman"/>
          <w:sz w:val="23"/>
          <w:szCs w:val="23"/>
        </w:rPr>
      </w:pPr>
    </w:p>
    <w:p w14:paraId="36DD67D7" w14:textId="77777777" w:rsidR="000E797A" w:rsidRPr="0081516D" w:rsidRDefault="000E797A" w:rsidP="000E797A">
      <w:r w:rsidRPr="0081516D">
        <w:t xml:space="preserve">Le coupe circuit à fusible s’installe toujours sur le conducteur de phase (neutre éventuellement). </w:t>
      </w:r>
    </w:p>
    <w:p w14:paraId="66E57407" w14:textId="77777777" w:rsidR="000E797A" w:rsidRPr="0081516D" w:rsidRDefault="000E797A" w:rsidP="000E797A">
      <w:r w:rsidRPr="0081516D">
        <w:t>Il ne doit jamais être branché sur le conducteur de protection PE (Terre) !</w:t>
      </w:r>
    </w:p>
    <w:p w14:paraId="0BA110FB" w14:textId="77777777" w:rsidR="000E797A" w:rsidRPr="00BD64D4" w:rsidRDefault="000E797A" w:rsidP="000E797A">
      <w:pPr>
        <w:rPr>
          <w:b/>
          <w:i/>
          <w:u w:val="single"/>
        </w:rPr>
      </w:pPr>
      <w:bookmarkStart w:id="109" w:name="_Toc273890163"/>
      <w:r w:rsidRPr="00BD64D4">
        <w:rPr>
          <w:b/>
          <w:i/>
          <w:u w:val="single"/>
        </w:rPr>
        <w:t>Classification des fusibles</w:t>
      </w:r>
      <w:bookmarkEnd w:id="109"/>
      <w:r w:rsidRPr="00BD64D4">
        <w:rPr>
          <w:b/>
          <w:i/>
          <w:u w:val="single"/>
        </w:rPr>
        <w:t xml:space="preserve"> </w:t>
      </w:r>
    </w:p>
    <w:p w14:paraId="3D1517E5" w14:textId="77777777" w:rsidR="000E797A" w:rsidRDefault="000E797A" w:rsidP="000E797A">
      <w:r w:rsidRPr="0081516D">
        <w:t xml:space="preserve">Il existe plusieurs types de cartouches dans le commerce dont les plus répandus sont : </w:t>
      </w:r>
    </w:p>
    <w:p w14:paraId="6D427432" w14:textId="77777777" w:rsidR="000E797A" w:rsidRPr="0081516D" w:rsidRDefault="000E797A" w:rsidP="000E797A"/>
    <w:p w14:paraId="2970915C" w14:textId="77777777" w:rsidR="000E797A" w:rsidRPr="008F0C8A" w:rsidRDefault="000E797A" w:rsidP="000E797A">
      <w:proofErr w:type="spellStart"/>
      <w:proofErr w:type="gramStart"/>
      <w:r w:rsidRPr="00BD64D4">
        <w:rPr>
          <w:u w:val="single"/>
        </w:rPr>
        <w:t>gF</w:t>
      </w:r>
      <w:proofErr w:type="spellEnd"/>
      <w:proofErr w:type="gramEnd"/>
      <w:r w:rsidRPr="008F0C8A">
        <w:rPr>
          <w:b/>
          <w:u w:val="single"/>
        </w:rPr>
        <w:t xml:space="preserve"> </w:t>
      </w:r>
      <w:r w:rsidRPr="008F0C8A">
        <w:t xml:space="preserve">: cartouche à usage domestique (écriture noire + bague de couleur : jaune 10A, rouge 16A, verte 20A...)  Ils assurent la protection contre les surcharges et les courts-circuits </w:t>
      </w:r>
    </w:p>
    <w:p w14:paraId="5E853F2D" w14:textId="77777777" w:rsidR="000E797A" w:rsidRDefault="000E797A" w:rsidP="000E797A">
      <w:pPr>
        <w:rPr>
          <w:b/>
          <w:u w:val="single"/>
        </w:rPr>
      </w:pPr>
    </w:p>
    <w:p w14:paraId="38D58980" w14:textId="77777777" w:rsidR="000E797A" w:rsidRPr="008F0C8A" w:rsidRDefault="000E797A" w:rsidP="000E797A">
      <w:proofErr w:type="spellStart"/>
      <w:proofErr w:type="gramStart"/>
      <w:r w:rsidRPr="00BD64D4">
        <w:rPr>
          <w:u w:val="single"/>
        </w:rPr>
        <w:t>gG</w:t>
      </w:r>
      <w:proofErr w:type="spellEnd"/>
      <w:proofErr w:type="gramEnd"/>
      <w:r w:rsidRPr="00BD64D4">
        <w:rPr>
          <w:u w:val="single"/>
        </w:rPr>
        <w:t xml:space="preserve"> (ancienne </w:t>
      </w:r>
      <w:proofErr w:type="spellStart"/>
      <w:r w:rsidRPr="00BD64D4">
        <w:rPr>
          <w:u w:val="single"/>
        </w:rPr>
        <w:t>gI</w:t>
      </w:r>
      <w:proofErr w:type="spellEnd"/>
      <w:r w:rsidRPr="00BD64D4">
        <w:rPr>
          <w:u w:val="single"/>
        </w:rPr>
        <w:t>)</w:t>
      </w:r>
      <w:r w:rsidRPr="008F0C8A">
        <w:t xml:space="preserve"> : cartouche à usage industriel (écriture noire) Ces fusibles permettent de protéger les circuits contre les faibles et fortes surcharges et également contre les courts-circuits. Utilisation : Eclairage, four, ligne d’alimentation... </w:t>
      </w:r>
    </w:p>
    <w:p w14:paraId="7308B968" w14:textId="77777777" w:rsidR="000E797A" w:rsidRDefault="000E797A" w:rsidP="000E797A">
      <w:pPr>
        <w:rPr>
          <w:b/>
          <w:u w:val="single"/>
        </w:rPr>
      </w:pPr>
      <w:bookmarkStart w:id="110" w:name="_Toc273890164"/>
    </w:p>
    <w:p w14:paraId="30BDB6AE" w14:textId="77777777" w:rsidR="000E797A" w:rsidRPr="008F0C8A" w:rsidRDefault="000E797A" w:rsidP="000E797A">
      <w:proofErr w:type="spellStart"/>
      <w:proofErr w:type="gramStart"/>
      <w:r w:rsidRPr="00BD64D4">
        <w:rPr>
          <w:u w:val="single"/>
        </w:rPr>
        <w:t>aM</w:t>
      </w:r>
      <w:proofErr w:type="spellEnd"/>
      <w:proofErr w:type="gramEnd"/>
      <w:r w:rsidRPr="00BD64D4">
        <w:rPr>
          <w:u w:val="single"/>
        </w:rPr>
        <w:t xml:space="preserve"> </w:t>
      </w:r>
      <w:r w:rsidRPr="00BD64D4">
        <w:t>:</w:t>
      </w:r>
      <w:r w:rsidRPr="008F0C8A">
        <w:t xml:space="preserve"> cartouche à usage industriel, pour l’accompagnement moteur (écriture verte), commence à réagir à </w:t>
      </w:r>
      <w:r w:rsidRPr="008F0C8A">
        <w:rPr>
          <w:color w:val="FF0000"/>
        </w:rPr>
        <w:t xml:space="preserve">4xIn </w:t>
      </w:r>
      <w:r w:rsidRPr="008F0C8A">
        <w:t xml:space="preserve">     Ce type de fusible est prévu pour protéger uniquement contre </w:t>
      </w:r>
      <w:r w:rsidRPr="008F0C8A">
        <w:rPr>
          <w:color w:val="FF0000"/>
        </w:rPr>
        <w:t>les courts-circuits (pour les récepteurs à fort courant d’appel).</w:t>
      </w:r>
      <w:r w:rsidRPr="008F0C8A">
        <w:t xml:space="preserve"> En outre, ils sont calculés pour résister à </w:t>
      </w:r>
      <w:r w:rsidRPr="008F0C8A">
        <w:rPr>
          <w:color w:val="FF0000"/>
        </w:rPr>
        <w:t>certaines surcharges passagères</w:t>
      </w:r>
      <w:r w:rsidRPr="008F0C8A">
        <w:t xml:space="preserve"> comme celles qui se produisent au moment des démarrages moteurs.  Ils sont repérés par la couleur </w:t>
      </w:r>
      <w:r w:rsidRPr="008F0C8A">
        <w:rPr>
          <w:color w:val="FF0000"/>
        </w:rPr>
        <w:t>verte</w:t>
      </w:r>
      <w:r w:rsidRPr="008F0C8A">
        <w:t xml:space="preserve">.   Ces fusibles sont souvent associés à des relais thermiques pour assurer la protection contre les surcharges.       Utilisation : Moteur, </w:t>
      </w:r>
      <w:proofErr w:type="gramStart"/>
      <w:r w:rsidRPr="008F0C8A">
        <w:t>transformateur,...</w:t>
      </w:r>
      <w:proofErr w:type="gramEnd"/>
    </w:p>
    <w:p w14:paraId="7915FA43" w14:textId="77777777" w:rsidR="000E797A" w:rsidRDefault="000E797A" w:rsidP="000E797A">
      <w:pPr>
        <w:rPr>
          <w:b/>
          <w:bCs/>
        </w:rPr>
      </w:pPr>
    </w:p>
    <w:p w14:paraId="5B2EE05D" w14:textId="77777777" w:rsidR="000E797A" w:rsidRDefault="000E797A" w:rsidP="000E797A">
      <w:proofErr w:type="spellStart"/>
      <w:proofErr w:type="gramStart"/>
      <w:r w:rsidRPr="00BD64D4">
        <w:rPr>
          <w:bCs/>
        </w:rPr>
        <w:t>uR</w:t>
      </w:r>
      <w:proofErr w:type="spellEnd"/>
      <w:proofErr w:type="gramEnd"/>
      <w:r w:rsidRPr="00BD64D4">
        <w:rPr>
          <w:bCs/>
        </w:rPr>
        <w:t xml:space="preserve"> </w:t>
      </w:r>
      <w:r w:rsidRPr="008F0C8A">
        <w:t xml:space="preserve">: Ultra Rapide Ce type de fusible est utilisé </w:t>
      </w:r>
      <w:r w:rsidRPr="008F0C8A">
        <w:rPr>
          <w:color w:val="FF0000"/>
        </w:rPr>
        <w:t>en électronique</w:t>
      </w:r>
      <w:r w:rsidRPr="008F0C8A">
        <w:t xml:space="preserve"> pour la protection des semi-conducteurs.  Ils protègent contre les courts-circuits.  </w:t>
      </w:r>
    </w:p>
    <w:p w14:paraId="30622BB9" w14:textId="77777777" w:rsidR="000E797A" w:rsidRPr="00B535F8" w:rsidRDefault="000E797A" w:rsidP="00B535F8">
      <w:pPr>
        <w:rPr>
          <w:i/>
          <w:u w:val="single"/>
        </w:rPr>
      </w:pPr>
      <w:r>
        <w:br w:type="page"/>
      </w:r>
      <w:r w:rsidRPr="00B535F8">
        <w:rPr>
          <w:i/>
          <w:u w:val="single"/>
        </w:rPr>
        <w:lastRenderedPageBreak/>
        <w:t>Caractéristiques des fusibles</w:t>
      </w:r>
      <w:bookmarkEnd w:id="110"/>
      <w:r w:rsidRPr="00B535F8">
        <w:rPr>
          <w:i/>
          <w:u w:val="single"/>
        </w:rPr>
        <w:t xml:space="preserve"> </w:t>
      </w:r>
    </w:p>
    <w:p w14:paraId="41342D2D" w14:textId="77777777" w:rsidR="000E797A" w:rsidRDefault="00B152E3" w:rsidP="000E797A">
      <w:r>
        <w:rPr>
          <w:noProof/>
        </w:rPr>
        <mc:AlternateContent>
          <mc:Choice Requires="wps">
            <w:drawing>
              <wp:anchor distT="0" distB="0" distL="114300" distR="114300" simplePos="0" relativeHeight="251702272" behindDoc="0" locked="0" layoutInCell="1" allowOverlap="1" wp14:anchorId="0ACA81BE" wp14:editId="15DFFCFD">
                <wp:simplePos x="0" y="0"/>
                <wp:positionH relativeFrom="column">
                  <wp:posOffset>4537075</wp:posOffset>
                </wp:positionH>
                <wp:positionV relativeFrom="paragraph">
                  <wp:posOffset>157480</wp:posOffset>
                </wp:positionV>
                <wp:extent cx="2143125" cy="476250"/>
                <wp:effectExtent l="13970" t="10160" r="5080" b="8890"/>
                <wp:wrapNone/>
                <wp:docPr id="12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476250"/>
                        </a:xfrm>
                        <a:prstGeom prst="rect">
                          <a:avLst/>
                        </a:prstGeom>
                        <a:solidFill>
                          <a:srgbClr val="FFFFFF"/>
                        </a:solidFill>
                        <a:ln w="9525">
                          <a:solidFill>
                            <a:srgbClr val="000000"/>
                          </a:solidFill>
                          <a:miter lim="800000"/>
                          <a:headEnd/>
                          <a:tailEnd/>
                        </a:ln>
                      </wps:spPr>
                      <wps:txbx>
                        <w:txbxContent>
                          <w:p w14:paraId="0B4B6368" w14:textId="77777777" w:rsidR="002E6ED8" w:rsidRPr="0012562E" w:rsidRDefault="002E6ED8" w:rsidP="000E797A">
                            <w:pPr>
                              <w:rPr>
                                <w:color w:val="FF0000"/>
                                <w:lang w:val="fr-BE"/>
                              </w:rPr>
                            </w:pPr>
                            <w:r w:rsidRPr="0012562E">
                              <w:rPr>
                                <w:color w:val="FF0000"/>
                                <w:lang w:val="fr-BE"/>
                              </w:rPr>
                              <w:t>Référence de la cartouche</w:t>
                            </w:r>
                          </w:p>
                          <w:p w14:paraId="66314F64"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A81BE" id="Rectangle 45" o:spid="_x0000_s1057" style="position:absolute;margin-left:357.25pt;margin-top:12.4pt;width:168.7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">
                <v:textbox>
                  <w:txbxContent>
                    <w:p w14:paraId="0B4B6368" w14:textId="77777777" w:rsidR="002E6ED8" w:rsidRPr="0012562E" w:rsidRDefault="002E6ED8" w:rsidP="000E797A">
                      <w:pPr>
                        <w:rPr>
                          <w:color w:val="FF0000"/>
                          <w:lang w:val="fr-BE"/>
                        </w:rPr>
                      </w:pPr>
                      <w:r w:rsidRPr="0012562E">
                        <w:rPr>
                          <w:color w:val="FF0000"/>
                          <w:lang w:val="fr-BE"/>
                        </w:rPr>
                        <w:t>Référence de la cartouche</w:t>
                      </w:r>
                    </w:p>
                    <w:p w14:paraId="66314F64" w14:textId="77777777" w:rsidR="002E6ED8" w:rsidRPr="005323C0" w:rsidRDefault="002E6ED8" w:rsidP="000E797A"/>
                  </w:txbxContent>
                </v:textbox>
              </v:rect>
            </w:pict>
          </mc:Fallback>
        </mc:AlternateContent>
      </w:r>
    </w:p>
    <w:p w14:paraId="09B5F071" w14:textId="77777777" w:rsidR="000E797A" w:rsidRDefault="000E797A" w:rsidP="000E797A">
      <w:pPr>
        <w:rPr>
          <w:noProof/>
        </w:rPr>
      </w:pPr>
    </w:p>
    <w:p w14:paraId="23D5D168" w14:textId="77777777" w:rsidR="000E797A" w:rsidRDefault="00B152E3" w:rsidP="000E797A">
      <w:r>
        <w:rPr>
          <w:noProof/>
        </w:rPr>
        <mc:AlternateContent>
          <mc:Choice Requires="wps">
            <w:drawing>
              <wp:anchor distT="0" distB="0" distL="114300" distR="114300" simplePos="0" relativeHeight="251708416" behindDoc="0" locked="0" layoutInCell="1" allowOverlap="1" wp14:anchorId="4CF93AC5" wp14:editId="10506EA3">
                <wp:simplePos x="0" y="0"/>
                <wp:positionH relativeFrom="column">
                  <wp:posOffset>12700</wp:posOffset>
                </wp:positionH>
                <wp:positionV relativeFrom="paragraph">
                  <wp:posOffset>2332990</wp:posOffset>
                </wp:positionV>
                <wp:extent cx="2409825" cy="400050"/>
                <wp:effectExtent l="13970" t="12065" r="5080" b="6985"/>
                <wp:wrapNone/>
                <wp:docPr id="12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400050"/>
                        </a:xfrm>
                        <a:prstGeom prst="rect">
                          <a:avLst/>
                        </a:prstGeom>
                        <a:solidFill>
                          <a:srgbClr val="FFFFFF"/>
                        </a:solidFill>
                        <a:ln w="9525">
                          <a:solidFill>
                            <a:srgbClr val="000000"/>
                          </a:solidFill>
                          <a:miter lim="800000"/>
                          <a:headEnd/>
                          <a:tailEnd/>
                        </a:ln>
                      </wps:spPr>
                      <wps:txbx>
                        <w:txbxContent>
                          <w:p w14:paraId="2DBE489C" w14:textId="77777777" w:rsidR="002E6ED8" w:rsidRPr="0012562E" w:rsidRDefault="002E6ED8" w:rsidP="000E797A">
                            <w:pPr>
                              <w:rPr>
                                <w:color w:val="FF0000"/>
                                <w:lang w:val="fr-BE"/>
                              </w:rPr>
                            </w:pPr>
                            <w:r w:rsidRPr="0012562E">
                              <w:rPr>
                                <w:color w:val="FF0000"/>
                                <w:lang w:val="fr-BE"/>
                              </w:rPr>
                              <w:t>Calibre du fusible</w:t>
                            </w:r>
                          </w:p>
                          <w:p w14:paraId="77F455D8"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93AC5" id="Rectangle 51" o:spid="_x0000_s1058" style="position:absolute;margin-left:1pt;margin-top:183.7pt;width:189.75pt;height:3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">
                <v:textbox>
                  <w:txbxContent>
                    <w:p w14:paraId="2DBE489C" w14:textId="77777777" w:rsidR="002E6ED8" w:rsidRPr="0012562E" w:rsidRDefault="002E6ED8" w:rsidP="000E797A">
                      <w:pPr>
                        <w:rPr>
                          <w:color w:val="FF0000"/>
                          <w:lang w:val="fr-BE"/>
                        </w:rPr>
                      </w:pPr>
                      <w:r w:rsidRPr="0012562E">
                        <w:rPr>
                          <w:color w:val="FF0000"/>
                          <w:lang w:val="fr-BE"/>
                        </w:rPr>
                        <w:t>Calibre du fusible</w:t>
                      </w:r>
                    </w:p>
                    <w:p w14:paraId="77F455D8" w14:textId="77777777" w:rsidR="002E6ED8" w:rsidRPr="005323C0" w:rsidRDefault="002E6ED8" w:rsidP="000E797A"/>
                  </w:txbxContent>
                </v:textbox>
              </v:rect>
            </w:pict>
          </mc:Fallback>
        </mc:AlternateContent>
      </w:r>
      <w:r>
        <w:rPr>
          <w:noProof/>
        </w:rPr>
        <mc:AlternateContent>
          <mc:Choice Requires="wps">
            <w:drawing>
              <wp:anchor distT="0" distB="0" distL="114300" distR="114300" simplePos="0" relativeHeight="251707392" behindDoc="0" locked="0" layoutInCell="1" allowOverlap="1" wp14:anchorId="78B1193C" wp14:editId="3D221193">
                <wp:simplePos x="0" y="0"/>
                <wp:positionH relativeFrom="column">
                  <wp:posOffset>12700</wp:posOffset>
                </wp:positionH>
                <wp:positionV relativeFrom="paragraph">
                  <wp:posOffset>1780540</wp:posOffset>
                </wp:positionV>
                <wp:extent cx="2409825" cy="390525"/>
                <wp:effectExtent l="13970" t="12065" r="5080" b="6985"/>
                <wp:wrapNone/>
                <wp:docPr id="12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390525"/>
                        </a:xfrm>
                        <a:prstGeom prst="rect">
                          <a:avLst/>
                        </a:prstGeom>
                        <a:solidFill>
                          <a:srgbClr val="FFFFFF"/>
                        </a:solidFill>
                        <a:ln w="9525">
                          <a:solidFill>
                            <a:srgbClr val="000000"/>
                          </a:solidFill>
                          <a:miter lim="800000"/>
                          <a:headEnd/>
                          <a:tailEnd/>
                        </a:ln>
                      </wps:spPr>
                      <wps:txbx>
                        <w:txbxContent>
                          <w:p w14:paraId="33B1B549" w14:textId="77777777" w:rsidR="002E6ED8" w:rsidRPr="0012562E" w:rsidRDefault="002E6ED8" w:rsidP="000E797A">
                            <w:pPr>
                              <w:rPr>
                                <w:color w:val="FF0000"/>
                                <w:lang w:val="fr-BE"/>
                              </w:rPr>
                            </w:pPr>
                            <w:r w:rsidRPr="0012562E">
                              <w:rPr>
                                <w:color w:val="FF0000"/>
                                <w:lang w:val="fr-BE"/>
                              </w:rPr>
                              <w:t>Tension nominale</w:t>
                            </w:r>
                          </w:p>
                          <w:p w14:paraId="43846DD6"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1193C" id="Rectangle 50" o:spid="_x0000_s1059" style="position:absolute;margin-left:1pt;margin-top:140.2pt;width:189.75pt;height:3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">
                <v:textbox>
                  <w:txbxContent>
                    <w:p w14:paraId="33B1B549" w14:textId="77777777" w:rsidR="002E6ED8" w:rsidRPr="0012562E" w:rsidRDefault="002E6ED8" w:rsidP="000E797A">
                      <w:pPr>
                        <w:rPr>
                          <w:color w:val="FF0000"/>
                          <w:lang w:val="fr-BE"/>
                        </w:rPr>
                      </w:pPr>
                      <w:r w:rsidRPr="0012562E">
                        <w:rPr>
                          <w:color w:val="FF0000"/>
                          <w:lang w:val="fr-BE"/>
                        </w:rPr>
                        <w:t>Tension nominale</w:t>
                      </w:r>
                    </w:p>
                    <w:p w14:paraId="43846DD6" w14:textId="77777777" w:rsidR="002E6ED8" w:rsidRPr="005323C0" w:rsidRDefault="002E6ED8" w:rsidP="000E797A"/>
                  </w:txbxContent>
                </v:textbox>
              </v:rect>
            </w:pict>
          </mc:Fallback>
        </mc:AlternateContent>
      </w:r>
      <w:r>
        <w:rPr>
          <w:noProof/>
        </w:rPr>
        <mc:AlternateContent>
          <mc:Choice Requires="wps">
            <w:drawing>
              <wp:anchor distT="0" distB="0" distL="114300" distR="114300" simplePos="0" relativeHeight="251703296" behindDoc="0" locked="0" layoutInCell="1" allowOverlap="1" wp14:anchorId="5F091B21" wp14:editId="7B629BF3">
                <wp:simplePos x="0" y="0"/>
                <wp:positionH relativeFrom="column">
                  <wp:posOffset>4537075</wp:posOffset>
                </wp:positionH>
                <wp:positionV relativeFrom="paragraph">
                  <wp:posOffset>466090</wp:posOffset>
                </wp:positionV>
                <wp:extent cx="2143125" cy="400050"/>
                <wp:effectExtent l="13970" t="12065" r="5080" b="6985"/>
                <wp:wrapNone/>
                <wp:docPr id="12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400050"/>
                        </a:xfrm>
                        <a:prstGeom prst="rect">
                          <a:avLst/>
                        </a:prstGeom>
                        <a:solidFill>
                          <a:srgbClr val="FFFFFF"/>
                        </a:solidFill>
                        <a:ln w="9525">
                          <a:solidFill>
                            <a:srgbClr val="000000"/>
                          </a:solidFill>
                          <a:miter lim="800000"/>
                          <a:headEnd/>
                          <a:tailEnd/>
                        </a:ln>
                      </wps:spPr>
                      <wps:txbx>
                        <w:txbxContent>
                          <w:p w14:paraId="410DEB30" w14:textId="77777777" w:rsidR="002E6ED8" w:rsidRPr="0012562E" w:rsidRDefault="002E6ED8" w:rsidP="000E797A">
                            <w:pPr>
                              <w:rPr>
                                <w:color w:val="FF0000"/>
                                <w:lang w:val="fr-BE"/>
                              </w:rPr>
                            </w:pPr>
                            <w:r w:rsidRPr="0012562E">
                              <w:rPr>
                                <w:color w:val="FF0000"/>
                                <w:lang w:val="fr-BE"/>
                              </w:rPr>
                              <w:t>Conformité aux normes</w:t>
                            </w:r>
                          </w:p>
                          <w:p w14:paraId="4E046482" w14:textId="77777777" w:rsidR="002E6ED8" w:rsidRPr="006C0D5E" w:rsidRDefault="002E6ED8" w:rsidP="000E797A">
                            <w:pPr>
                              <w:rPr>
                                <w:lang w:val="fr-BE"/>
                              </w:rPr>
                            </w:pPr>
                          </w:p>
                          <w:p w14:paraId="1990A16D"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91B21" id="Rectangle 46" o:spid="_x0000_s1060" style="position:absolute;margin-left:357.25pt;margin-top:36.7pt;width:168.75pt;height: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">
                <v:textbox>
                  <w:txbxContent>
                    <w:p w14:paraId="410DEB30" w14:textId="77777777" w:rsidR="002E6ED8" w:rsidRPr="0012562E" w:rsidRDefault="002E6ED8" w:rsidP="000E797A">
                      <w:pPr>
                        <w:rPr>
                          <w:color w:val="FF0000"/>
                          <w:lang w:val="fr-BE"/>
                        </w:rPr>
                      </w:pPr>
                      <w:r w:rsidRPr="0012562E">
                        <w:rPr>
                          <w:color w:val="FF0000"/>
                          <w:lang w:val="fr-BE"/>
                        </w:rPr>
                        <w:t>Conformité aux normes</w:t>
                      </w:r>
                    </w:p>
                    <w:p w14:paraId="4E046482" w14:textId="77777777" w:rsidR="002E6ED8" w:rsidRPr="006C0D5E" w:rsidRDefault="002E6ED8" w:rsidP="000E797A">
                      <w:pPr>
                        <w:rPr>
                          <w:lang w:val="fr-BE"/>
                        </w:rPr>
                      </w:pPr>
                    </w:p>
                    <w:p w14:paraId="1990A16D" w14:textId="77777777" w:rsidR="002E6ED8" w:rsidRPr="005323C0" w:rsidRDefault="002E6ED8" w:rsidP="000E797A"/>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1105A6C0" wp14:editId="20DAD5C4">
                <wp:simplePos x="0" y="0"/>
                <wp:positionH relativeFrom="column">
                  <wp:posOffset>4537075</wp:posOffset>
                </wp:positionH>
                <wp:positionV relativeFrom="paragraph">
                  <wp:posOffset>1390015</wp:posOffset>
                </wp:positionV>
                <wp:extent cx="2143125" cy="390525"/>
                <wp:effectExtent l="13970" t="12065" r="5080" b="6985"/>
                <wp:wrapNone/>
                <wp:docPr id="1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90525"/>
                        </a:xfrm>
                        <a:prstGeom prst="rect">
                          <a:avLst/>
                        </a:prstGeom>
                        <a:solidFill>
                          <a:srgbClr val="FFFFFF"/>
                        </a:solidFill>
                        <a:ln w="9525">
                          <a:solidFill>
                            <a:srgbClr val="000000"/>
                          </a:solidFill>
                          <a:miter lim="800000"/>
                          <a:headEnd/>
                          <a:tailEnd/>
                        </a:ln>
                      </wps:spPr>
                      <wps:txbx>
                        <w:txbxContent>
                          <w:p w14:paraId="3DDBA760" w14:textId="77777777" w:rsidR="002E6ED8" w:rsidRPr="0012562E" w:rsidRDefault="002E6ED8" w:rsidP="000E797A">
                            <w:pPr>
                              <w:rPr>
                                <w:color w:val="FF0000"/>
                                <w:lang w:val="fr-BE"/>
                              </w:rPr>
                            </w:pPr>
                            <w:r w:rsidRPr="0012562E">
                              <w:rPr>
                                <w:color w:val="FF0000"/>
                                <w:lang w:val="fr-BE"/>
                              </w:rPr>
                              <w:t>Type de cartouche fusible</w:t>
                            </w:r>
                          </w:p>
                          <w:p w14:paraId="2EB0DC40" w14:textId="77777777" w:rsidR="002E6ED8" w:rsidRPr="006C0D5E" w:rsidRDefault="002E6ED8" w:rsidP="000E797A">
                            <w:pPr>
                              <w:rPr>
                                <w:lang w:val="fr-BE"/>
                              </w:rPr>
                            </w:pPr>
                          </w:p>
                          <w:p w14:paraId="51FE5CF0"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5A6C0" id="Rectangle 47" o:spid="_x0000_s1061" style="position:absolute;margin-left:357.25pt;margin-top:109.45pt;width:168.75pt;height:3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">
                <v:textbox>
                  <w:txbxContent>
                    <w:p w14:paraId="3DDBA760" w14:textId="77777777" w:rsidR="002E6ED8" w:rsidRPr="0012562E" w:rsidRDefault="002E6ED8" w:rsidP="000E797A">
                      <w:pPr>
                        <w:rPr>
                          <w:color w:val="FF0000"/>
                          <w:lang w:val="fr-BE"/>
                        </w:rPr>
                      </w:pPr>
                      <w:r w:rsidRPr="0012562E">
                        <w:rPr>
                          <w:color w:val="FF0000"/>
                          <w:lang w:val="fr-BE"/>
                        </w:rPr>
                        <w:t>Type de cartouche fusible</w:t>
                      </w:r>
                    </w:p>
                    <w:p w14:paraId="2EB0DC40" w14:textId="77777777" w:rsidR="002E6ED8" w:rsidRPr="006C0D5E" w:rsidRDefault="002E6ED8" w:rsidP="000E797A">
                      <w:pPr>
                        <w:rPr>
                          <w:lang w:val="fr-BE"/>
                        </w:rPr>
                      </w:pPr>
                    </w:p>
                    <w:p w14:paraId="51FE5CF0" w14:textId="77777777" w:rsidR="002E6ED8" w:rsidRPr="005323C0" w:rsidRDefault="002E6ED8" w:rsidP="000E797A"/>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064774A8" wp14:editId="7E530A33">
                <wp:simplePos x="0" y="0"/>
                <wp:positionH relativeFrom="column">
                  <wp:posOffset>4460875</wp:posOffset>
                </wp:positionH>
                <wp:positionV relativeFrom="paragraph">
                  <wp:posOffset>2380615</wp:posOffset>
                </wp:positionV>
                <wp:extent cx="2143125" cy="466725"/>
                <wp:effectExtent l="13970" t="12065" r="5080" b="6985"/>
                <wp:wrapNone/>
                <wp:docPr id="11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466725"/>
                        </a:xfrm>
                        <a:prstGeom prst="rect">
                          <a:avLst/>
                        </a:prstGeom>
                        <a:solidFill>
                          <a:srgbClr val="FFFFFF"/>
                        </a:solidFill>
                        <a:ln w="9525">
                          <a:solidFill>
                            <a:srgbClr val="000000"/>
                          </a:solidFill>
                          <a:miter lim="800000"/>
                          <a:headEnd/>
                          <a:tailEnd/>
                        </a:ln>
                      </wps:spPr>
                      <wps:txbx>
                        <w:txbxContent>
                          <w:p w14:paraId="0BE1CB28" w14:textId="77777777" w:rsidR="002E6ED8" w:rsidRPr="0012562E" w:rsidRDefault="002E6ED8" w:rsidP="000E797A">
                            <w:pPr>
                              <w:rPr>
                                <w:color w:val="FF0000"/>
                                <w:lang w:val="fr-BE"/>
                              </w:rPr>
                            </w:pPr>
                            <w:r w:rsidRPr="0012562E">
                              <w:rPr>
                                <w:color w:val="FF0000"/>
                                <w:lang w:val="fr-BE"/>
                              </w:rPr>
                              <w:t>Marque du fusible</w:t>
                            </w:r>
                          </w:p>
                          <w:p w14:paraId="703B64A4" w14:textId="77777777" w:rsidR="002E6ED8" w:rsidRPr="005323C0"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774A8" id="Rectangle 48" o:spid="_x0000_s1062" style="position:absolute;margin-left:351.25pt;margin-top:187.45pt;width:168.75pt;height:3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">
                <v:textbox>
                  <w:txbxContent>
                    <w:p w14:paraId="0BE1CB28" w14:textId="77777777" w:rsidR="002E6ED8" w:rsidRPr="0012562E" w:rsidRDefault="002E6ED8" w:rsidP="000E797A">
                      <w:pPr>
                        <w:rPr>
                          <w:color w:val="FF0000"/>
                          <w:lang w:val="fr-BE"/>
                        </w:rPr>
                      </w:pPr>
                      <w:r w:rsidRPr="0012562E">
                        <w:rPr>
                          <w:color w:val="FF0000"/>
                          <w:lang w:val="fr-BE"/>
                        </w:rPr>
                        <w:t>Marque du fusible</w:t>
                      </w:r>
                    </w:p>
                    <w:p w14:paraId="703B64A4" w14:textId="77777777" w:rsidR="002E6ED8" w:rsidRPr="005323C0" w:rsidRDefault="002E6ED8" w:rsidP="000E797A"/>
                  </w:txbxContent>
                </v:textbox>
              </v:rect>
            </w:pict>
          </mc:Fallback>
        </mc:AlternateContent>
      </w:r>
      <w:r>
        <w:rPr>
          <w:noProof/>
        </w:rPr>
        <mc:AlternateContent>
          <mc:Choice Requires="wps">
            <w:drawing>
              <wp:anchor distT="0" distB="0" distL="114300" distR="114300" simplePos="0" relativeHeight="251706368" behindDoc="0" locked="0" layoutInCell="1" allowOverlap="1" wp14:anchorId="52BB3712" wp14:editId="733C80C8">
                <wp:simplePos x="0" y="0"/>
                <wp:positionH relativeFrom="column">
                  <wp:posOffset>12700</wp:posOffset>
                </wp:positionH>
                <wp:positionV relativeFrom="paragraph">
                  <wp:posOffset>142240</wp:posOffset>
                </wp:positionV>
                <wp:extent cx="2647950" cy="1476375"/>
                <wp:effectExtent l="13970" t="12065" r="5080" b="6985"/>
                <wp:wrapNone/>
                <wp:docPr id="11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476375"/>
                        </a:xfrm>
                        <a:prstGeom prst="rect">
                          <a:avLst/>
                        </a:prstGeom>
                        <a:solidFill>
                          <a:srgbClr val="FFFFFF"/>
                        </a:solidFill>
                        <a:ln w="9525">
                          <a:solidFill>
                            <a:srgbClr val="000000"/>
                          </a:solidFill>
                          <a:miter lim="800000"/>
                          <a:headEnd/>
                          <a:tailEnd/>
                        </a:ln>
                      </wps:spPr>
                      <wps:txbx>
                        <w:txbxContent>
                          <w:p w14:paraId="1E0A8190" w14:textId="77777777" w:rsidR="002E6ED8" w:rsidRPr="0012562E" w:rsidRDefault="002E6ED8" w:rsidP="000E797A">
                            <w:pPr>
                              <w:rPr>
                                <w:color w:val="FF0000"/>
                                <w:lang w:val="fr-BE"/>
                              </w:rPr>
                            </w:pPr>
                            <w:r w:rsidRPr="0012562E">
                              <w:rPr>
                                <w:color w:val="FF0000"/>
                                <w:lang w:val="fr-BE"/>
                              </w:rPr>
                              <w:t xml:space="preserve">Courant de </w:t>
                            </w:r>
                            <w:proofErr w:type="spellStart"/>
                            <w:r w:rsidRPr="0012562E">
                              <w:rPr>
                                <w:color w:val="FF0000"/>
                                <w:lang w:val="fr-BE"/>
                              </w:rPr>
                              <w:t>court circuit</w:t>
                            </w:r>
                            <w:proofErr w:type="spellEnd"/>
                            <w:r w:rsidRPr="0012562E">
                              <w:rPr>
                                <w:color w:val="FF0000"/>
                                <w:lang w:val="fr-BE"/>
                              </w:rPr>
                              <w:t xml:space="preserve"> maximum qui peut être coupé par la cartouche fusible (Valeur en kA)</w:t>
                            </w:r>
                          </w:p>
                          <w:p w14:paraId="14192F0E" w14:textId="77777777" w:rsidR="002E6ED8" w:rsidRPr="006C0D5E" w:rsidRDefault="002E6ED8" w:rsidP="000E797A">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B3712" id="Rectangle 49" o:spid="_x0000_s1063" style="position:absolute;margin-left:1pt;margin-top:11.2pt;width:208.5pt;height:11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">
                <v:textbox>
                  <w:txbxContent>
                    <w:p w14:paraId="1E0A8190" w14:textId="77777777" w:rsidR="002E6ED8" w:rsidRPr="0012562E" w:rsidRDefault="002E6ED8" w:rsidP="000E797A">
                      <w:pPr>
                        <w:rPr>
                          <w:color w:val="FF0000"/>
                          <w:lang w:val="fr-BE"/>
                        </w:rPr>
                      </w:pPr>
                      <w:r w:rsidRPr="0012562E">
                        <w:rPr>
                          <w:color w:val="FF0000"/>
                          <w:lang w:val="fr-BE"/>
                        </w:rPr>
                        <w:t xml:space="preserve">Courant de </w:t>
                      </w:r>
                      <w:proofErr w:type="spellStart"/>
                      <w:r w:rsidRPr="0012562E">
                        <w:rPr>
                          <w:color w:val="FF0000"/>
                          <w:lang w:val="fr-BE"/>
                        </w:rPr>
                        <w:t>court circuit</w:t>
                      </w:r>
                      <w:proofErr w:type="spellEnd"/>
                      <w:r w:rsidRPr="0012562E">
                        <w:rPr>
                          <w:color w:val="FF0000"/>
                          <w:lang w:val="fr-BE"/>
                        </w:rPr>
                        <w:t xml:space="preserve"> maximum qui peut être coupé par la cartouche fusible (Valeur en kA)</w:t>
                      </w:r>
                    </w:p>
                    <w:p w14:paraId="14192F0E" w14:textId="77777777" w:rsidR="002E6ED8" w:rsidRPr="006C0D5E" w:rsidRDefault="002E6ED8" w:rsidP="000E797A">
                      <w:pPr>
                        <w:rPr>
                          <w:lang w:val="fr-BE"/>
                        </w:rPr>
                      </w:pPr>
                    </w:p>
                  </w:txbxContent>
                </v:textbox>
              </v:rect>
            </w:pict>
          </mc:Fallback>
        </mc:AlternateContent>
      </w:r>
      <w:r>
        <w:rPr>
          <w:noProof/>
        </w:rPr>
        <mc:AlternateContent>
          <mc:Choice Requires="wps">
            <w:drawing>
              <wp:anchor distT="0" distB="0" distL="114300" distR="114300" simplePos="0" relativeHeight="251710464" behindDoc="0" locked="0" layoutInCell="1" allowOverlap="1" wp14:anchorId="7325714A" wp14:editId="7E780ECD">
                <wp:simplePos x="0" y="0"/>
                <wp:positionH relativeFrom="column">
                  <wp:posOffset>3359150</wp:posOffset>
                </wp:positionH>
                <wp:positionV relativeFrom="paragraph">
                  <wp:posOffset>3104515</wp:posOffset>
                </wp:positionV>
                <wp:extent cx="3321050" cy="876300"/>
                <wp:effectExtent l="7620" t="12065" r="5080" b="6985"/>
                <wp:wrapNone/>
                <wp:docPr id="11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876300"/>
                        </a:xfrm>
                        <a:prstGeom prst="rect">
                          <a:avLst/>
                        </a:prstGeom>
                        <a:solidFill>
                          <a:srgbClr val="FFFFFF"/>
                        </a:solidFill>
                        <a:ln w="9525">
                          <a:solidFill>
                            <a:srgbClr val="000000"/>
                          </a:solidFill>
                          <a:miter lim="800000"/>
                          <a:headEnd/>
                          <a:tailEnd/>
                        </a:ln>
                      </wps:spPr>
                      <wps:txbx>
                        <w:txbxContent>
                          <w:p w14:paraId="16203C80" w14:textId="77777777" w:rsidR="002E6ED8" w:rsidRPr="0012562E" w:rsidRDefault="002E6ED8" w:rsidP="000E797A">
                            <w:pPr>
                              <w:rPr>
                                <w:color w:val="FF0000"/>
                                <w:lang w:val="fr-BE"/>
                              </w:rPr>
                            </w:pPr>
                            <w:r w:rsidRPr="0012562E">
                              <w:rPr>
                                <w:color w:val="FF0000"/>
                                <w:lang w:val="fr-BE"/>
                              </w:rPr>
                              <w:t>Fonction de la tension du réseau pour les cartouches domestiques, elles sont fonction du calibre (8.5x23</w:t>
                            </w:r>
                            <w:r w:rsidRPr="0012562E">
                              <w:rPr>
                                <w:color w:val="FF0000"/>
                                <w:lang w:val="fr-BE"/>
                              </w:rPr>
                              <w:sym w:font="Wingdings" w:char="F0E0"/>
                            </w:r>
                            <w:r w:rsidRPr="0012562E">
                              <w:rPr>
                                <w:color w:val="FF0000"/>
                                <w:lang w:val="fr-BE"/>
                              </w:rPr>
                              <w:t xml:space="preserve">10A ; 10.3x25.6 </w:t>
                            </w:r>
                            <w:r w:rsidRPr="0012562E">
                              <w:rPr>
                                <w:color w:val="FF0000"/>
                                <w:lang w:val="fr-BE"/>
                              </w:rPr>
                              <w:sym w:font="Wingdings" w:char="F0E0"/>
                            </w:r>
                            <w:r w:rsidRPr="0012562E">
                              <w:rPr>
                                <w:color w:val="FF0000"/>
                                <w:lang w:val="fr-BE"/>
                              </w:rPr>
                              <w:t xml:space="preserve"> 16A…)</w:t>
                            </w:r>
                          </w:p>
                          <w:p w14:paraId="6DBDAF52" w14:textId="77777777" w:rsidR="002E6ED8" w:rsidRPr="005C671A" w:rsidRDefault="002E6ED8" w:rsidP="000E797A">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5714A" id="Rectangle 53" o:spid="_x0000_s1064" style="position:absolute;margin-left:264.5pt;margin-top:244.45pt;width:261.5pt;height:6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">
                <v:textbox>
                  <w:txbxContent>
                    <w:p w14:paraId="16203C80" w14:textId="77777777" w:rsidR="002E6ED8" w:rsidRPr="0012562E" w:rsidRDefault="002E6ED8" w:rsidP="000E797A">
                      <w:pPr>
                        <w:rPr>
                          <w:color w:val="FF0000"/>
                          <w:lang w:val="fr-BE"/>
                        </w:rPr>
                      </w:pPr>
                      <w:r w:rsidRPr="0012562E">
                        <w:rPr>
                          <w:color w:val="FF0000"/>
                          <w:lang w:val="fr-BE"/>
                        </w:rPr>
                        <w:t>Fonction de la tension du réseau pour les cartouches domestiques, elles sont fonction du calibre (8.5x23</w:t>
                      </w:r>
                      <w:r w:rsidRPr="0012562E">
                        <w:rPr>
                          <w:color w:val="FF0000"/>
                          <w:lang w:val="fr-BE"/>
                        </w:rPr>
                        <w:sym w:font="Wingdings" w:char="F0E0"/>
                      </w:r>
                      <w:r w:rsidRPr="0012562E">
                        <w:rPr>
                          <w:color w:val="FF0000"/>
                          <w:lang w:val="fr-BE"/>
                        </w:rPr>
                        <w:t xml:space="preserve">10A ; 10.3x25.6 </w:t>
                      </w:r>
                      <w:r w:rsidRPr="0012562E">
                        <w:rPr>
                          <w:color w:val="FF0000"/>
                          <w:lang w:val="fr-BE"/>
                        </w:rPr>
                        <w:sym w:font="Wingdings" w:char="F0E0"/>
                      </w:r>
                      <w:r w:rsidRPr="0012562E">
                        <w:rPr>
                          <w:color w:val="FF0000"/>
                          <w:lang w:val="fr-BE"/>
                        </w:rPr>
                        <w:t xml:space="preserve"> 16A…)</w:t>
                      </w:r>
                    </w:p>
                    <w:p w14:paraId="6DBDAF52" w14:textId="77777777" w:rsidR="002E6ED8" w:rsidRPr="005C671A" w:rsidRDefault="002E6ED8" w:rsidP="000E797A">
                      <w:pPr>
                        <w:rPr>
                          <w:lang w:val="fr-BE"/>
                        </w:rPr>
                      </w:pP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5EDCD677" wp14:editId="591C8725">
                <wp:simplePos x="0" y="0"/>
                <wp:positionH relativeFrom="column">
                  <wp:posOffset>3175</wp:posOffset>
                </wp:positionH>
                <wp:positionV relativeFrom="paragraph">
                  <wp:posOffset>2847340</wp:posOffset>
                </wp:positionV>
                <wp:extent cx="2657475" cy="1152525"/>
                <wp:effectExtent l="13970" t="12065" r="5080" b="6985"/>
                <wp:wrapNone/>
                <wp:docPr id="11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1152525"/>
                        </a:xfrm>
                        <a:prstGeom prst="rect">
                          <a:avLst/>
                        </a:prstGeom>
                        <a:solidFill>
                          <a:srgbClr val="FFFFFF"/>
                        </a:solidFill>
                        <a:ln w="9525">
                          <a:solidFill>
                            <a:srgbClr val="000000"/>
                          </a:solidFill>
                          <a:miter lim="800000"/>
                          <a:headEnd/>
                          <a:tailEnd/>
                        </a:ln>
                      </wps:spPr>
                      <wps:txbx>
                        <w:txbxContent>
                          <w:p w14:paraId="79AD2A31" w14:textId="77777777" w:rsidR="002E6ED8" w:rsidRPr="0012562E" w:rsidRDefault="002E6ED8" w:rsidP="000E797A">
                            <w:pPr>
                              <w:rPr>
                                <w:color w:val="FF0000"/>
                                <w:lang w:val="fr-BE"/>
                              </w:rPr>
                            </w:pPr>
                            <w:r w:rsidRPr="0012562E">
                              <w:rPr>
                                <w:color w:val="FF0000"/>
                                <w:lang w:val="fr-BE"/>
                              </w:rPr>
                              <w:t>Courant nominal pouvant traverser la cartouche fusible sans provoquer ni fusion ni échauffement excessif</w:t>
                            </w:r>
                          </w:p>
                          <w:p w14:paraId="03389523" w14:textId="77777777" w:rsidR="002E6ED8" w:rsidRPr="005C671A" w:rsidRDefault="002E6ED8" w:rsidP="000E797A">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CD677" id="Rectangle 52" o:spid="_x0000_s1065" style="position:absolute;margin-left:.25pt;margin-top:224.2pt;width:209.25pt;height:9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">
                <v:textbox>
                  <w:txbxContent>
                    <w:p w14:paraId="79AD2A31" w14:textId="77777777" w:rsidR="002E6ED8" w:rsidRPr="0012562E" w:rsidRDefault="002E6ED8" w:rsidP="000E797A">
                      <w:pPr>
                        <w:rPr>
                          <w:color w:val="FF0000"/>
                          <w:lang w:val="fr-BE"/>
                        </w:rPr>
                      </w:pPr>
                      <w:r w:rsidRPr="0012562E">
                        <w:rPr>
                          <w:color w:val="FF0000"/>
                          <w:lang w:val="fr-BE"/>
                        </w:rPr>
                        <w:t>Courant nominal pouvant traverser la cartouche fusible sans provoquer ni fusion ni échauffement excessif</w:t>
                      </w:r>
                    </w:p>
                    <w:p w14:paraId="03389523" w14:textId="77777777" w:rsidR="002E6ED8" w:rsidRPr="005C671A" w:rsidRDefault="002E6ED8" w:rsidP="000E797A">
                      <w:pPr>
                        <w:rPr>
                          <w:lang w:val="fr-BE"/>
                        </w:rPr>
                      </w:pPr>
                    </w:p>
                  </w:txbxContent>
                </v:textbox>
              </v:rect>
            </w:pict>
          </mc:Fallback>
        </mc:AlternateContent>
      </w:r>
      <w:r w:rsidR="000E797A">
        <w:rPr>
          <w:noProof/>
          <w:lang w:val="fr-BE" w:eastAsia="fr-BE"/>
        </w:rPr>
        <w:drawing>
          <wp:inline distT="0" distB="0" distL="0" distR="0" wp14:anchorId="36797035" wp14:editId="6BD26BF4">
            <wp:extent cx="6700520" cy="4041775"/>
            <wp:effectExtent l="19050" t="0" r="5080" b="0"/>
            <wp:docPr id="2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72" cstate="print"/>
                    <a:srcRect/>
                    <a:stretch>
                      <a:fillRect/>
                    </a:stretch>
                  </pic:blipFill>
                  <pic:spPr bwMode="auto">
                    <a:xfrm>
                      <a:off x="0" y="0"/>
                      <a:ext cx="6700520" cy="4041775"/>
                    </a:xfrm>
                    <a:prstGeom prst="rect">
                      <a:avLst/>
                    </a:prstGeom>
                    <a:noFill/>
                    <a:ln w="9525">
                      <a:noFill/>
                      <a:miter lim="800000"/>
                      <a:headEnd/>
                      <a:tailEnd/>
                    </a:ln>
                  </pic:spPr>
                </pic:pic>
              </a:graphicData>
            </a:graphic>
          </wp:inline>
        </w:drawing>
      </w:r>
    </w:p>
    <w:p w14:paraId="5CCF38A7" w14:textId="77777777" w:rsidR="000E797A" w:rsidRPr="0072311F" w:rsidRDefault="000E797A" w:rsidP="000E797A">
      <w:pPr>
        <w:rPr>
          <w:b/>
          <w:i/>
          <w:u w:val="single"/>
        </w:rPr>
      </w:pPr>
      <w:r w:rsidRPr="0072311F">
        <w:rPr>
          <w:b/>
          <w:i/>
          <w:u w:val="single"/>
        </w:rPr>
        <w:t xml:space="preserve">Choix et mise en œuvre des fusibles. </w:t>
      </w:r>
    </w:p>
    <w:p w14:paraId="14BD4F83" w14:textId="77777777" w:rsidR="000E797A" w:rsidRPr="00363D8E" w:rsidRDefault="000E797A" w:rsidP="000E797A">
      <w:r w:rsidRPr="00363D8E">
        <w:t xml:space="preserve">Critères de choix d’un fusible : une protection par fusible peut s’appliquer à un départ (ligne) ou </w:t>
      </w:r>
      <w:proofErr w:type="spellStart"/>
      <w:r w:rsidRPr="00363D8E">
        <w:t>a</w:t>
      </w:r>
      <w:proofErr w:type="spellEnd"/>
      <w:r w:rsidRPr="00363D8E">
        <w:t xml:space="preserve"> un récepteur. Le choix d’un fusible doit</w:t>
      </w:r>
      <w:r>
        <w:t xml:space="preserve"> être fixé par</w:t>
      </w:r>
      <w:r w:rsidRPr="00363D8E">
        <w:t xml:space="preserve"> : </w:t>
      </w:r>
    </w:p>
    <w:p w14:paraId="3DA01D32" w14:textId="77777777" w:rsidR="000E797A" w:rsidRPr="00363D8E" w:rsidRDefault="000E797A" w:rsidP="000E797A">
      <w:r w:rsidRPr="00363D8E">
        <w:t xml:space="preserve">Nota : </w:t>
      </w:r>
    </w:p>
    <w:p w14:paraId="428CE161" w14:textId="77777777" w:rsidR="000E797A" w:rsidRDefault="000E797A" w:rsidP="000E797A">
      <w:pPr>
        <w:pStyle w:val="Paragraphedeliste"/>
        <w:spacing w:after="0" w:line="240" w:lineRule="auto"/>
      </w:pPr>
      <w:r w:rsidRPr="00C64143">
        <w:t xml:space="preserve">La classe : </w:t>
      </w:r>
      <w:proofErr w:type="spellStart"/>
      <w:r w:rsidRPr="00C64143">
        <w:t>gF</w:t>
      </w:r>
      <w:proofErr w:type="spellEnd"/>
      <w:r>
        <w:t xml:space="preserve"> ; </w:t>
      </w:r>
      <w:proofErr w:type="spellStart"/>
      <w:r>
        <w:t>gG</w:t>
      </w:r>
      <w:proofErr w:type="spellEnd"/>
      <w:r>
        <w:t xml:space="preserve"> ; </w:t>
      </w:r>
      <w:proofErr w:type="spellStart"/>
      <w:r>
        <w:t>aM</w:t>
      </w:r>
      <w:proofErr w:type="spellEnd"/>
      <w:r>
        <w:t xml:space="preserve"> </w:t>
      </w:r>
    </w:p>
    <w:p w14:paraId="31AF1464" w14:textId="77777777" w:rsidR="000E797A" w:rsidRDefault="000E797A" w:rsidP="000E797A">
      <w:pPr>
        <w:pStyle w:val="Paragraphedeliste"/>
        <w:spacing w:after="0" w:line="240" w:lineRule="auto"/>
      </w:pPr>
      <w:r w:rsidRPr="00C64143">
        <w:t>Le calibre</w:t>
      </w:r>
      <w:r>
        <w:t xml:space="preserve"> In et la tension assignée </w:t>
      </w:r>
      <w:proofErr w:type="spellStart"/>
      <w:r>
        <w:t>Ue</w:t>
      </w:r>
      <w:proofErr w:type="spellEnd"/>
      <w:r>
        <w:t xml:space="preserve"> </w:t>
      </w:r>
    </w:p>
    <w:p w14:paraId="24AE051D" w14:textId="77777777" w:rsidR="000E797A" w:rsidRDefault="000E797A" w:rsidP="000E797A">
      <w:pPr>
        <w:pStyle w:val="Paragraphedeliste"/>
      </w:pPr>
      <w:r w:rsidRPr="00C64143">
        <w:t>La forme (cartouche cylindriq</w:t>
      </w:r>
      <w:r>
        <w:t xml:space="preserve">ue ou à couteau) et la taille </w:t>
      </w:r>
    </w:p>
    <w:p w14:paraId="4306F9A2" w14:textId="77777777" w:rsidR="000E797A" w:rsidRDefault="000E797A" w:rsidP="000E797A">
      <w:pPr>
        <w:pStyle w:val="Paragraphedeliste"/>
        <w:spacing w:after="0" w:line="240" w:lineRule="auto"/>
      </w:pPr>
      <w:r>
        <w:t xml:space="preserve">Le pouvoir de coupure </w:t>
      </w:r>
    </w:p>
    <w:p w14:paraId="7DA39C5B" w14:textId="77777777" w:rsidR="000E797A" w:rsidRPr="00C64143" w:rsidRDefault="000E797A" w:rsidP="000E797A">
      <w:pPr>
        <w:pStyle w:val="Paragraphedeliste"/>
        <w:spacing w:after="0" w:line="240" w:lineRule="auto"/>
      </w:pPr>
      <w:r w:rsidRPr="00C64143">
        <w:t xml:space="preserve">Eventuellement le système déclencheur (fusible à percuteur). </w:t>
      </w:r>
    </w:p>
    <w:p w14:paraId="08B24D77" w14:textId="77777777" w:rsidR="000E797A" w:rsidRPr="00BB2B21" w:rsidRDefault="000E797A" w:rsidP="000E797A">
      <w:pPr>
        <w:rPr>
          <w:u w:val="single"/>
        </w:rPr>
      </w:pPr>
      <w:r w:rsidRPr="00BB2B21">
        <w:rPr>
          <w:u w:val="single"/>
        </w:rPr>
        <w:t xml:space="preserve">Protection contre les surcharges. </w:t>
      </w:r>
    </w:p>
    <w:p w14:paraId="3B529231" w14:textId="77777777" w:rsidR="000E797A" w:rsidRPr="00363D8E" w:rsidRDefault="000E797A" w:rsidP="000E797A">
      <w:r w:rsidRPr="00363D8E">
        <w:t>Elle est assurée en fonction des valeurs caractéristiques de la canalisation qu’elle doit protéger. La coupure du circuit doit intervenir avant un échauffement anormal pouvant entraîner des dégâts.</w:t>
      </w:r>
    </w:p>
    <w:p w14:paraId="69BF31F9" w14:textId="77777777" w:rsidR="000E797A" w:rsidRPr="00363D8E" w:rsidRDefault="000E797A" w:rsidP="000E797A">
      <w:r w:rsidRPr="00363D8E">
        <w:t xml:space="preserve">Règles : </w:t>
      </w:r>
    </w:p>
    <w:p w14:paraId="66ED04EE" w14:textId="77777777" w:rsidR="000E797A" w:rsidRPr="00363D8E" w:rsidRDefault="000E797A" w:rsidP="000E797A">
      <w:r>
        <w:rPr>
          <w:noProof/>
          <w:lang w:val="fr-BE" w:eastAsia="fr-BE"/>
        </w:rPr>
        <w:drawing>
          <wp:anchor distT="0" distB="0" distL="114300" distR="114300" simplePos="0" relativeHeight="251670528" behindDoc="1" locked="0" layoutInCell="1" allowOverlap="1" wp14:anchorId="02847385" wp14:editId="2E505CCE">
            <wp:simplePos x="0" y="0"/>
            <wp:positionH relativeFrom="column">
              <wp:posOffset>-25400</wp:posOffset>
            </wp:positionH>
            <wp:positionV relativeFrom="paragraph">
              <wp:posOffset>49530</wp:posOffset>
            </wp:positionV>
            <wp:extent cx="1814830" cy="1713865"/>
            <wp:effectExtent l="19050" t="0" r="0" b="0"/>
            <wp:wrapTight wrapText="bothSides">
              <wp:wrapPolygon edited="0">
                <wp:start x="-227" y="0"/>
                <wp:lineTo x="-227" y="21368"/>
                <wp:lineTo x="21540" y="21368"/>
                <wp:lineTo x="21540" y="0"/>
                <wp:lineTo x="-227" y="0"/>
              </wp:wrapPolygon>
            </wp:wrapTight>
            <wp:docPr id="7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3" cstate="print"/>
                    <a:srcRect/>
                    <a:stretch>
                      <a:fillRect/>
                    </a:stretch>
                  </pic:blipFill>
                  <pic:spPr bwMode="auto">
                    <a:xfrm>
                      <a:off x="0" y="0"/>
                      <a:ext cx="1814830" cy="1713865"/>
                    </a:xfrm>
                    <a:prstGeom prst="rect">
                      <a:avLst/>
                    </a:prstGeom>
                    <a:noFill/>
                    <a:ln w="9525">
                      <a:noFill/>
                      <a:miter lim="800000"/>
                      <a:headEnd/>
                      <a:tailEnd/>
                    </a:ln>
                  </pic:spPr>
                </pic:pic>
              </a:graphicData>
            </a:graphic>
          </wp:anchor>
        </w:drawing>
      </w:r>
      <w:r w:rsidRPr="00363D8E">
        <w:t>Pour les fusibles, la norme C15-100 donne les relations suivantes :</w:t>
      </w:r>
    </w:p>
    <w:p w14:paraId="2DE318BF" w14:textId="77777777" w:rsidR="000E797A" w:rsidRPr="00363D8E" w:rsidRDefault="000E797A" w:rsidP="000E797A">
      <w:r w:rsidRPr="00363D8E">
        <w:t>I</w:t>
      </w:r>
      <w:r w:rsidRPr="00363D8E">
        <w:rPr>
          <w:position w:val="-10"/>
          <w:vertAlign w:val="subscript"/>
        </w:rPr>
        <w:t xml:space="preserve">B </w:t>
      </w:r>
      <w:r w:rsidRPr="00363D8E">
        <w:t xml:space="preserve">: </w:t>
      </w:r>
      <w:r w:rsidRPr="00C64143">
        <w:t>courant d’emploi du circuit.</w:t>
      </w:r>
      <w:r w:rsidRPr="00363D8E">
        <w:t xml:space="preserve"> </w:t>
      </w:r>
    </w:p>
    <w:p w14:paraId="7C391BA5" w14:textId="77777777" w:rsidR="000E797A" w:rsidRPr="00363D8E" w:rsidRDefault="000E797A" w:rsidP="000E797A">
      <w:r w:rsidRPr="00363D8E">
        <w:t>I</w:t>
      </w:r>
      <w:r w:rsidRPr="00363D8E">
        <w:rPr>
          <w:position w:val="-10"/>
          <w:vertAlign w:val="subscript"/>
        </w:rPr>
        <w:t xml:space="preserve">Z </w:t>
      </w:r>
      <w:r w:rsidRPr="00363D8E">
        <w:t xml:space="preserve">: </w:t>
      </w:r>
      <w:r w:rsidRPr="00C64143">
        <w:t>courant admissible dans la canalisation.</w:t>
      </w:r>
      <w:r w:rsidRPr="00363D8E">
        <w:t xml:space="preserve"> </w:t>
      </w:r>
    </w:p>
    <w:p w14:paraId="35E674FD" w14:textId="77777777" w:rsidR="000E797A" w:rsidRPr="00363D8E" w:rsidRDefault="000E797A" w:rsidP="000E797A">
      <w:r w:rsidRPr="00363D8E">
        <w:t xml:space="preserve">In : </w:t>
      </w:r>
      <w:r w:rsidRPr="00C64143">
        <w:t>courant assigné du dispositif de protection.</w:t>
      </w:r>
      <w:r w:rsidRPr="00363D8E">
        <w:t xml:space="preserve"> </w:t>
      </w:r>
    </w:p>
    <w:p w14:paraId="6522E50D" w14:textId="77777777" w:rsidR="000E797A" w:rsidRPr="00363D8E" w:rsidRDefault="000E797A" w:rsidP="000E797A">
      <w:r w:rsidRPr="00363D8E">
        <w:t>I</w:t>
      </w:r>
      <w:r w:rsidRPr="00363D8E">
        <w:rPr>
          <w:position w:val="-10"/>
          <w:vertAlign w:val="subscript"/>
        </w:rPr>
        <w:t xml:space="preserve">2 </w:t>
      </w:r>
      <w:r w:rsidRPr="00363D8E">
        <w:t xml:space="preserve">: </w:t>
      </w:r>
      <w:r w:rsidRPr="00434E69">
        <w:t>courant de fusion dans le temps conventionnel pour les fusibles.</w:t>
      </w:r>
      <w:r w:rsidRPr="00363D8E">
        <w:t xml:space="preserve"> </w:t>
      </w:r>
    </w:p>
    <w:p w14:paraId="06BA0715" w14:textId="77777777" w:rsidR="000E797A" w:rsidRPr="00363D8E" w:rsidRDefault="000E797A" w:rsidP="000E797A">
      <w:r w:rsidRPr="00363D8E">
        <w:t>K</w:t>
      </w:r>
      <w:r w:rsidRPr="00363D8E">
        <w:rPr>
          <w:position w:val="-10"/>
          <w:vertAlign w:val="subscript"/>
        </w:rPr>
        <w:t xml:space="preserve">3 </w:t>
      </w:r>
      <w:r w:rsidRPr="00363D8E">
        <w:t xml:space="preserve">: </w:t>
      </w:r>
      <w:r w:rsidRPr="00434E69">
        <w:t>facteur de correction pour les fusibles ayant pour valeurs :</w:t>
      </w:r>
      <w:r w:rsidRPr="00363D8E">
        <w:t xml:space="preserve"> </w:t>
      </w:r>
    </w:p>
    <w:p w14:paraId="29AE5E90" w14:textId="77777777" w:rsidR="000E797A" w:rsidRPr="00A82369" w:rsidRDefault="000E797A" w:rsidP="000E797A">
      <w:pPr>
        <w:rPr>
          <w:lang w:val="en-US"/>
        </w:rPr>
      </w:pPr>
      <w:proofErr w:type="gramStart"/>
      <w:r w:rsidRPr="00A82369">
        <w:rPr>
          <w:lang w:val="en-US"/>
        </w:rPr>
        <w:t>In  10</w:t>
      </w:r>
      <w:proofErr w:type="gramEnd"/>
      <w:r w:rsidRPr="00A82369">
        <w:rPr>
          <w:lang w:val="en-US"/>
        </w:rPr>
        <w:t xml:space="preserve">A </w:t>
      </w:r>
      <w:r w:rsidRPr="00A82369">
        <w:rPr>
          <w:lang w:val="en-US"/>
        </w:rPr>
        <w:tab/>
      </w:r>
      <w:r w:rsidRPr="00A82369">
        <w:rPr>
          <w:lang w:val="en-US"/>
        </w:rPr>
        <w:tab/>
        <w:t xml:space="preserve">k3=1,31 </w:t>
      </w:r>
    </w:p>
    <w:p w14:paraId="216E7B0E" w14:textId="77777777" w:rsidR="000E797A" w:rsidRPr="00A82369" w:rsidRDefault="000E797A" w:rsidP="000E797A">
      <w:pPr>
        <w:rPr>
          <w:lang w:val="en-US"/>
        </w:rPr>
      </w:pPr>
      <w:r w:rsidRPr="00A82369">
        <w:rPr>
          <w:lang w:val="en-US"/>
        </w:rPr>
        <w:t xml:space="preserve">10A &lt; In &lt; 25A </w:t>
      </w:r>
      <w:r w:rsidRPr="00A82369">
        <w:rPr>
          <w:lang w:val="en-US"/>
        </w:rPr>
        <w:tab/>
        <w:t xml:space="preserve">k3=1,21 </w:t>
      </w:r>
    </w:p>
    <w:p w14:paraId="2673792A" w14:textId="77777777" w:rsidR="000E797A" w:rsidRPr="00A82369" w:rsidRDefault="000E797A" w:rsidP="000E797A">
      <w:pPr>
        <w:rPr>
          <w:lang w:val="en-US"/>
        </w:rPr>
      </w:pPr>
      <w:r w:rsidRPr="00A82369">
        <w:rPr>
          <w:lang w:val="en-US"/>
        </w:rPr>
        <w:t xml:space="preserve">In &gt; 25A </w:t>
      </w:r>
      <w:r w:rsidRPr="00A82369">
        <w:rPr>
          <w:lang w:val="en-US"/>
        </w:rPr>
        <w:tab/>
      </w:r>
      <w:r w:rsidRPr="00A82369">
        <w:rPr>
          <w:lang w:val="en-US"/>
        </w:rPr>
        <w:tab/>
        <w:t xml:space="preserve">k3=1,10 </w:t>
      </w:r>
    </w:p>
    <w:p w14:paraId="36FC1920" w14:textId="77777777" w:rsidR="000E797A" w:rsidRDefault="000E797A" w:rsidP="000E797A">
      <w:r w:rsidRPr="00363D8E">
        <w:t>La valeur de k</w:t>
      </w:r>
      <w:r w:rsidRPr="00363D8E">
        <w:rPr>
          <w:position w:val="-10"/>
          <w:vertAlign w:val="subscript"/>
        </w:rPr>
        <w:t xml:space="preserve">3 </w:t>
      </w:r>
      <w:r w:rsidRPr="00363D8E">
        <w:t xml:space="preserve">est fonction </w:t>
      </w:r>
      <w:r w:rsidRPr="00434E69">
        <w:rPr>
          <w:color w:val="FF0000"/>
        </w:rPr>
        <w:t>du courant assigné du fusible</w:t>
      </w:r>
      <w:r w:rsidRPr="00363D8E">
        <w:t>.</w:t>
      </w:r>
    </w:p>
    <w:p w14:paraId="005CA470" w14:textId="77777777" w:rsidR="000E797A" w:rsidRPr="00363D8E" w:rsidRDefault="000E797A" w:rsidP="000E797A">
      <w:r>
        <w:br w:type="page"/>
      </w:r>
    </w:p>
    <w:p w14:paraId="7D1D1EEC" w14:textId="77777777" w:rsidR="000E797A" w:rsidRPr="00363D8E" w:rsidRDefault="000E797A" w:rsidP="000E797A">
      <w:r w:rsidRPr="00363D8E">
        <w:lastRenderedPageBreak/>
        <w:t xml:space="preserve">Le coefficient de 1,45 représente le fonctionnement effectif du fusible par rapport à son courant nominal In. </w:t>
      </w:r>
    </w:p>
    <w:p w14:paraId="61383374" w14:textId="77777777" w:rsidR="000E797A" w:rsidRPr="00363D8E" w:rsidRDefault="000E797A" w:rsidP="000E797A">
      <w:r w:rsidRPr="00363D8E">
        <w:t xml:space="preserve">La représentation graphique est donnée par la figure suivante : </w:t>
      </w:r>
    </w:p>
    <w:p w14:paraId="441ACAC6" w14:textId="77777777" w:rsidR="000E797A" w:rsidRPr="00363D8E" w:rsidRDefault="000E797A" w:rsidP="000E797A">
      <w:r w:rsidRPr="00363D8E">
        <w:t>Valeur de références des canalisations</w:t>
      </w:r>
    </w:p>
    <w:p w14:paraId="52E1DB68" w14:textId="77777777" w:rsidR="000E797A" w:rsidRDefault="000E797A" w:rsidP="000E797A">
      <w:pPr>
        <w:rPr>
          <w:rStyle w:val="Titre2Car"/>
          <w:b w:val="0"/>
        </w:rPr>
      </w:pPr>
      <w:r>
        <w:rPr>
          <w:noProof/>
          <w:lang w:val="fr-BE" w:eastAsia="fr-BE"/>
        </w:rPr>
        <w:drawing>
          <wp:inline distT="0" distB="0" distL="0" distR="0" wp14:anchorId="5C051A1C" wp14:editId="4AC79BC2">
            <wp:extent cx="6454775" cy="1160145"/>
            <wp:effectExtent l="19050" t="0" r="3175" b="0"/>
            <wp:docPr id="2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74" cstate="print"/>
                    <a:srcRect/>
                    <a:stretch>
                      <a:fillRect/>
                    </a:stretch>
                  </pic:blipFill>
                  <pic:spPr bwMode="auto">
                    <a:xfrm>
                      <a:off x="0" y="0"/>
                      <a:ext cx="6454775" cy="1160145"/>
                    </a:xfrm>
                    <a:prstGeom prst="rect">
                      <a:avLst/>
                    </a:prstGeom>
                    <a:noFill/>
                    <a:ln w="9525">
                      <a:noFill/>
                      <a:miter lim="800000"/>
                      <a:headEnd/>
                      <a:tailEnd/>
                    </a:ln>
                  </pic:spPr>
                </pic:pic>
              </a:graphicData>
            </a:graphic>
          </wp:inline>
        </w:drawing>
      </w:r>
    </w:p>
    <w:p w14:paraId="3DAAF794" w14:textId="77777777" w:rsidR="000E797A" w:rsidRPr="0084081A" w:rsidRDefault="000E797A" w:rsidP="000E797A">
      <w:r w:rsidRPr="0084081A">
        <w:t>Protection contre les courts-circuits</w:t>
      </w:r>
    </w:p>
    <w:p w14:paraId="62E8B797" w14:textId="77777777" w:rsidR="000E797A" w:rsidRDefault="000E797A" w:rsidP="000E797A">
      <w:bookmarkStart w:id="111" w:name="_Toc273890167"/>
      <w:r w:rsidRPr="00363D8E">
        <w:t xml:space="preserve">Le pouvoir de coupure du fusible </w:t>
      </w:r>
      <w:r>
        <w:t>est</w:t>
      </w:r>
      <w:r w:rsidRPr="00363D8E">
        <w:t xml:space="preserve"> supérieur </w:t>
      </w:r>
      <w:r w:rsidRPr="00434E69">
        <w:rPr>
          <w:color w:val="FF0000"/>
        </w:rPr>
        <w:t xml:space="preserve">au courant de court-circuit </w:t>
      </w:r>
      <w:r w:rsidRPr="00363D8E">
        <w:t xml:space="preserve">au point où il est installé. </w:t>
      </w:r>
      <w:proofErr w:type="spellStart"/>
      <w:r w:rsidRPr="00434E69">
        <w:rPr>
          <w:color w:val="FF0000"/>
        </w:rPr>
        <w:t>Pdc</w:t>
      </w:r>
      <w:proofErr w:type="spellEnd"/>
      <w:r w:rsidRPr="00434E69">
        <w:rPr>
          <w:color w:val="FF0000"/>
        </w:rPr>
        <w:t xml:space="preserve"> &gt; </w:t>
      </w:r>
      <w:proofErr w:type="spellStart"/>
      <w:r w:rsidRPr="00434E69">
        <w:rPr>
          <w:color w:val="FF0000"/>
        </w:rPr>
        <w:t>Icc</w:t>
      </w:r>
      <w:proofErr w:type="spellEnd"/>
      <w:r w:rsidRPr="00363D8E">
        <w:t xml:space="preserve"> </w:t>
      </w:r>
    </w:p>
    <w:p w14:paraId="14D7F8FF" w14:textId="77777777" w:rsidR="000E797A" w:rsidRPr="00182CA5" w:rsidRDefault="000E797A" w:rsidP="000E797A">
      <w:r w:rsidRPr="00182CA5">
        <w:t>Quand le courant de la canalisation électrique est</w:t>
      </w:r>
      <w:r>
        <w:t> ;</w:t>
      </w:r>
    </w:p>
    <w:p w14:paraId="3C77F9A5" w14:textId="77777777" w:rsidR="000E797A" w:rsidRPr="00434E69" w:rsidRDefault="000E797A" w:rsidP="000E797A">
      <w:r w:rsidRPr="00182CA5">
        <w:t>- inférieur ou égal au calibre du fusible</w:t>
      </w:r>
      <w:r>
        <w:t xml:space="preserve">, aucun </w:t>
      </w:r>
      <w:r w:rsidRPr="00434E69">
        <w:t xml:space="preserve">risque de fusion </w:t>
      </w:r>
    </w:p>
    <w:p w14:paraId="61B112D2" w14:textId="77777777" w:rsidR="000E797A" w:rsidRPr="00434E69" w:rsidRDefault="000E797A" w:rsidP="000E797A">
      <w:r w:rsidRPr="00182CA5">
        <w:t>- légèrement supérieur au cal</w:t>
      </w:r>
      <w:r>
        <w:t xml:space="preserve">ibre du fusible (surcharge), </w:t>
      </w:r>
      <w:r w:rsidRPr="00434E69">
        <w:t xml:space="preserve">fusion du fusible au bout d’un certain temps </w:t>
      </w:r>
    </w:p>
    <w:p w14:paraId="612BE0FF" w14:textId="77777777" w:rsidR="000E797A" w:rsidRPr="00434E69" w:rsidRDefault="000E797A" w:rsidP="000E797A">
      <w:r w:rsidRPr="00182CA5">
        <w:t xml:space="preserve">- très élevé par </w:t>
      </w:r>
      <w:r>
        <w:t>rapport au calibre du fusible (court-circuit</w:t>
      </w:r>
      <w:r w:rsidRPr="00182CA5">
        <w:t>)</w:t>
      </w:r>
      <w:r>
        <w:t xml:space="preserve">, </w:t>
      </w:r>
      <w:r w:rsidRPr="00434E69">
        <w:t xml:space="preserve">fusion du fusible quasi instantanée </w:t>
      </w:r>
    </w:p>
    <w:p w14:paraId="6B638740" w14:textId="77777777" w:rsidR="000E797A" w:rsidRDefault="000E797A" w:rsidP="000E797A"/>
    <w:p w14:paraId="6448A2AD" w14:textId="77777777" w:rsidR="000E797A" w:rsidRPr="0084081A" w:rsidRDefault="000E797A" w:rsidP="000E797A">
      <w:r w:rsidRPr="0084081A">
        <w:t>Avantages et inconvénients des fusibles.</w:t>
      </w:r>
      <w:bookmarkEnd w:id="111"/>
      <w:r w:rsidRPr="0084081A">
        <w:t xml:space="preserve"> </w:t>
      </w:r>
    </w:p>
    <w:p w14:paraId="5195AD93" w14:textId="77777777" w:rsidR="000E797A" w:rsidRPr="00363D8E" w:rsidRDefault="000E797A" w:rsidP="000E797A">
      <w:r w:rsidRPr="00556C41">
        <w:rPr>
          <w:b/>
          <w:bCs/>
          <w:u w:val="single"/>
        </w:rPr>
        <w:t>Avantages</w:t>
      </w:r>
      <w:r w:rsidRPr="00363D8E">
        <w:rPr>
          <w:b/>
          <w:bCs/>
        </w:rPr>
        <w:t xml:space="preserve"> </w:t>
      </w:r>
      <w:r w:rsidRPr="00363D8E">
        <w:t xml:space="preserve">: simple, sûr, peu coûteux, facile à installer, encombrement réduit. </w:t>
      </w:r>
    </w:p>
    <w:p w14:paraId="7630BB5D" w14:textId="77777777" w:rsidR="000E797A" w:rsidRPr="00363D8E" w:rsidRDefault="000E797A" w:rsidP="000E797A">
      <w:r w:rsidRPr="00556C41">
        <w:rPr>
          <w:b/>
          <w:bCs/>
          <w:u w:val="single"/>
        </w:rPr>
        <w:t>Inconvénients</w:t>
      </w:r>
      <w:r w:rsidRPr="00363D8E">
        <w:rPr>
          <w:b/>
          <w:bCs/>
        </w:rPr>
        <w:t xml:space="preserve"> </w:t>
      </w:r>
      <w:r w:rsidRPr="00363D8E">
        <w:t xml:space="preserve">: L’inconvénient majeur vient du fait qu’il faut le remplacer après usage. </w:t>
      </w:r>
    </w:p>
    <w:p w14:paraId="4690CC41" w14:textId="77777777" w:rsidR="000E797A" w:rsidRPr="00363D8E" w:rsidRDefault="000E797A" w:rsidP="000E797A">
      <w:r w:rsidRPr="00363D8E">
        <w:t xml:space="preserve">Nota : De plus, malgré toutes les précautions apportées à sa mise au point, le fusible est un élément de résistance et, comme tel, consomme une certaine énergie lorsqu’il est traversé par un courant électrique. La consommation maximale pour chaque type et pour chaque calibre est définie par les normes. </w:t>
      </w:r>
    </w:p>
    <w:p w14:paraId="3BF8C1FD" w14:textId="77777777" w:rsidR="000E797A" w:rsidRPr="00363D8E" w:rsidRDefault="000E797A" w:rsidP="000E797A">
      <w:r w:rsidRPr="00363D8E">
        <w:t xml:space="preserve">Exemple : cartouche </w:t>
      </w:r>
      <w:proofErr w:type="spellStart"/>
      <w:r w:rsidRPr="00363D8E">
        <w:t>aM</w:t>
      </w:r>
      <w:proofErr w:type="spellEnd"/>
      <w:r w:rsidRPr="00363D8E">
        <w:t xml:space="preserve"> calibre 10 A : consommation à chaud sous </w:t>
      </w:r>
      <w:proofErr w:type="gramStart"/>
      <w:r w:rsidRPr="00363D8E">
        <w:t>son intensité nominal</w:t>
      </w:r>
      <w:proofErr w:type="gramEnd"/>
      <w:r w:rsidRPr="00363D8E">
        <w:t xml:space="preserve"> de 0.4 à 0.6 W.</w:t>
      </w:r>
    </w:p>
    <w:p w14:paraId="5136E1B9" w14:textId="77777777" w:rsidR="000E797A" w:rsidRPr="00BD64D4" w:rsidRDefault="000E797A" w:rsidP="000E797A">
      <w:pPr>
        <w:rPr>
          <w:b/>
          <w:i/>
          <w:u w:val="single"/>
        </w:rPr>
      </w:pPr>
      <w:bookmarkStart w:id="112" w:name="_Toc273890168"/>
      <w:r w:rsidRPr="00BD64D4">
        <w:rPr>
          <w:b/>
          <w:i/>
          <w:u w:val="single"/>
        </w:rPr>
        <w:t xml:space="preserve">Lectures d’abaques (ex : cartouche </w:t>
      </w:r>
      <w:proofErr w:type="spellStart"/>
      <w:r w:rsidRPr="00BD64D4">
        <w:rPr>
          <w:b/>
          <w:i/>
          <w:u w:val="single"/>
        </w:rPr>
        <w:t>gG</w:t>
      </w:r>
      <w:proofErr w:type="spellEnd"/>
      <w:proofErr w:type="gramStart"/>
      <w:r w:rsidRPr="00BD64D4">
        <w:rPr>
          <w:b/>
          <w:i/>
          <w:u w:val="single"/>
        </w:rPr>
        <w:t>):</w:t>
      </w:r>
      <w:bookmarkEnd w:id="112"/>
      <w:proofErr w:type="gramEnd"/>
    </w:p>
    <w:p w14:paraId="417E55BE" w14:textId="77777777" w:rsidR="000E797A" w:rsidRDefault="000E797A" w:rsidP="000E797A">
      <w:r>
        <w:rPr>
          <w:noProof/>
          <w:lang w:val="fr-BE" w:eastAsia="fr-BE"/>
        </w:rPr>
        <w:drawing>
          <wp:inline distT="0" distB="0" distL="0" distR="0" wp14:anchorId="66AF376B" wp14:editId="6AEDEAD2">
            <wp:extent cx="4148759" cy="2248732"/>
            <wp:effectExtent l="19050" t="0" r="4141" b="0"/>
            <wp:docPr id="2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75" cstate="print"/>
                    <a:srcRect/>
                    <a:stretch>
                      <a:fillRect/>
                    </a:stretch>
                  </pic:blipFill>
                  <pic:spPr bwMode="auto">
                    <a:xfrm>
                      <a:off x="0" y="0"/>
                      <a:ext cx="4146209" cy="2247350"/>
                    </a:xfrm>
                    <a:prstGeom prst="rect">
                      <a:avLst/>
                    </a:prstGeom>
                    <a:noFill/>
                    <a:ln w="9525">
                      <a:noFill/>
                      <a:miter lim="800000"/>
                      <a:headEnd/>
                      <a:tailEnd/>
                    </a:ln>
                  </pic:spPr>
                </pic:pic>
              </a:graphicData>
            </a:graphic>
          </wp:inline>
        </w:drawing>
      </w:r>
    </w:p>
    <w:p w14:paraId="26AC2434" w14:textId="77777777" w:rsidR="000E797A" w:rsidRPr="00BB2B21" w:rsidRDefault="000E797A" w:rsidP="000E797A">
      <w:pPr>
        <w:rPr>
          <w:u w:val="single"/>
        </w:rPr>
      </w:pPr>
      <w:bookmarkStart w:id="113" w:name="_Toc273890169"/>
      <w:r w:rsidRPr="00BB2B21">
        <w:rPr>
          <w:u w:val="single"/>
        </w:rPr>
        <w:t>Courbes de fusion</w:t>
      </w:r>
      <w:bookmarkEnd w:id="113"/>
      <w:r w:rsidRPr="00BB2B21">
        <w:rPr>
          <w:u w:val="single"/>
        </w:rPr>
        <w:t xml:space="preserve"> </w:t>
      </w:r>
    </w:p>
    <w:p w14:paraId="34F5B1FD" w14:textId="77777777" w:rsidR="000E797A" w:rsidRPr="00182CA5" w:rsidRDefault="000E797A" w:rsidP="000E797A">
      <w:r w:rsidRPr="00182CA5">
        <w:t>Elles permettent de déterminer la durée de fonctionnement du fusible en fonction du courant qui le traverse avant sa fusion.</w:t>
      </w:r>
      <w:r>
        <w:t xml:space="preserve"> </w:t>
      </w:r>
      <w:r w:rsidRPr="00182CA5">
        <w:t xml:space="preserve">Exercice sur une cartouche </w:t>
      </w:r>
      <w:proofErr w:type="spellStart"/>
      <w:r w:rsidRPr="00182CA5">
        <w:t>gG</w:t>
      </w:r>
      <w:proofErr w:type="spellEnd"/>
      <w:r w:rsidRPr="00182CA5">
        <w:t xml:space="preserve"> 8A : </w:t>
      </w:r>
    </w:p>
    <w:p w14:paraId="50B9FB3E" w14:textId="77777777" w:rsidR="000E797A" w:rsidRPr="00B535F8" w:rsidRDefault="000E797A" w:rsidP="000E797A">
      <w:pPr>
        <w:rPr>
          <w:i/>
          <w:u w:val="single"/>
        </w:rPr>
      </w:pPr>
      <w:r w:rsidRPr="00B535F8">
        <w:rPr>
          <w:i/>
          <w:u w:val="single"/>
        </w:rPr>
        <w:t>Temps de fonctionnement pour un courant de :</w:t>
      </w:r>
    </w:p>
    <w:p w14:paraId="09E86C8B" w14:textId="77777777" w:rsidR="000E797A" w:rsidRDefault="00B152E3" w:rsidP="000E797A">
      <w:pPr>
        <w:rPr>
          <w:noProof/>
        </w:rPr>
      </w:pPr>
      <w:r>
        <w:rPr>
          <w:noProof/>
        </w:rPr>
        <mc:AlternateContent>
          <mc:Choice Requires="wps">
            <w:drawing>
              <wp:anchor distT="0" distB="0" distL="114300" distR="114300" simplePos="0" relativeHeight="251715584" behindDoc="0" locked="0" layoutInCell="1" allowOverlap="1" wp14:anchorId="44566A28" wp14:editId="423361B7">
                <wp:simplePos x="0" y="0"/>
                <wp:positionH relativeFrom="column">
                  <wp:posOffset>4022725</wp:posOffset>
                </wp:positionH>
                <wp:positionV relativeFrom="paragraph">
                  <wp:posOffset>263525</wp:posOffset>
                </wp:positionV>
                <wp:extent cx="1066800" cy="238125"/>
                <wp:effectExtent l="13970" t="13335" r="5080" b="5715"/>
                <wp:wrapNone/>
                <wp:docPr id="11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12DC1183" w14:textId="77777777" w:rsidR="002E6ED8" w:rsidRPr="006C0D5E" w:rsidRDefault="002E6ED8" w:rsidP="000E797A">
                            <w:pPr>
                              <w:rPr>
                                <w:lang w:val="fr-BE"/>
                              </w:rPr>
                            </w:pPr>
                            <w:r>
                              <w:rPr>
                                <w:lang w:val="fr-BE"/>
                              </w:rPr>
                              <w:t>0.45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66A28" id="Rectangle 58" o:spid="_x0000_s1066" style="position:absolute;margin-left:316.75pt;margin-top:20.75pt;width:84pt;height:1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">
                <v:textbox>
                  <w:txbxContent>
                    <w:p w14:paraId="12DC1183" w14:textId="77777777" w:rsidR="002E6ED8" w:rsidRPr="006C0D5E" w:rsidRDefault="002E6ED8" w:rsidP="000E797A">
                      <w:pPr>
                        <w:rPr>
                          <w:lang w:val="fr-BE"/>
                        </w:rPr>
                      </w:pPr>
                      <w:r>
                        <w:rPr>
                          <w:lang w:val="fr-BE"/>
                        </w:rPr>
                        <w:t>0.45 s</w:t>
                      </w:r>
                    </w:p>
                  </w:txbxContent>
                </v:textbox>
              </v:rect>
            </w:pict>
          </mc:Fallback>
        </mc:AlternateContent>
      </w:r>
      <w:r>
        <w:rPr>
          <w:noProof/>
        </w:rPr>
        <mc:AlternateContent>
          <mc:Choice Requires="wps">
            <w:drawing>
              <wp:anchor distT="0" distB="0" distL="114300" distR="114300" simplePos="0" relativeHeight="251713536" behindDoc="0" locked="0" layoutInCell="1" allowOverlap="1" wp14:anchorId="48387382" wp14:editId="38B42DC0">
                <wp:simplePos x="0" y="0"/>
                <wp:positionH relativeFrom="column">
                  <wp:posOffset>1050925</wp:posOffset>
                </wp:positionH>
                <wp:positionV relativeFrom="paragraph">
                  <wp:posOffset>501650</wp:posOffset>
                </wp:positionV>
                <wp:extent cx="1066800" cy="238125"/>
                <wp:effectExtent l="13970" t="13335" r="5080" b="5715"/>
                <wp:wrapNone/>
                <wp:docPr id="1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3B54DA3C" w14:textId="77777777" w:rsidR="002E6ED8" w:rsidRPr="006C0D5E" w:rsidRDefault="002E6ED8" w:rsidP="000E797A">
                            <w:pPr>
                              <w:rPr>
                                <w:lang w:val="fr-BE"/>
                              </w:rPr>
                            </w:pPr>
                            <w:r>
                              <w:rPr>
                                <w:lang w:val="fr-BE"/>
                              </w:rPr>
                              <w:t>0.045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87382" id="Rectangle 56" o:spid="_x0000_s1067" style="position:absolute;margin-left:82.75pt;margin-top:39.5pt;width:84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">
                <v:textbox>
                  <w:txbxContent>
                    <w:p w14:paraId="3B54DA3C" w14:textId="77777777" w:rsidR="002E6ED8" w:rsidRPr="006C0D5E" w:rsidRDefault="002E6ED8" w:rsidP="000E797A">
                      <w:pPr>
                        <w:rPr>
                          <w:lang w:val="fr-BE"/>
                        </w:rPr>
                      </w:pPr>
                      <w:r>
                        <w:rPr>
                          <w:lang w:val="fr-BE"/>
                        </w:rPr>
                        <w:t>0.045 s</w:t>
                      </w:r>
                    </w:p>
                  </w:txbxContent>
                </v:textbox>
              </v:rect>
            </w:pict>
          </mc:Fallback>
        </mc:AlternateContent>
      </w:r>
      <w:r>
        <w:rPr>
          <w:noProof/>
        </w:rPr>
        <mc:AlternateContent>
          <mc:Choice Requires="wps">
            <w:drawing>
              <wp:anchor distT="0" distB="0" distL="114300" distR="114300" simplePos="0" relativeHeight="251712512" behindDoc="0" locked="0" layoutInCell="1" allowOverlap="1" wp14:anchorId="734BEB53" wp14:editId="428FC16B">
                <wp:simplePos x="0" y="0"/>
                <wp:positionH relativeFrom="column">
                  <wp:posOffset>1050925</wp:posOffset>
                </wp:positionH>
                <wp:positionV relativeFrom="paragraph">
                  <wp:posOffset>277495</wp:posOffset>
                </wp:positionV>
                <wp:extent cx="1066800" cy="238125"/>
                <wp:effectExtent l="13970" t="8255" r="5080" b="10795"/>
                <wp:wrapNone/>
                <wp:docPr id="1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0D0BCC5E" w14:textId="77777777" w:rsidR="002E6ED8" w:rsidRPr="006C0D5E" w:rsidRDefault="002E6ED8" w:rsidP="000E797A">
                            <w:pPr>
                              <w:rPr>
                                <w:lang w:val="fr-BE"/>
                              </w:rPr>
                            </w:pPr>
                            <w:r>
                              <w:rPr>
                                <w:lang w:val="fr-BE"/>
                              </w:rPr>
                              <w:t>Infini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BEB53" id="Rectangle 55" o:spid="_x0000_s1068" style="position:absolute;margin-left:82.75pt;margin-top:21.85pt;width:84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">
                <v:textbox>
                  <w:txbxContent>
                    <w:p w14:paraId="0D0BCC5E" w14:textId="77777777" w:rsidR="002E6ED8" w:rsidRPr="006C0D5E" w:rsidRDefault="002E6ED8" w:rsidP="000E797A">
                      <w:pPr>
                        <w:rPr>
                          <w:lang w:val="fr-BE"/>
                        </w:rPr>
                      </w:pPr>
                      <w:r>
                        <w:rPr>
                          <w:lang w:val="fr-BE"/>
                        </w:rPr>
                        <w:t>Infini</w:t>
                      </w:r>
                    </w:p>
                  </w:txbxContent>
                </v:textbox>
              </v:rect>
            </w:pict>
          </mc:Fallback>
        </mc:AlternateContent>
      </w:r>
      <w:r>
        <w:rPr>
          <w:noProof/>
        </w:rPr>
        <mc:AlternateContent>
          <mc:Choice Requires="wps">
            <w:drawing>
              <wp:anchor distT="0" distB="0" distL="114300" distR="114300" simplePos="0" relativeHeight="251714560" behindDoc="0" locked="0" layoutInCell="1" allowOverlap="1" wp14:anchorId="1FFBFFDD" wp14:editId="21937A88">
                <wp:simplePos x="0" y="0"/>
                <wp:positionH relativeFrom="column">
                  <wp:posOffset>4022725</wp:posOffset>
                </wp:positionH>
                <wp:positionV relativeFrom="paragraph">
                  <wp:posOffset>38735</wp:posOffset>
                </wp:positionV>
                <wp:extent cx="1066800" cy="238125"/>
                <wp:effectExtent l="13970" t="7620" r="5080" b="11430"/>
                <wp:wrapNone/>
                <wp:docPr id="11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1918B452" w14:textId="77777777" w:rsidR="002E6ED8" w:rsidRPr="006C0D5E" w:rsidRDefault="002E6ED8" w:rsidP="000E797A">
                            <w:pPr>
                              <w:rPr>
                                <w:lang w:val="fr-BE"/>
                              </w:rPr>
                            </w:pPr>
                            <w:r>
                              <w:rPr>
                                <w:lang w:val="fr-BE"/>
                              </w:rPr>
                              <w:t>0.02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BFFDD" id="Rectangle 57" o:spid="_x0000_s1069" style="position:absolute;margin-left:316.75pt;margin-top:3.05pt;width:84pt;height:1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">
                <v:textbox>
                  <w:txbxContent>
                    <w:p w14:paraId="1918B452" w14:textId="77777777" w:rsidR="002E6ED8" w:rsidRPr="006C0D5E" w:rsidRDefault="002E6ED8" w:rsidP="000E797A">
                      <w:pPr>
                        <w:rPr>
                          <w:lang w:val="fr-BE"/>
                        </w:rPr>
                      </w:pPr>
                      <w:r>
                        <w:rPr>
                          <w:lang w:val="fr-BE"/>
                        </w:rPr>
                        <w:t>0.02 s</w:t>
                      </w:r>
                    </w:p>
                  </w:txbxContent>
                </v:textbox>
              </v:rect>
            </w:pict>
          </mc:Fallback>
        </mc:AlternateContent>
      </w:r>
      <w:r>
        <w:rPr>
          <w:noProof/>
        </w:rPr>
        <mc:AlternateContent>
          <mc:Choice Requires="wps">
            <w:drawing>
              <wp:anchor distT="0" distB="0" distL="114300" distR="114300" simplePos="0" relativeHeight="251716608" behindDoc="0" locked="0" layoutInCell="1" allowOverlap="1" wp14:anchorId="31D0848E" wp14:editId="277A0A90">
                <wp:simplePos x="0" y="0"/>
                <wp:positionH relativeFrom="column">
                  <wp:posOffset>4022725</wp:posOffset>
                </wp:positionH>
                <wp:positionV relativeFrom="paragraph">
                  <wp:posOffset>486410</wp:posOffset>
                </wp:positionV>
                <wp:extent cx="1066800" cy="238125"/>
                <wp:effectExtent l="13970" t="7620" r="5080" b="11430"/>
                <wp:wrapNone/>
                <wp:docPr id="11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681BC730" w14:textId="77777777" w:rsidR="002E6ED8" w:rsidRPr="006C0D5E" w:rsidRDefault="002E6ED8" w:rsidP="000E797A">
                            <w:pPr>
                              <w:rPr>
                                <w:lang w:val="fr-BE"/>
                              </w:rPr>
                            </w:pPr>
                            <w:r>
                              <w:rPr>
                                <w:lang w:val="fr-BE"/>
                              </w:rPr>
                              <w:t>1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0848E" id="Rectangle 59" o:spid="_x0000_s1070" style="position:absolute;margin-left:316.75pt;margin-top:38.3pt;width:84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">
                <v:textbox>
                  <w:txbxContent>
                    <w:p w14:paraId="681BC730" w14:textId="77777777" w:rsidR="002E6ED8" w:rsidRPr="006C0D5E" w:rsidRDefault="002E6ED8" w:rsidP="000E797A">
                      <w:pPr>
                        <w:rPr>
                          <w:lang w:val="fr-BE"/>
                        </w:rPr>
                      </w:pPr>
                      <w:r>
                        <w:rPr>
                          <w:lang w:val="fr-BE"/>
                        </w:rPr>
                        <w:t>1 s</w:t>
                      </w:r>
                    </w:p>
                  </w:txbxContent>
                </v:textbox>
              </v:rect>
            </w:pict>
          </mc:Fallback>
        </mc:AlternateContent>
      </w:r>
      <w:r>
        <w:rPr>
          <w:noProof/>
        </w:rPr>
        <mc:AlternateContent>
          <mc:Choice Requires="wps">
            <w:drawing>
              <wp:anchor distT="0" distB="0" distL="114300" distR="114300" simplePos="0" relativeHeight="251711488" behindDoc="0" locked="0" layoutInCell="1" allowOverlap="1" wp14:anchorId="0FF3FB06" wp14:editId="1DF1DE50">
                <wp:simplePos x="0" y="0"/>
                <wp:positionH relativeFrom="column">
                  <wp:posOffset>1050925</wp:posOffset>
                </wp:positionH>
                <wp:positionV relativeFrom="paragraph">
                  <wp:posOffset>38735</wp:posOffset>
                </wp:positionV>
                <wp:extent cx="1066800" cy="238125"/>
                <wp:effectExtent l="13970" t="7620" r="5080" b="11430"/>
                <wp:wrapNone/>
                <wp:docPr id="10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38125"/>
                        </a:xfrm>
                        <a:prstGeom prst="rect">
                          <a:avLst/>
                        </a:prstGeom>
                        <a:solidFill>
                          <a:srgbClr val="FFFFFF"/>
                        </a:solidFill>
                        <a:ln w="9525">
                          <a:solidFill>
                            <a:srgbClr val="000000"/>
                          </a:solidFill>
                          <a:miter lim="800000"/>
                          <a:headEnd/>
                          <a:tailEnd/>
                        </a:ln>
                      </wps:spPr>
                      <wps:txbx>
                        <w:txbxContent>
                          <w:p w14:paraId="28E8D7D9" w14:textId="77777777" w:rsidR="002E6ED8" w:rsidRPr="006C0D5E" w:rsidRDefault="002E6ED8" w:rsidP="000E797A">
                            <w:pPr>
                              <w:rPr>
                                <w:lang w:val="fr-BE"/>
                              </w:rPr>
                            </w:pPr>
                            <w:r>
                              <w:rPr>
                                <w:lang w:val="fr-BE"/>
                              </w:rPr>
                              <w:t>3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3FB06" id="Rectangle 54" o:spid="_x0000_s1071" style="position:absolute;margin-left:82.75pt;margin-top:3.05pt;width:84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">
                <v:textbox>
                  <w:txbxContent>
                    <w:p w14:paraId="28E8D7D9" w14:textId="77777777" w:rsidR="002E6ED8" w:rsidRPr="006C0D5E" w:rsidRDefault="002E6ED8" w:rsidP="000E797A">
                      <w:pPr>
                        <w:rPr>
                          <w:lang w:val="fr-BE"/>
                        </w:rPr>
                      </w:pPr>
                      <w:r>
                        <w:rPr>
                          <w:lang w:val="fr-BE"/>
                        </w:rPr>
                        <w:t>3 s</w:t>
                      </w:r>
                    </w:p>
                  </w:txbxContent>
                </v:textbox>
              </v:rect>
            </w:pict>
          </mc:Fallback>
        </mc:AlternateContent>
      </w:r>
      <w:r w:rsidR="000E797A">
        <w:rPr>
          <w:noProof/>
          <w:lang w:val="fr-BE" w:eastAsia="fr-BE"/>
        </w:rPr>
        <w:drawing>
          <wp:inline distT="0" distB="0" distL="0" distR="0" wp14:anchorId="62EA6153" wp14:editId="54A4AB2E">
            <wp:extent cx="5701665" cy="768350"/>
            <wp:effectExtent l="19050" t="0" r="0" b="0"/>
            <wp:docPr id="3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76" cstate="print"/>
                    <a:srcRect/>
                    <a:stretch>
                      <a:fillRect/>
                    </a:stretch>
                  </pic:blipFill>
                  <pic:spPr bwMode="auto">
                    <a:xfrm>
                      <a:off x="0" y="0"/>
                      <a:ext cx="5701665" cy="768350"/>
                    </a:xfrm>
                    <a:prstGeom prst="rect">
                      <a:avLst/>
                    </a:prstGeom>
                    <a:noFill/>
                    <a:ln w="9525">
                      <a:noFill/>
                      <a:miter lim="800000"/>
                      <a:headEnd/>
                      <a:tailEnd/>
                    </a:ln>
                  </pic:spPr>
                </pic:pic>
              </a:graphicData>
            </a:graphic>
          </wp:inline>
        </w:drawing>
      </w:r>
    </w:p>
    <w:p w14:paraId="3498BD01" w14:textId="77777777" w:rsidR="000E797A" w:rsidRDefault="000E797A" w:rsidP="000E797A">
      <w:bookmarkStart w:id="114" w:name="_Toc273890170"/>
    </w:p>
    <w:p w14:paraId="6297A528" w14:textId="77777777" w:rsidR="000E797A" w:rsidRPr="00BB2B21" w:rsidRDefault="000E797A" w:rsidP="000E797A">
      <w:pPr>
        <w:rPr>
          <w:u w:val="single"/>
        </w:rPr>
      </w:pPr>
      <w:r w:rsidRPr="00BB2B21">
        <w:rPr>
          <w:u w:val="single"/>
        </w:rPr>
        <w:t>Conclusion sur la protection par cartouche fusible :</w:t>
      </w:r>
      <w:bookmarkEnd w:id="114"/>
      <w:r w:rsidRPr="00BB2B21">
        <w:rPr>
          <w:u w:val="single"/>
        </w:rPr>
        <w:t xml:space="preserve"> </w:t>
      </w:r>
    </w:p>
    <w:p w14:paraId="6EA7C88B" w14:textId="77777777" w:rsidR="000E797A" w:rsidRDefault="000E797A" w:rsidP="000E797A">
      <w:r w:rsidRPr="00182CA5">
        <w:t>La cartouche fusible est un appareil de connexion qui crée une faiblesse dans le circuit électrique par l’intermédiaire d’un élément fusible calibré qui, par sa fusion, protège l’installation contre les surcharges et les courts-circuits</w:t>
      </w:r>
    </w:p>
    <w:p w14:paraId="35C5749B" w14:textId="77777777" w:rsidR="000E797A" w:rsidRDefault="000E797A" w:rsidP="000E797A">
      <w:r>
        <w:br w:type="page"/>
      </w:r>
    </w:p>
    <w:p w14:paraId="73173EBD" w14:textId="77777777" w:rsidR="000E797A" w:rsidRDefault="000E797A" w:rsidP="000E797A">
      <w:pPr>
        <w:pStyle w:val="Titre2"/>
      </w:pPr>
      <w:bookmarkStart w:id="115" w:name="_Toc273890171"/>
      <w:bookmarkStart w:id="116" w:name="_Toc118651704"/>
      <w:r w:rsidRPr="00CE2722">
        <w:lastRenderedPageBreak/>
        <w:t>L</w:t>
      </w:r>
      <w:r>
        <w:t>e disjoncteur</w:t>
      </w:r>
      <w:bookmarkEnd w:id="115"/>
      <w:r>
        <w:t xml:space="preserve"> classique</w:t>
      </w:r>
      <w:bookmarkEnd w:id="116"/>
    </w:p>
    <w:p w14:paraId="5DCED018" w14:textId="77777777" w:rsidR="000E797A" w:rsidRDefault="000E797A" w:rsidP="000E797A">
      <w:pPr>
        <w:rPr>
          <w:b/>
          <w:i/>
          <w:u w:val="single"/>
        </w:rPr>
      </w:pPr>
      <w:bookmarkStart w:id="117" w:name="_Toc273890173"/>
    </w:p>
    <w:p w14:paraId="6212173C" w14:textId="77777777" w:rsidR="000E797A" w:rsidRPr="00BD64D4" w:rsidRDefault="000E797A" w:rsidP="000E797A">
      <w:pPr>
        <w:rPr>
          <w:b/>
          <w:i/>
          <w:u w:val="single"/>
        </w:rPr>
      </w:pPr>
      <w:r w:rsidRPr="00BD64D4">
        <w:rPr>
          <w:b/>
          <w:i/>
          <w:u w:val="single"/>
        </w:rPr>
        <w:t>Définition du disjoncteur</w:t>
      </w:r>
      <w:bookmarkEnd w:id="117"/>
    </w:p>
    <w:p w14:paraId="6B1255ED" w14:textId="77777777" w:rsidR="000E797A" w:rsidRPr="00556C41" w:rsidRDefault="000E797A" w:rsidP="003B4EB8">
      <w:r>
        <w:rPr>
          <w:noProof/>
          <w:lang w:val="fr-BE" w:eastAsia="fr-BE"/>
        </w:rPr>
        <w:drawing>
          <wp:anchor distT="0" distB="0" distL="114300" distR="114300" simplePos="0" relativeHeight="251671552" behindDoc="1" locked="0" layoutInCell="1" allowOverlap="1" wp14:anchorId="4C47F17B" wp14:editId="7F07D97E">
            <wp:simplePos x="0" y="0"/>
            <wp:positionH relativeFrom="column">
              <wp:posOffset>-158750</wp:posOffset>
            </wp:positionH>
            <wp:positionV relativeFrom="paragraph">
              <wp:posOffset>98425</wp:posOffset>
            </wp:positionV>
            <wp:extent cx="1000125" cy="1502410"/>
            <wp:effectExtent l="19050" t="0" r="9525" b="0"/>
            <wp:wrapTight wrapText="bothSides">
              <wp:wrapPolygon edited="0">
                <wp:start x="-411" y="0"/>
                <wp:lineTo x="-411" y="21363"/>
                <wp:lineTo x="21806" y="21363"/>
                <wp:lineTo x="21806" y="0"/>
                <wp:lineTo x="-411" y="0"/>
              </wp:wrapPolygon>
            </wp:wrapTight>
            <wp:docPr id="7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77" cstate="print"/>
                    <a:srcRect/>
                    <a:stretch>
                      <a:fillRect/>
                    </a:stretch>
                  </pic:blipFill>
                  <pic:spPr bwMode="auto">
                    <a:xfrm>
                      <a:off x="0" y="0"/>
                      <a:ext cx="1000125" cy="1502410"/>
                    </a:xfrm>
                    <a:prstGeom prst="rect">
                      <a:avLst/>
                    </a:prstGeom>
                    <a:noFill/>
                    <a:ln w="9525">
                      <a:noFill/>
                      <a:miter lim="800000"/>
                      <a:headEnd/>
                      <a:tailEnd/>
                    </a:ln>
                  </pic:spPr>
                </pic:pic>
              </a:graphicData>
            </a:graphic>
          </wp:anchor>
        </w:drawing>
      </w:r>
      <w:r w:rsidRPr="00556C41">
        <w:t xml:space="preserve">Un disjoncteur est un appareil mécanique de connexions capable : </w:t>
      </w:r>
    </w:p>
    <w:p w14:paraId="39774BFA" w14:textId="77777777" w:rsidR="000E797A" w:rsidRPr="00556C41" w:rsidRDefault="000E797A" w:rsidP="003B4EB8">
      <w:proofErr w:type="gramStart"/>
      <w:r w:rsidRPr="00556C41">
        <w:t>d’établir</w:t>
      </w:r>
      <w:proofErr w:type="gramEnd"/>
      <w:r w:rsidRPr="00556C41">
        <w:t xml:space="preserve">, de supporter et d’interrompre des courants dans les conditions normales du circuit </w:t>
      </w:r>
    </w:p>
    <w:p w14:paraId="30AA786F" w14:textId="77777777" w:rsidR="000E797A" w:rsidRPr="00556C41" w:rsidRDefault="000E797A" w:rsidP="003B4EB8">
      <w:proofErr w:type="gramStart"/>
      <w:r w:rsidRPr="00556C41">
        <w:t>d’établir</w:t>
      </w:r>
      <w:proofErr w:type="gramEnd"/>
      <w:r w:rsidRPr="00556C41">
        <w:t xml:space="preserve">, de supporter pendant une durée spécifiée et d’interrompre des courants dans des conditions anormales spécifiées telles que celles des courts-circuits. </w:t>
      </w:r>
    </w:p>
    <w:p w14:paraId="16DB0029" w14:textId="77777777" w:rsidR="000E797A" w:rsidRPr="00556C41" w:rsidRDefault="000E797A" w:rsidP="003B4EB8">
      <w:r w:rsidRPr="00556C41">
        <w:t xml:space="preserve">La fonction principale d’un disjoncteur est d’assurer la protection du circuit qu’il alimente. </w:t>
      </w:r>
    </w:p>
    <w:p w14:paraId="6AA1E375" w14:textId="77777777" w:rsidR="000E797A" w:rsidRDefault="000E797A" w:rsidP="000E797A"/>
    <w:p w14:paraId="5F9FF30B" w14:textId="77777777" w:rsidR="000E797A" w:rsidRDefault="000E797A" w:rsidP="000E797A"/>
    <w:p w14:paraId="163BCA49" w14:textId="77777777" w:rsidR="000E797A" w:rsidRDefault="000E797A" w:rsidP="000E797A"/>
    <w:p w14:paraId="0ECC0B78" w14:textId="77777777" w:rsidR="000E797A" w:rsidRDefault="000E797A" w:rsidP="000E797A">
      <w:pPr>
        <w:rPr>
          <w:b/>
          <w:i/>
          <w:u w:val="single"/>
        </w:rPr>
      </w:pPr>
      <w:bookmarkStart w:id="118" w:name="_Toc273890174"/>
    </w:p>
    <w:p w14:paraId="44E0AFDE" w14:textId="77777777" w:rsidR="003B4EB8" w:rsidRDefault="003B4EB8" w:rsidP="000E797A">
      <w:pPr>
        <w:rPr>
          <w:b/>
          <w:i/>
          <w:u w:val="single"/>
        </w:rPr>
      </w:pPr>
    </w:p>
    <w:p w14:paraId="7AC7B71B" w14:textId="77777777" w:rsidR="000E797A" w:rsidRPr="00BD64D4" w:rsidRDefault="000E797A" w:rsidP="000E797A">
      <w:pPr>
        <w:rPr>
          <w:b/>
          <w:i/>
          <w:u w:val="single"/>
        </w:rPr>
      </w:pPr>
      <w:r w:rsidRPr="00BD64D4">
        <w:rPr>
          <w:b/>
          <w:i/>
          <w:u w:val="single"/>
        </w:rPr>
        <w:t>Constitution générale</w:t>
      </w:r>
      <w:bookmarkEnd w:id="118"/>
    </w:p>
    <w:p w14:paraId="5AC87062" w14:textId="77777777" w:rsidR="000E797A" w:rsidRPr="00556C41" w:rsidRDefault="000E797A" w:rsidP="000E797A">
      <w:r w:rsidRPr="00556C41">
        <w:t>Un disjoncteur est l’association d’un ensemble de contacts avec</w:t>
      </w:r>
      <w:r w:rsidRPr="00596ACF">
        <w:rPr>
          <w:color w:val="FF0000"/>
        </w:rPr>
        <w:t xml:space="preserve"> un grand pouvoir de coupure</w:t>
      </w:r>
      <w:r w:rsidRPr="00556C41">
        <w:t xml:space="preserve"> et d’un système de protection contre </w:t>
      </w:r>
      <w:r w:rsidRPr="00596ACF">
        <w:rPr>
          <w:color w:val="FF0000"/>
        </w:rPr>
        <w:t>les surcharges et les courts-circuits.</w:t>
      </w:r>
      <w:r w:rsidRPr="00556C41">
        <w:t xml:space="preserve"> </w:t>
      </w:r>
    </w:p>
    <w:p w14:paraId="568C36E4" w14:textId="77777777" w:rsidR="000E797A" w:rsidRPr="00556C41" w:rsidRDefault="00B152E3" w:rsidP="000E797A">
      <w:r>
        <w:rPr>
          <w:noProof/>
          <w:lang w:val="fr-BE" w:eastAsia="fr-BE"/>
        </w:rPr>
        <mc:AlternateContent>
          <mc:Choice Requires="wps">
            <w:drawing>
              <wp:anchor distT="0" distB="0" distL="114300" distR="114300" simplePos="0" relativeHeight="251805696" behindDoc="0" locked="0" layoutInCell="1" allowOverlap="1" wp14:anchorId="6B2FA07F" wp14:editId="1D2D0D5E">
                <wp:simplePos x="0" y="0"/>
                <wp:positionH relativeFrom="column">
                  <wp:posOffset>2695575</wp:posOffset>
                </wp:positionH>
                <wp:positionV relativeFrom="paragraph">
                  <wp:posOffset>117475</wp:posOffset>
                </wp:positionV>
                <wp:extent cx="1066800" cy="419100"/>
                <wp:effectExtent l="10795" t="12700" r="8255" b="6350"/>
                <wp:wrapNone/>
                <wp:docPr id="10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19100"/>
                        </a:xfrm>
                        <a:prstGeom prst="rect">
                          <a:avLst/>
                        </a:prstGeom>
                        <a:solidFill>
                          <a:srgbClr val="FFFFFF"/>
                        </a:solidFill>
                        <a:ln w="9525">
                          <a:solidFill>
                            <a:srgbClr val="000000"/>
                          </a:solidFill>
                          <a:miter lim="800000"/>
                          <a:headEnd/>
                          <a:tailEnd/>
                        </a:ln>
                      </wps:spPr>
                      <wps:txbx>
                        <w:txbxContent>
                          <w:p w14:paraId="2210D077" w14:textId="77777777" w:rsidR="002E6ED8" w:rsidRPr="0012562E" w:rsidRDefault="002E6ED8" w:rsidP="000E797A">
                            <w:pPr>
                              <w:rPr>
                                <w:color w:val="FF0000"/>
                                <w:sz w:val="20"/>
                                <w:szCs w:val="20"/>
                                <w:lang w:val="fr-BE"/>
                              </w:rPr>
                            </w:pPr>
                            <w:proofErr w:type="spellStart"/>
                            <w:r>
                              <w:rPr>
                                <w:color w:val="FF0000"/>
                                <w:sz w:val="20"/>
                                <w:szCs w:val="20"/>
                                <w:lang w:val="fr-BE"/>
                              </w:rPr>
                              <w:t>Pdc</w:t>
                            </w:r>
                            <w:proofErr w:type="spellEnd"/>
                          </w:p>
                          <w:p w14:paraId="7A1A24C4" w14:textId="77777777" w:rsidR="002E6ED8" w:rsidRPr="00716369" w:rsidRDefault="002E6ED8" w:rsidP="000E797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FA07F" id="Rectangle 146" o:spid="_x0000_s1072" style="position:absolute;margin-left:212.25pt;margin-top:9.25pt;width:84pt;height:3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">
                <v:textbox>
                  <w:txbxContent>
                    <w:p w14:paraId="2210D077" w14:textId="77777777" w:rsidR="002E6ED8" w:rsidRPr="0012562E" w:rsidRDefault="002E6ED8" w:rsidP="000E797A">
                      <w:pPr>
                        <w:rPr>
                          <w:color w:val="FF0000"/>
                          <w:sz w:val="20"/>
                          <w:szCs w:val="20"/>
                          <w:lang w:val="fr-BE"/>
                        </w:rPr>
                      </w:pPr>
                      <w:proofErr w:type="spellStart"/>
                      <w:r>
                        <w:rPr>
                          <w:color w:val="FF0000"/>
                          <w:sz w:val="20"/>
                          <w:szCs w:val="20"/>
                          <w:lang w:val="fr-BE"/>
                        </w:rPr>
                        <w:t>Pdc</w:t>
                      </w:r>
                      <w:proofErr w:type="spellEnd"/>
                    </w:p>
                    <w:p w14:paraId="7A1A24C4" w14:textId="77777777" w:rsidR="002E6ED8" w:rsidRPr="00716369" w:rsidRDefault="002E6ED8" w:rsidP="000E797A">
                      <w:pPr>
                        <w:rPr>
                          <w:szCs w:val="20"/>
                        </w:rPr>
                      </w:pPr>
                    </w:p>
                  </w:txbxContent>
                </v:textbox>
              </v:rect>
            </w:pict>
          </mc:Fallback>
        </mc:AlternateContent>
      </w:r>
    </w:p>
    <w:p w14:paraId="5C22BA1E" w14:textId="77777777" w:rsidR="000E797A" w:rsidRDefault="00B152E3" w:rsidP="000E797A">
      <w:r>
        <w:rPr>
          <w:noProof/>
        </w:rPr>
        <mc:AlternateContent>
          <mc:Choice Requires="wps">
            <w:drawing>
              <wp:anchor distT="0" distB="0" distL="114300" distR="114300" simplePos="0" relativeHeight="251719680" behindDoc="0" locked="0" layoutInCell="1" allowOverlap="1" wp14:anchorId="646691E8" wp14:editId="4DF86B6A">
                <wp:simplePos x="0" y="0"/>
                <wp:positionH relativeFrom="column">
                  <wp:posOffset>-282575</wp:posOffset>
                </wp:positionH>
                <wp:positionV relativeFrom="paragraph">
                  <wp:posOffset>932815</wp:posOffset>
                </wp:positionV>
                <wp:extent cx="1314450" cy="391160"/>
                <wp:effectExtent l="13970" t="12700" r="5080" b="5715"/>
                <wp:wrapNone/>
                <wp:docPr id="10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91160"/>
                        </a:xfrm>
                        <a:prstGeom prst="rect">
                          <a:avLst/>
                        </a:prstGeom>
                        <a:solidFill>
                          <a:srgbClr val="FFFFFF"/>
                        </a:solidFill>
                        <a:ln w="9525">
                          <a:solidFill>
                            <a:srgbClr val="000000"/>
                          </a:solidFill>
                          <a:miter lim="800000"/>
                          <a:headEnd/>
                          <a:tailEnd/>
                        </a:ln>
                      </wps:spPr>
                      <wps:txbx>
                        <w:txbxContent>
                          <w:p w14:paraId="4AE32C75" w14:textId="77777777" w:rsidR="002E6ED8" w:rsidRPr="0012562E" w:rsidRDefault="002E6ED8" w:rsidP="000E797A">
                            <w:pPr>
                              <w:rPr>
                                <w:color w:val="FF0000"/>
                                <w:sz w:val="20"/>
                                <w:szCs w:val="20"/>
                                <w:lang w:val="fr-BE"/>
                              </w:rPr>
                            </w:pPr>
                            <w:r w:rsidRPr="0012562E">
                              <w:rPr>
                                <w:color w:val="FF0000"/>
                                <w:sz w:val="20"/>
                                <w:szCs w:val="20"/>
                                <w:lang w:val="fr-BE"/>
                              </w:rPr>
                              <w:t>Déclencheur thermique</w:t>
                            </w:r>
                          </w:p>
                          <w:p w14:paraId="082D6FA8" w14:textId="77777777" w:rsidR="002E6ED8" w:rsidRPr="00716369" w:rsidRDefault="002E6ED8" w:rsidP="000E797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691E8" id="Rectangle 62" o:spid="_x0000_s1073" style="position:absolute;margin-left:-22.25pt;margin-top:73.45pt;width:103.5pt;height:30.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">
                <v:textbox>
                  <w:txbxContent>
                    <w:p w14:paraId="4AE32C75" w14:textId="77777777" w:rsidR="002E6ED8" w:rsidRPr="0012562E" w:rsidRDefault="002E6ED8" w:rsidP="000E797A">
                      <w:pPr>
                        <w:rPr>
                          <w:color w:val="FF0000"/>
                          <w:sz w:val="20"/>
                          <w:szCs w:val="20"/>
                          <w:lang w:val="fr-BE"/>
                        </w:rPr>
                      </w:pPr>
                      <w:r w:rsidRPr="0012562E">
                        <w:rPr>
                          <w:color w:val="FF0000"/>
                          <w:sz w:val="20"/>
                          <w:szCs w:val="20"/>
                          <w:lang w:val="fr-BE"/>
                        </w:rPr>
                        <w:t>Déclencheur thermique</w:t>
                      </w:r>
                    </w:p>
                    <w:p w14:paraId="082D6FA8" w14:textId="77777777" w:rsidR="002E6ED8" w:rsidRPr="00716369" w:rsidRDefault="002E6ED8" w:rsidP="000E797A">
                      <w:pPr>
                        <w:rPr>
                          <w:szCs w:val="20"/>
                        </w:rPr>
                      </w:pPr>
                    </w:p>
                  </w:txbxContent>
                </v:textbox>
              </v:rect>
            </w:pict>
          </mc:Fallback>
        </mc:AlternateContent>
      </w:r>
      <w:r>
        <w:rPr>
          <w:noProof/>
        </w:rPr>
        <mc:AlternateContent>
          <mc:Choice Requires="wps">
            <w:drawing>
              <wp:anchor distT="0" distB="0" distL="114300" distR="114300" simplePos="0" relativeHeight="251720704" behindDoc="0" locked="0" layoutInCell="1" allowOverlap="1" wp14:anchorId="4E3D9E32" wp14:editId="2CEAB217">
                <wp:simplePos x="0" y="0"/>
                <wp:positionH relativeFrom="column">
                  <wp:posOffset>-234950</wp:posOffset>
                </wp:positionH>
                <wp:positionV relativeFrom="paragraph">
                  <wp:posOffset>1437640</wp:posOffset>
                </wp:positionV>
                <wp:extent cx="1314450" cy="450215"/>
                <wp:effectExtent l="13970" t="12700" r="5080" b="13335"/>
                <wp:wrapNone/>
                <wp:docPr id="10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50215"/>
                        </a:xfrm>
                        <a:prstGeom prst="rect">
                          <a:avLst/>
                        </a:prstGeom>
                        <a:solidFill>
                          <a:srgbClr val="FFFFFF"/>
                        </a:solidFill>
                        <a:ln w="9525">
                          <a:solidFill>
                            <a:srgbClr val="000000"/>
                          </a:solidFill>
                          <a:miter lim="800000"/>
                          <a:headEnd/>
                          <a:tailEnd/>
                        </a:ln>
                      </wps:spPr>
                      <wps:txbx>
                        <w:txbxContent>
                          <w:p w14:paraId="5D4C24B6" w14:textId="77777777" w:rsidR="002E6ED8" w:rsidRPr="0012562E" w:rsidRDefault="002E6ED8" w:rsidP="000E797A">
                            <w:pPr>
                              <w:rPr>
                                <w:color w:val="FF0000"/>
                                <w:sz w:val="20"/>
                                <w:szCs w:val="20"/>
                                <w:lang w:val="fr-BE"/>
                              </w:rPr>
                            </w:pPr>
                            <w:r w:rsidRPr="0012562E">
                              <w:rPr>
                                <w:color w:val="FF0000"/>
                                <w:sz w:val="20"/>
                                <w:szCs w:val="20"/>
                                <w:lang w:val="fr-BE"/>
                              </w:rPr>
                              <w:t>Déclencheur magnétique</w:t>
                            </w:r>
                          </w:p>
                          <w:p w14:paraId="4D293228" w14:textId="77777777" w:rsidR="002E6ED8" w:rsidRPr="00716369" w:rsidRDefault="002E6ED8" w:rsidP="000E797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D9E32" id="Rectangle 63" o:spid="_x0000_s1074" style="position:absolute;margin-left:-18.5pt;margin-top:113.2pt;width:103.5pt;height:35.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">
                <v:textbox>
                  <w:txbxContent>
                    <w:p w14:paraId="5D4C24B6" w14:textId="77777777" w:rsidR="002E6ED8" w:rsidRPr="0012562E" w:rsidRDefault="002E6ED8" w:rsidP="000E797A">
                      <w:pPr>
                        <w:rPr>
                          <w:color w:val="FF0000"/>
                          <w:sz w:val="20"/>
                          <w:szCs w:val="20"/>
                          <w:lang w:val="fr-BE"/>
                        </w:rPr>
                      </w:pPr>
                      <w:r w:rsidRPr="0012562E">
                        <w:rPr>
                          <w:color w:val="FF0000"/>
                          <w:sz w:val="20"/>
                          <w:szCs w:val="20"/>
                          <w:lang w:val="fr-BE"/>
                        </w:rPr>
                        <w:t>Déclencheur magnétique</w:t>
                      </w:r>
                    </w:p>
                    <w:p w14:paraId="4D293228" w14:textId="77777777" w:rsidR="002E6ED8" w:rsidRPr="00716369" w:rsidRDefault="002E6ED8" w:rsidP="000E797A">
                      <w:pPr>
                        <w:rPr>
                          <w:szCs w:val="20"/>
                        </w:rPr>
                      </w:pPr>
                    </w:p>
                  </w:txbxContent>
                </v:textbox>
              </v:rect>
            </w:pict>
          </mc:Fallback>
        </mc:AlternateContent>
      </w:r>
      <w:r>
        <w:rPr>
          <w:noProof/>
        </w:rPr>
        <mc:AlternateContent>
          <mc:Choice Requires="wps">
            <w:drawing>
              <wp:anchor distT="0" distB="0" distL="114300" distR="114300" simplePos="0" relativeHeight="251718656" behindDoc="0" locked="0" layoutInCell="1" allowOverlap="1" wp14:anchorId="42BEF299" wp14:editId="326DB40B">
                <wp:simplePos x="0" y="0"/>
                <wp:positionH relativeFrom="column">
                  <wp:posOffset>79375</wp:posOffset>
                </wp:positionH>
                <wp:positionV relativeFrom="paragraph">
                  <wp:posOffset>361315</wp:posOffset>
                </wp:positionV>
                <wp:extent cx="1314450" cy="419100"/>
                <wp:effectExtent l="13970" t="12700" r="5080" b="6350"/>
                <wp:wrapNone/>
                <wp:docPr id="10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19100"/>
                        </a:xfrm>
                        <a:prstGeom prst="rect">
                          <a:avLst/>
                        </a:prstGeom>
                        <a:solidFill>
                          <a:srgbClr val="FFFFFF"/>
                        </a:solidFill>
                        <a:ln w="9525">
                          <a:solidFill>
                            <a:srgbClr val="000000"/>
                          </a:solidFill>
                          <a:miter lim="800000"/>
                          <a:headEnd/>
                          <a:tailEnd/>
                        </a:ln>
                      </wps:spPr>
                      <wps:txbx>
                        <w:txbxContent>
                          <w:p w14:paraId="0CBB4BDD" w14:textId="77777777" w:rsidR="002E6ED8" w:rsidRPr="0012562E" w:rsidRDefault="002E6ED8" w:rsidP="000E797A">
                            <w:pPr>
                              <w:rPr>
                                <w:color w:val="FF0000"/>
                                <w:sz w:val="20"/>
                                <w:szCs w:val="20"/>
                                <w:lang w:val="fr-BE"/>
                              </w:rPr>
                            </w:pPr>
                            <w:r w:rsidRPr="0012562E">
                              <w:rPr>
                                <w:color w:val="FF0000"/>
                                <w:sz w:val="20"/>
                                <w:szCs w:val="20"/>
                                <w:lang w:val="fr-BE"/>
                              </w:rPr>
                              <w:t>Pôles ou contacts principaux</w:t>
                            </w:r>
                          </w:p>
                          <w:p w14:paraId="085A2286" w14:textId="77777777" w:rsidR="002E6ED8" w:rsidRPr="00716369" w:rsidRDefault="002E6ED8" w:rsidP="000E797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EF299" id="Rectangle 61" o:spid="_x0000_s1075" style="position:absolute;margin-left:6.25pt;margin-top:28.45pt;width:103.5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">
                <v:textbox>
                  <w:txbxContent>
                    <w:p w14:paraId="0CBB4BDD" w14:textId="77777777" w:rsidR="002E6ED8" w:rsidRPr="0012562E" w:rsidRDefault="002E6ED8" w:rsidP="000E797A">
                      <w:pPr>
                        <w:rPr>
                          <w:color w:val="FF0000"/>
                          <w:sz w:val="20"/>
                          <w:szCs w:val="20"/>
                          <w:lang w:val="fr-BE"/>
                        </w:rPr>
                      </w:pPr>
                      <w:r w:rsidRPr="0012562E">
                        <w:rPr>
                          <w:color w:val="FF0000"/>
                          <w:sz w:val="20"/>
                          <w:szCs w:val="20"/>
                          <w:lang w:val="fr-BE"/>
                        </w:rPr>
                        <w:t>Pôles ou contacts principaux</w:t>
                      </w:r>
                    </w:p>
                    <w:p w14:paraId="085A2286" w14:textId="77777777" w:rsidR="002E6ED8" w:rsidRPr="00716369" w:rsidRDefault="002E6ED8" w:rsidP="000E797A">
                      <w:pPr>
                        <w:rPr>
                          <w:szCs w:val="20"/>
                        </w:rPr>
                      </w:pPr>
                    </w:p>
                  </w:txbxContent>
                </v:textbox>
              </v:rect>
            </w:pict>
          </mc:Fallback>
        </mc:AlternateContent>
      </w:r>
      <w:r>
        <w:rPr>
          <w:noProof/>
        </w:rPr>
        <mc:AlternateContent>
          <mc:Choice Requires="wps">
            <w:drawing>
              <wp:anchor distT="0" distB="0" distL="114300" distR="114300" simplePos="0" relativeHeight="251717632" behindDoc="0" locked="0" layoutInCell="1" allowOverlap="1" wp14:anchorId="35A0E961" wp14:editId="792610D7">
                <wp:simplePos x="0" y="0"/>
                <wp:positionH relativeFrom="column">
                  <wp:posOffset>3032125</wp:posOffset>
                </wp:positionH>
                <wp:positionV relativeFrom="paragraph">
                  <wp:posOffset>561340</wp:posOffset>
                </wp:positionV>
                <wp:extent cx="1066800" cy="419100"/>
                <wp:effectExtent l="13970" t="12700" r="5080" b="6350"/>
                <wp:wrapNone/>
                <wp:docPr id="10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19100"/>
                        </a:xfrm>
                        <a:prstGeom prst="rect">
                          <a:avLst/>
                        </a:prstGeom>
                        <a:solidFill>
                          <a:srgbClr val="FFFFFF"/>
                        </a:solidFill>
                        <a:ln w="9525">
                          <a:solidFill>
                            <a:srgbClr val="000000"/>
                          </a:solidFill>
                          <a:miter lim="800000"/>
                          <a:headEnd/>
                          <a:tailEnd/>
                        </a:ln>
                      </wps:spPr>
                      <wps:txbx>
                        <w:txbxContent>
                          <w:p w14:paraId="4A98B511" w14:textId="77777777" w:rsidR="002E6ED8" w:rsidRPr="0012562E" w:rsidRDefault="002E6ED8" w:rsidP="000E797A">
                            <w:pPr>
                              <w:rPr>
                                <w:color w:val="FF0000"/>
                                <w:sz w:val="20"/>
                                <w:szCs w:val="20"/>
                                <w:lang w:val="fr-BE"/>
                              </w:rPr>
                            </w:pPr>
                            <w:r w:rsidRPr="0012562E">
                              <w:rPr>
                                <w:color w:val="FF0000"/>
                                <w:sz w:val="20"/>
                                <w:szCs w:val="20"/>
                                <w:lang w:val="fr-BE"/>
                              </w:rPr>
                              <w:t>Liaisons mécaniques</w:t>
                            </w:r>
                          </w:p>
                          <w:p w14:paraId="5F672776" w14:textId="77777777" w:rsidR="002E6ED8" w:rsidRPr="00716369" w:rsidRDefault="002E6ED8" w:rsidP="000E797A">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0E961" id="Rectangle 60" o:spid="_x0000_s1076" style="position:absolute;margin-left:238.75pt;margin-top:44.2pt;width:84pt;height: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">
                <v:textbox>
                  <w:txbxContent>
                    <w:p w14:paraId="4A98B511" w14:textId="77777777" w:rsidR="002E6ED8" w:rsidRPr="0012562E" w:rsidRDefault="002E6ED8" w:rsidP="000E797A">
                      <w:pPr>
                        <w:rPr>
                          <w:color w:val="FF0000"/>
                          <w:sz w:val="20"/>
                          <w:szCs w:val="20"/>
                          <w:lang w:val="fr-BE"/>
                        </w:rPr>
                      </w:pPr>
                      <w:r w:rsidRPr="0012562E">
                        <w:rPr>
                          <w:color w:val="FF0000"/>
                          <w:sz w:val="20"/>
                          <w:szCs w:val="20"/>
                          <w:lang w:val="fr-BE"/>
                        </w:rPr>
                        <w:t>Liaisons mécaniques</w:t>
                      </w:r>
                    </w:p>
                    <w:p w14:paraId="5F672776" w14:textId="77777777" w:rsidR="002E6ED8" w:rsidRPr="00716369" w:rsidRDefault="002E6ED8" w:rsidP="000E797A">
                      <w:pPr>
                        <w:rPr>
                          <w:szCs w:val="20"/>
                        </w:rPr>
                      </w:pPr>
                    </w:p>
                  </w:txbxContent>
                </v:textbox>
              </v:rect>
            </w:pict>
          </mc:Fallback>
        </mc:AlternateContent>
      </w:r>
      <w:r w:rsidR="000E797A">
        <w:rPr>
          <w:noProof/>
          <w:lang w:val="fr-BE" w:eastAsia="fr-BE"/>
        </w:rPr>
        <w:drawing>
          <wp:inline distT="0" distB="0" distL="0" distR="0" wp14:anchorId="446109CE" wp14:editId="59C20DDC">
            <wp:extent cx="6362065" cy="2066925"/>
            <wp:effectExtent l="19050" t="0" r="635" b="0"/>
            <wp:docPr id="31"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78" cstate="print"/>
                    <a:srcRect/>
                    <a:stretch>
                      <a:fillRect/>
                    </a:stretch>
                  </pic:blipFill>
                  <pic:spPr bwMode="auto">
                    <a:xfrm>
                      <a:off x="0" y="0"/>
                      <a:ext cx="6362065" cy="2066925"/>
                    </a:xfrm>
                    <a:prstGeom prst="rect">
                      <a:avLst/>
                    </a:prstGeom>
                    <a:noFill/>
                    <a:ln w="9525">
                      <a:noFill/>
                      <a:miter lim="800000"/>
                      <a:headEnd/>
                      <a:tailEnd/>
                    </a:ln>
                  </pic:spPr>
                </pic:pic>
              </a:graphicData>
            </a:graphic>
          </wp:inline>
        </w:drawing>
      </w:r>
    </w:p>
    <w:p w14:paraId="3B4B0351" w14:textId="77777777" w:rsidR="000E797A" w:rsidRDefault="000E797A" w:rsidP="000E797A">
      <w:r>
        <w:rPr>
          <w:noProof/>
          <w:lang w:val="fr-BE" w:eastAsia="fr-BE"/>
        </w:rPr>
        <w:drawing>
          <wp:inline distT="0" distB="0" distL="0" distR="0" wp14:anchorId="049A8B97" wp14:editId="37E9CB17">
            <wp:extent cx="6700520" cy="1729105"/>
            <wp:effectExtent l="19050" t="0" r="5080" b="0"/>
            <wp:docPr id="32"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pic:cNvPicPr>
                      <a:picLocks noChangeAspect="1" noChangeArrowheads="1"/>
                    </pic:cNvPicPr>
                  </pic:nvPicPr>
                  <pic:blipFill>
                    <a:blip r:embed="rId79" cstate="print"/>
                    <a:srcRect/>
                    <a:stretch>
                      <a:fillRect/>
                    </a:stretch>
                  </pic:blipFill>
                  <pic:spPr bwMode="auto">
                    <a:xfrm>
                      <a:off x="0" y="0"/>
                      <a:ext cx="6700520" cy="1729105"/>
                    </a:xfrm>
                    <a:prstGeom prst="rect">
                      <a:avLst/>
                    </a:prstGeom>
                    <a:noFill/>
                    <a:ln w="9525">
                      <a:noFill/>
                      <a:miter lim="800000"/>
                      <a:headEnd/>
                      <a:tailEnd/>
                    </a:ln>
                  </pic:spPr>
                </pic:pic>
              </a:graphicData>
            </a:graphic>
          </wp:inline>
        </w:drawing>
      </w:r>
    </w:p>
    <w:p w14:paraId="47CAFBEA" w14:textId="77777777" w:rsidR="000E797A" w:rsidRDefault="000E797A" w:rsidP="000E797A">
      <w:r>
        <w:br w:type="page"/>
      </w:r>
    </w:p>
    <w:p w14:paraId="512F1068" w14:textId="77777777" w:rsidR="000E797A" w:rsidRDefault="000E797A" w:rsidP="000E797A">
      <w:pPr>
        <w:rPr>
          <w:b/>
          <w:i/>
          <w:u w:val="single"/>
        </w:rPr>
      </w:pPr>
      <w:proofErr w:type="gramStart"/>
      <w:r w:rsidRPr="00BD64D4">
        <w:rPr>
          <w:b/>
          <w:i/>
          <w:u w:val="single"/>
        </w:rPr>
        <w:lastRenderedPageBreak/>
        <w:t>Les différentes utilisation</w:t>
      </w:r>
      <w:proofErr w:type="gramEnd"/>
      <w:r w:rsidRPr="00BD64D4">
        <w:rPr>
          <w:b/>
          <w:i/>
          <w:u w:val="single"/>
        </w:rPr>
        <w:t xml:space="preserve"> du disjoncteur (protection de 1 à 4 phases)</w:t>
      </w:r>
    </w:p>
    <w:p w14:paraId="15953BCD" w14:textId="77777777" w:rsidR="000E797A" w:rsidRPr="00BD64D4" w:rsidRDefault="000E797A" w:rsidP="000E797A">
      <w:pPr>
        <w:rPr>
          <w:b/>
          <w:i/>
          <w:u w:val="single"/>
        </w:rPr>
      </w:pPr>
    </w:p>
    <w:p w14:paraId="1923EF08" w14:textId="77777777" w:rsidR="000E797A" w:rsidRDefault="000E797A" w:rsidP="000E797A">
      <w:r>
        <w:rPr>
          <w:b/>
          <w:bCs/>
          <w:noProof/>
          <w:lang w:val="fr-BE" w:eastAsia="fr-BE"/>
        </w:rPr>
        <w:drawing>
          <wp:inline distT="0" distB="0" distL="0" distR="0" wp14:anchorId="1F2103C7" wp14:editId="509ABBA3">
            <wp:extent cx="2489835" cy="3580765"/>
            <wp:effectExtent l="19050" t="0" r="571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srcRect/>
                    <a:stretch>
                      <a:fillRect/>
                    </a:stretch>
                  </pic:blipFill>
                  <pic:spPr bwMode="auto">
                    <a:xfrm>
                      <a:off x="0" y="0"/>
                      <a:ext cx="2489835" cy="3580765"/>
                    </a:xfrm>
                    <a:prstGeom prst="rect">
                      <a:avLst/>
                    </a:prstGeom>
                    <a:noFill/>
                    <a:ln w="9525">
                      <a:noFill/>
                      <a:miter lim="800000"/>
                      <a:headEnd/>
                      <a:tailEnd/>
                    </a:ln>
                  </pic:spPr>
                </pic:pic>
              </a:graphicData>
            </a:graphic>
          </wp:inline>
        </w:drawing>
      </w:r>
    </w:p>
    <w:p w14:paraId="1295CB4B" w14:textId="77777777" w:rsidR="000E797A" w:rsidRDefault="000E797A" w:rsidP="000E797A">
      <w:bookmarkStart w:id="119" w:name="_Toc273890175"/>
    </w:p>
    <w:p w14:paraId="17A4B75E" w14:textId="77777777" w:rsidR="000E797A" w:rsidRPr="00BD64D4" w:rsidRDefault="000E797A" w:rsidP="000E797A">
      <w:pPr>
        <w:rPr>
          <w:b/>
          <w:i/>
          <w:u w:val="single"/>
        </w:rPr>
      </w:pPr>
      <w:r w:rsidRPr="00BD64D4">
        <w:rPr>
          <w:b/>
          <w:i/>
          <w:u w:val="single"/>
        </w:rPr>
        <w:t>Le disjoncteur couplé au différentiel</w:t>
      </w:r>
    </w:p>
    <w:p w14:paraId="251B50B1" w14:textId="77777777" w:rsidR="000E797A" w:rsidRDefault="000E797A" w:rsidP="000E797A">
      <w:r>
        <w:rPr>
          <w:noProof/>
          <w:lang w:val="fr-BE" w:eastAsia="fr-BE"/>
        </w:rPr>
        <w:drawing>
          <wp:anchor distT="0" distB="0" distL="114300" distR="114300" simplePos="0" relativeHeight="251730944" behindDoc="1" locked="0" layoutInCell="1" allowOverlap="1" wp14:anchorId="5B1D4DF4" wp14:editId="0E447F82">
            <wp:simplePos x="0" y="0"/>
            <wp:positionH relativeFrom="column">
              <wp:posOffset>-41275</wp:posOffset>
            </wp:positionH>
            <wp:positionV relativeFrom="paragraph">
              <wp:posOffset>59055</wp:posOffset>
            </wp:positionV>
            <wp:extent cx="2319020" cy="1466850"/>
            <wp:effectExtent l="19050" t="0" r="5080" b="0"/>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cstate="print"/>
                    <a:srcRect/>
                    <a:stretch>
                      <a:fillRect/>
                    </a:stretch>
                  </pic:blipFill>
                  <pic:spPr bwMode="auto">
                    <a:xfrm>
                      <a:off x="0" y="0"/>
                      <a:ext cx="2319020" cy="1466850"/>
                    </a:xfrm>
                    <a:prstGeom prst="rect">
                      <a:avLst/>
                    </a:prstGeom>
                    <a:noFill/>
                    <a:ln w="9525">
                      <a:noFill/>
                      <a:miter lim="800000"/>
                      <a:headEnd/>
                      <a:tailEnd/>
                    </a:ln>
                  </pic:spPr>
                </pic:pic>
              </a:graphicData>
            </a:graphic>
          </wp:anchor>
        </w:drawing>
      </w:r>
    </w:p>
    <w:p w14:paraId="23F34AFA" w14:textId="77777777" w:rsidR="000E797A" w:rsidRDefault="000E797A" w:rsidP="000E797A"/>
    <w:p w14:paraId="479026E5" w14:textId="77777777" w:rsidR="000E797A" w:rsidRDefault="000E797A" w:rsidP="000E797A"/>
    <w:p w14:paraId="00310360" w14:textId="77777777" w:rsidR="000E797A" w:rsidRDefault="000E797A" w:rsidP="000E797A"/>
    <w:p w14:paraId="735B27BA" w14:textId="77777777" w:rsidR="000E797A" w:rsidRDefault="000E797A" w:rsidP="000E797A"/>
    <w:p w14:paraId="0B101112" w14:textId="77777777" w:rsidR="000E797A" w:rsidRDefault="000E797A" w:rsidP="000E797A"/>
    <w:p w14:paraId="026BA334" w14:textId="77777777" w:rsidR="000E797A" w:rsidRDefault="000E797A" w:rsidP="000E797A"/>
    <w:p w14:paraId="7660B630" w14:textId="77777777" w:rsidR="000E797A" w:rsidRDefault="000E797A" w:rsidP="000E797A"/>
    <w:p w14:paraId="773A4766" w14:textId="77777777" w:rsidR="000E797A" w:rsidRDefault="000E797A" w:rsidP="000E797A"/>
    <w:p w14:paraId="11D1FD7B" w14:textId="77777777" w:rsidR="000E797A" w:rsidRPr="00BD64D4" w:rsidRDefault="000E797A" w:rsidP="000E797A">
      <w:pPr>
        <w:rPr>
          <w:b/>
          <w:i/>
          <w:u w:val="single"/>
        </w:rPr>
      </w:pPr>
      <w:r w:rsidRPr="00BD64D4">
        <w:rPr>
          <w:b/>
          <w:i/>
          <w:u w:val="single"/>
        </w:rPr>
        <w:t>Fonctions assurées par le disjoncteur.</w:t>
      </w:r>
      <w:bookmarkEnd w:id="119"/>
      <w:r w:rsidRPr="00BD64D4">
        <w:rPr>
          <w:b/>
          <w:i/>
          <w:u w:val="single"/>
        </w:rPr>
        <w:t xml:space="preserve"> </w:t>
      </w:r>
    </w:p>
    <w:p w14:paraId="3FF6210A" w14:textId="77777777" w:rsidR="000E797A" w:rsidRPr="00A754A7" w:rsidRDefault="000E797A" w:rsidP="000E797A">
      <w:r w:rsidRPr="00A754A7">
        <w:t xml:space="preserve">Protection contre les surcharges. </w:t>
      </w:r>
    </w:p>
    <w:p w14:paraId="605E4FCD" w14:textId="77777777" w:rsidR="000E797A" w:rsidRPr="00A754A7" w:rsidRDefault="000E797A" w:rsidP="000E797A">
      <w:r w:rsidRPr="00A754A7">
        <w:t xml:space="preserve">La protection contre les surcharges est assurée par la coupure du circuit qui doit intervenir avant un </w:t>
      </w:r>
      <w:r w:rsidRPr="00596ACF">
        <w:rPr>
          <w:color w:val="FF0000"/>
        </w:rPr>
        <w:t>échauffement</w:t>
      </w:r>
      <w:r w:rsidRPr="00A754A7">
        <w:t xml:space="preserve"> anormal de </w:t>
      </w:r>
      <w:r w:rsidRPr="00596ACF">
        <w:rPr>
          <w:color w:val="FF0000"/>
        </w:rPr>
        <w:t>la canalisation.</w:t>
      </w:r>
      <w:r w:rsidRPr="00A754A7">
        <w:t xml:space="preserve"> </w:t>
      </w:r>
    </w:p>
    <w:p w14:paraId="1D285D24" w14:textId="77777777" w:rsidR="000E797A" w:rsidRPr="00A754A7" w:rsidRDefault="000E797A" w:rsidP="000E797A">
      <w:r w:rsidRPr="00A754A7">
        <w:t xml:space="preserve">C’est le rôle des déclencheurs thermiques qui peuvent détecter de faibles surcharges. </w:t>
      </w:r>
    </w:p>
    <w:p w14:paraId="3089F69C" w14:textId="77777777" w:rsidR="000E797A" w:rsidRPr="00A754A7" w:rsidRDefault="000E797A" w:rsidP="000E797A">
      <w:r w:rsidRPr="00A754A7">
        <w:t xml:space="preserve">Le principe de fonctionnement est analogue à celui du relais thermique. </w:t>
      </w:r>
    </w:p>
    <w:p w14:paraId="7C8F20A6" w14:textId="6A59196E" w:rsidR="00B33EDF" w:rsidRPr="00A754A7" w:rsidRDefault="000E797A" w:rsidP="000E797A">
      <w:r>
        <w:rPr>
          <w:noProof/>
          <w:lang w:val="fr-BE" w:eastAsia="fr-BE"/>
        </w:rPr>
        <w:drawing>
          <wp:anchor distT="0" distB="0" distL="114300" distR="114300" simplePos="0" relativeHeight="251672576" behindDoc="1" locked="0" layoutInCell="1" allowOverlap="1" wp14:anchorId="74DC46FC" wp14:editId="4DA79BA0">
            <wp:simplePos x="0" y="0"/>
            <wp:positionH relativeFrom="column">
              <wp:posOffset>22335</wp:posOffset>
            </wp:positionH>
            <wp:positionV relativeFrom="page">
              <wp:posOffset>7666383</wp:posOffset>
            </wp:positionV>
            <wp:extent cx="2710180" cy="1693545"/>
            <wp:effectExtent l="0" t="0" r="0" b="1905"/>
            <wp:wrapTight wrapText="bothSides">
              <wp:wrapPolygon edited="0">
                <wp:start x="0" y="0"/>
                <wp:lineTo x="0" y="21381"/>
                <wp:lineTo x="21408" y="21381"/>
                <wp:lineTo x="21408" y="0"/>
                <wp:lineTo x="0" y="0"/>
              </wp:wrapPolygon>
            </wp:wrapTight>
            <wp:docPr id="7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82" cstate="print"/>
                    <a:srcRect/>
                    <a:stretch>
                      <a:fillRect/>
                    </a:stretch>
                  </pic:blipFill>
                  <pic:spPr bwMode="auto">
                    <a:xfrm>
                      <a:off x="0" y="0"/>
                      <a:ext cx="2710180" cy="1693545"/>
                    </a:xfrm>
                    <a:prstGeom prst="rect">
                      <a:avLst/>
                    </a:prstGeom>
                    <a:noFill/>
                    <a:ln w="9525">
                      <a:noFill/>
                      <a:miter lim="800000"/>
                      <a:headEnd/>
                      <a:tailEnd/>
                    </a:ln>
                  </pic:spPr>
                </pic:pic>
              </a:graphicData>
            </a:graphic>
          </wp:anchor>
        </w:drawing>
      </w:r>
      <w:r w:rsidRPr="00A754A7">
        <w:t>La protection contre les surcharges est assurée par le déclencheur thermique, dont le principe de fonctionnement est basé sur la différence de dilatation de deux lames de métal. L’une ayant un coefficient de dilatation petit et l’autre très élevé.</w:t>
      </w:r>
    </w:p>
    <w:p w14:paraId="57D8B6A4" w14:textId="3F75EC3B" w:rsidR="000E797A" w:rsidRDefault="00B33EDF" w:rsidP="000E797A">
      <w:r>
        <w:rPr>
          <w:noProof/>
        </w:rPr>
        <mc:AlternateContent>
          <mc:Choice Requires="wps">
            <w:drawing>
              <wp:anchor distT="0" distB="0" distL="114300" distR="114300" simplePos="0" relativeHeight="251673600" behindDoc="0" locked="0" layoutInCell="1" allowOverlap="1" wp14:anchorId="1F1970EA" wp14:editId="2B7C96B6">
                <wp:simplePos x="0" y="0"/>
                <wp:positionH relativeFrom="column">
                  <wp:posOffset>3116718</wp:posOffset>
                </wp:positionH>
                <wp:positionV relativeFrom="page">
                  <wp:posOffset>8203096</wp:posOffset>
                </wp:positionV>
                <wp:extent cx="3219450" cy="1224915"/>
                <wp:effectExtent l="0" t="0" r="19050" b="13335"/>
                <wp:wrapNone/>
                <wp:docPr id="10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1224915"/>
                        </a:xfrm>
                        <a:prstGeom prst="rect">
                          <a:avLst/>
                        </a:prstGeom>
                        <a:solidFill>
                          <a:srgbClr val="FFFFFF"/>
                        </a:solidFill>
                        <a:ln w="9525">
                          <a:solidFill>
                            <a:srgbClr val="000000"/>
                          </a:solidFill>
                          <a:miter lim="800000"/>
                          <a:headEnd/>
                          <a:tailEnd/>
                        </a:ln>
                      </wps:spPr>
                      <wps:txbx>
                        <w:txbxContent>
                          <w:p w14:paraId="2B429E5C" w14:textId="77777777" w:rsidR="002E6ED8" w:rsidRPr="00A754A7" w:rsidRDefault="002E6ED8" w:rsidP="000E797A">
                            <w:pPr>
                              <w:jc w:val="both"/>
                            </w:pPr>
                            <w:r w:rsidRPr="00A754A7">
                              <w:t xml:space="preserve">En cas de surcharge, le bilame se déforme et entraîne dans le sens de la flèche le système d’accrochage qui libère la partie pôle de coupure. </w:t>
                            </w:r>
                          </w:p>
                          <w:p w14:paraId="35C1FFE5" w14:textId="77777777" w:rsidR="002E6ED8" w:rsidRPr="00A754A7" w:rsidRDefault="002E6ED8" w:rsidP="000E797A">
                            <w:pPr>
                              <w:jc w:val="both"/>
                            </w:pPr>
                            <w:r w:rsidRPr="00A754A7">
                              <w:t>Le ressort qui était comprimé se détend et provoque une coupure brusque du circuit électrique. La coupure n’est pas instantanée.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970EA" id="Rectangle 17" o:spid="_x0000_s1077" style="position:absolute;margin-left:245.4pt;margin-top:645.9pt;width:253.5pt;height:9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">
                <v:textbox>
                  <w:txbxContent>
                    <w:p w14:paraId="2B429E5C" w14:textId="77777777" w:rsidR="002E6ED8" w:rsidRPr="00A754A7" w:rsidRDefault="002E6ED8" w:rsidP="000E797A">
                      <w:pPr>
                        <w:jc w:val="both"/>
                      </w:pPr>
                      <w:r w:rsidRPr="00A754A7">
                        <w:t xml:space="preserve">En cas de surcharge, le bilame se déforme et entraîne dans le sens de la flèche le système d’accrochage qui libère la partie pôle de coupure. </w:t>
                      </w:r>
                    </w:p>
                    <w:p w14:paraId="35C1FFE5" w14:textId="77777777" w:rsidR="002E6ED8" w:rsidRPr="00A754A7" w:rsidRDefault="002E6ED8" w:rsidP="000E797A">
                      <w:pPr>
                        <w:jc w:val="both"/>
                      </w:pPr>
                      <w:r w:rsidRPr="00A754A7">
                        <w:t>Le ressort qui était comprimé se détend et provoque une coupure brusque du circuit électrique. La coupure n’est pas instantanée.</w:t>
                      </w:r>
                    </w:p>
                  </w:txbxContent>
                </v:textbox>
                <w10:wrap anchory="page"/>
              </v:rect>
            </w:pict>
          </mc:Fallback>
        </mc:AlternateContent>
      </w:r>
    </w:p>
    <w:p w14:paraId="2FE39C5A" w14:textId="7369DDFB" w:rsidR="000E797A" w:rsidRDefault="000E797A" w:rsidP="000E797A"/>
    <w:p w14:paraId="49F1FC51" w14:textId="0C734EB5" w:rsidR="000E797A" w:rsidRDefault="000E797A" w:rsidP="000E797A"/>
    <w:p w14:paraId="63697E2C" w14:textId="2FC3E264" w:rsidR="000E797A" w:rsidRDefault="000E797A" w:rsidP="000E797A"/>
    <w:p w14:paraId="611A5A83" w14:textId="1A025316" w:rsidR="000E797A" w:rsidRDefault="000E797A" w:rsidP="000E797A"/>
    <w:p w14:paraId="4B0F4F72" w14:textId="77777777" w:rsidR="000E797A" w:rsidRDefault="000E797A" w:rsidP="000E797A"/>
    <w:p w14:paraId="2567ABEC" w14:textId="77777777" w:rsidR="000E797A" w:rsidRDefault="000E797A" w:rsidP="000E797A"/>
    <w:p w14:paraId="153B389B" w14:textId="77777777" w:rsidR="000E797A" w:rsidRDefault="000E797A" w:rsidP="000E797A"/>
    <w:p w14:paraId="1BF74ACF" w14:textId="77777777" w:rsidR="000E797A" w:rsidRPr="0072311F" w:rsidRDefault="000E797A" w:rsidP="000E797A">
      <w:pPr>
        <w:rPr>
          <w:b/>
          <w:i/>
          <w:u w:val="single"/>
        </w:rPr>
      </w:pPr>
      <w:r>
        <w:rPr>
          <w:b/>
          <w:i/>
          <w:u w:val="single"/>
        </w:rPr>
        <w:br w:type="page"/>
      </w:r>
      <w:r w:rsidRPr="0072311F">
        <w:rPr>
          <w:b/>
          <w:i/>
          <w:u w:val="single"/>
        </w:rPr>
        <w:lastRenderedPageBreak/>
        <w:t xml:space="preserve">Protection contre les courts-circuits. </w:t>
      </w:r>
    </w:p>
    <w:p w14:paraId="78FD9906" w14:textId="77777777" w:rsidR="000E797A" w:rsidRPr="00596ACF" w:rsidRDefault="000E797A" w:rsidP="000E797A">
      <w:pPr>
        <w:rPr>
          <w:color w:val="FF0000"/>
        </w:rPr>
      </w:pPr>
      <w:r w:rsidRPr="00A754A7">
        <w:t xml:space="preserve">C’est le rôle des déclencheurs électromagnétiques. Ceux-ci interviennent au-delà </w:t>
      </w:r>
      <w:r w:rsidRPr="00596ACF">
        <w:rPr>
          <w:color w:val="FF0000"/>
        </w:rPr>
        <w:t xml:space="preserve">des courants de surcharge </w:t>
      </w:r>
      <w:r w:rsidRPr="00A754A7">
        <w:t xml:space="preserve">et jusqu'à l’intensité maximale du courant de court-circuit. Un court-circuit est une surintensité très importante. Le courant de court-circuit </w:t>
      </w:r>
      <w:proofErr w:type="gramStart"/>
      <w:r w:rsidRPr="00A754A7">
        <w:t xml:space="preserve">( </w:t>
      </w:r>
      <w:proofErr w:type="spellStart"/>
      <w:r w:rsidRPr="00A754A7">
        <w:t>Icc</w:t>
      </w:r>
      <w:proofErr w:type="spellEnd"/>
      <w:proofErr w:type="gramEnd"/>
      <w:r w:rsidRPr="00A754A7">
        <w:t xml:space="preserve"> ) n’est limité que </w:t>
      </w:r>
      <w:r w:rsidRPr="00596ACF">
        <w:rPr>
          <w:color w:val="FF0000"/>
        </w:rPr>
        <w:t>par l’impédance de la ligne.</w:t>
      </w:r>
    </w:p>
    <w:p w14:paraId="33E4735E" w14:textId="77777777" w:rsidR="000E797A" w:rsidRPr="00A754A7" w:rsidRDefault="000E797A" w:rsidP="000E797A">
      <w:r>
        <w:rPr>
          <w:noProof/>
          <w:lang w:val="fr-BE" w:eastAsia="fr-BE"/>
        </w:rPr>
        <w:drawing>
          <wp:anchor distT="0" distB="0" distL="114300" distR="114300" simplePos="0" relativeHeight="251674624" behindDoc="1" locked="0" layoutInCell="1" allowOverlap="1" wp14:anchorId="58008AC6" wp14:editId="27D8B93B">
            <wp:simplePos x="0" y="0"/>
            <wp:positionH relativeFrom="column">
              <wp:posOffset>79375</wp:posOffset>
            </wp:positionH>
            <wp:positionV relativeFrom="paragraph">
              <wp:posOffset>138430</wp:posOffset>
            </wp:positionV>
            <wp:extent cx="3862070" cy="2122805"/>
            <wp:effectExtent l="19050" t="0" r="5080" b="0"/>
            <wp:wrapTight wrapText="bothSides">
              <wp:wrapPolygon edited="0">
                <wp:start x="-107" y="0"/>
                <wp:lineTo x="-107" y="21322"/>
                <wp:lineTo x="21628" y="21322"/>
                <wp:lineTo x="21628" y="0"/>
                <wp:lineTo x="-107" y="0"/>
              </wp:wrapPolygon>
            </wp:wrapTight>
            <wp:docPr id="70"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83" cstate="print"/>
                    <a:srcRect/>
                    <a:stretch>
                      <a:fillRect/>
                    </a:stretch>
                  </pic:blipFill>
                  <pic:spPr bwMode="auto">
                    <a:xfrm>
                      <a:off x="0" y="0"/>
                      <a:ext cx="3862070" cy="2122805"/>
                    </a:xfrm>
                    <a:prstGeom prst="rect">
                      <a:avLst/>
                    </a:prstGeom>
                    <a:noFill/>
                    <a:ln w="9525">
                      <a:noFill/>
                      <a:miter lim="800000"/>
                      <a:headEnd/>
                      <a:tailEnd/>
                    </a:ln>
                  </pic:spPr>
                </pic:pic>
              </a:graphicData>
            </a:graphic>
          </wp:anchor>
        </w:drawing>
      </w:r>
    </w:p>
    <w:p w14:paraId="5E2A9E1C" w14:textId="77777777" w:rsidR="000E797A" w:rsidRDefault="000E797A" w:rsidP="000E797A">
      <w:pPr>
        <w:jc w:val="both"/>
      </w:pPr>
    </w:p>
    <w:p w14:paraId="24008485" w14:textId="77777777" w:rsidR="000E797A" w:rsidRPr="00A754A7" w:rsidRDefault="000E797A" w:rsidP="000E797A">
      <w:pPr>
        <w:jc w:val="both"/>
      </w:pPr>
      <w:r w:rsidRPr="00A754A7">
        <w:t xml:space="preserve">Un courant de court-circuit peut atteindre des milliers d’ampères. Il est impératif que le disjoncteur coupe rapidement le circuit afin d’éviter toute détérioration. </w:t>
      </w:r>
    </w:p>
    <w:p w14:paraId="42E8AED1" w14:textId="77777777" w:rsidR="000E797A" w:rsidRPr="00A754A7" w:rsidRDefault="000E797A" w:rsidP="000E797A">
      <w:pPr>
        <w:jc w:val="both"/>
      </w:pPr>
      <w:r w:rsidRPr="00A754A7">
        <w:t xml:space="preserve">Dans tous les cas le temps de coupure doit être très court afin de limiter les effets néfastes du </w:t>
      </w:r>
      <w:proofErr w:type="spellStart"/>
      <w:r w:rsidRPr="00A754A7">
        <w:t>Icc</w:t>
      </w:r>
      <w:proofErr w:type="spellEnd"/>
      <w:r w:rsidRPr="00A754A7">
        <w:t xml:space="preserve"> sur le matériel. La coupure est quasi-instantanée. </w:t>
      </w:r>
    </w:p>
    <w:p w14:paraId="73877338" w14:textId="77777777" w:rsidR="000E797A" w:rsidRDefault="000E797A" w:rsidP="000E797A"/>
    <w:p w14:paraId="2E5C2FBE" w14:textId="77777777" w:rsidR="000E797A" w:rsidRDefault="000E797A" w:rsidP="000E797A"/>
    <w:p w14:paraId="21A0645E" w14:textId="77777777" w:rsidR="000E797A" w:rsidRDefault="000E797A" w:rsidP="000E797A"/>
    <w:p w14:paraId="2137238C" w14:textId="77777777" w:rsidR="000E797A" w:rsidRDefault="000E797A" w:rsidP="000E797A"/>
    <w:p w14:paraId="5B5B6A94" w14:textId="77777777" w:rsidR="000E797A" w:rsidRDefault="000E797A" w:rsidP="000E797A">
      <w:r w:rsidRPr="00A754A7">
        <w:t xml:space="preserve">La protection contre les courts-circuits est assurée par un déclencheur magnétique. Ce déclencheur est basé sur la </w:t>
      </w:r>
      <w:r w:rsidRPr="00596ACF">
        <w:rPr>
          <w:color w:val="FF0000"/>
        </w:rPr>
        <w:t>création d’un champ magnétique</w:t>
      </w:r>
      <w:r w:rsidRPr="00A754A7">
        <w:t xml:space="preserve"> lors du passage d’un courant. Le système comporte un circuit magnétique ayant une partie fixe et une partie mobile, une bobine parcourue par le courant. L’association du circuit magnétique et de la bobine donne un électro-aimant.</w:t>
      </w:r>
    </w:p>
    <w:p w14:paraId="5D149CDC" w14:textId="72C31388" w:rsidR="000E797A" w:rsidRDefault="00B33EDF" w:rsidP="000E797A">
      <w:r>
        <w:rPr>
          <w:noProof/>
        </w:rPr>
        <mc:AlternateContent>
          <mc:Choice Requires="wps">
            <w:drawing>
              <wp:anchor distT="0" distB="0" distL="114300" distR="114300" simplePos="0" relativeHeight="251682816" behindDoc="0" locked="0" layoutInCell="1" allowOverlap="1" wp14:anchorId="4046C41B" wp14:editId="45CF3E8D">
                <wp:simplePos x="0" y="0"/>
                <wp:positionH relativeFrom="column">
                  <wp:posOffset>2991540</wp:posOffset>
                </wp:positionH>
                <wp:positionV relativeFrom="paragraph">
                  <wp:posOffset>172030</wp:posOffset>
                </wp:positionV>
                <wp:extent cx="3219450" cy="1435735"/>
                <wp:effectExtent l="7620" t="6350" r="11430" b="5715"/>
                <wp:wrapNone/>
                <wp:docPr id="10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1435735"/>
                        </a:xfrm>
                        <a:prstGeom prst="rect">
                          <a:avLst/>
                        </a:prstGeom>
                        <a:solidFill>
                          <a:srgbClr val="FFFFFF"/>
                        </a:solidFill>
                        <a:ln w="9525">
                          <a:solidFill>
                            <a:srgbClr val="000000"/>
                          </a:solidFill>
                          <a:miter lim="800000"/>
                          <a:headEnd/>
                          <a:tailEnd/>
                        </a:ln>
                      </wps:spPr>
                      <wps:txbx>
                        <w:txbxContent>
                          <w:p w14:paraId="2B9F9526" w14:textId="77777777" w:rsidR="002E6ED8" w:rsidRDefault="002E6ED8" w:rsidP="000E797A">
                            <w:pPr>
                              <w:pStyle w:val="Default"/>
                            </w:pPr>
                          </w:p>
                          <w:p w14:paraId="24299891" w14:textId="77777777" w:rsidR="002E6ED8" w:rsidRPr="00A754A7" w:rsidRDefault="002E6ED8" w:rsidP="000E797A">
                            <w:r w:rsidRPr="00A754A7">
                              <w:t xml:space="preserve">En cas de court-circuit, l’armature mobile est attirée par la partie fixe de l’électro-aimant. Elle entraîne le système d’accrochage. Le contact est repoussé par le ressort qui était comprimé. Le fonctionnement est instantané. </w:t>
                            </w:r>
                          </w:p>
                          <w:p w14:paraId="6ACEAA45" w14:textId="77777777" w:rsidR="002E6ED8" w:rsidRPr="00A754A7"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6C41B" id="Rectangle 26" o:spid="_x0000_s1078" style="position:absolute;margin-left:235.55pt;margin-top:13.55pt;width:253.5pt;height:11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">
                <v:textbox>
                  <w:txbxContent>
                    <w:p w14:paraId="2B9F9526" w14:textId="77777777" w:rsidR="002E6ED8" w:rsidRDefault="002E6ED8" w:rsidP="000E797A">
                      <w:pPr>
                        <w:pStyle w:val="Default"/>
                      </w:pPr>
                    </w:p>
                    <w:p w14:paraId="24299891" w14:textId="77777777" w:rsidR="002E6ED8" w:rsidRPr="00A754A7" w:rsidRDefault="002E6ED8" w:rsidP="000E797A">
                      <w:r w:rsidRPr="00A754A7">
                        <w:t xml:space="preserve">En cas de court-circuit, l’armature mobile est attirée par la partie fixe de l’électro-aimant. Elle entraîne le système d’accrochage. Le contact est repoussé par le ressort qui était comprimé. Le fonctionnement est instantané. </w:t>
                      </w:r>
                    </w:p>
                    <w:p w14:paraId="6ACEAA45" w14:textId="77777777" w:rsidR="002E6ED8" w:rsidRPr="00A754A7" w:rsidRDefault="002E6ED8" w:rsidP="000E797A"/>
                  </w:txbxContent>
                </v:textbox>
              </v:rect>
            </w:pict>
          </mc:Fallback>
        </mc:AlternateContent>
      </w:r>
      <w:r w:rsidR="000E797A">
        <w:rPr>
          <w:noProof/>
          <w:lang w:val="fr-BE" w:eastAsia="fr-BE"/>
        </w:rPr>
        <w:drawing>
          <wp:anchor distT="0" distB="0" distL="114300" distR="114300" simplePos="0" relativeHeight="251675648" behindDoc="1" locked="0" layoutInCell="1" allowOverlap="1" wp14:anchorId="644E69B1" wp14:editId="6428FA71">
            <wp:simplePos x="0" y="0"/>
            <wp:positionH relativeFrom="column">
              <wp:posOffset>155575</wp:posOffset>
            </wp:positionH>
            <wp:positionV relativeFrom="paragraph">
              <wp:posOffset>49530</wp:posOffset>
            </wp:positionV>
            <wp:extent cx="2628900" cy="2219325"/>
            <wp:effectExtent l="19050" t="0" r="0" b="0"/>
            <wp:wrapTight wrapText="bothSides">
              <wp:wrapPolygon edited="0">
                <wp:start x="-157" y="0"/>
                <wp:lineTo x="-157" y="21507"/>
                <wp:lineTo x="21600" y="21507"/>
                <wp:lineTo x="21600" y="0"/>
                <wp:lineTo x="-157" y="0"/>
              </wp:wrapPolygon>
            </wp:wrapTight>
            <wp:docPr id="69"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84" cstate="print"/>
                    <a:srcRect/>
                    <a:stretch>
                      <a:fillRect/>
                    </a:stretch>
                  </pic:blipFill>
                  <pic:spPr bwMode="auto">
                    <a:xfrm>
                      <a:off x="0" y="0"/>
                      <a:ext cx="2628900" cy="2219325"/>
                    </a:xfrm>
                    <a:prstGeom prst="rect">
                      <a:avLst/>
                    </a:prstGeom>
                    <a:noFill/>
                    <a:ln w="9525">
                      <a:noFill/>
                      <a:miter lim="800000"/>
                      <a:headEnd/>
                      <a:tailEnd/>
                    </a:ln>
                  </pic:spPr>
                </pic:pic>
              </a:graphicData>
            </a:graphic>
          </wp:anchor>
        </w:drawing>
      </w:r>
    </w:p>
    <w:p w14:paraId="7AD28FBE" w14:textId="29A9D0FC" w:rsidR="000E797A" w:rsidRDefault="000E797A" w:rsidP="000E797A"/>
    <w:p w14:paraId="7AE15478" w14:textId="77777777" w:rsidR="000E797A" w:rsidRDefault="000E797A" w:rsidP="000E797A"/>
    <w:p w14:paraId="317287E4" w14:textId="77777777" w:rsidR="000E797A" w:rsidRDefault="000E797A" w:rsidP="000E797A"/>
    <w:p w14:paraId="11D3F8E4" w14:textId="77777777" w:rsidR="000E797A" w:rsidRDefault="000E797A" w:rsidP="000E797A"/>
    <w:p w14:paraId="0C000C1D" w14:textId="77777777" w:rsidR="000E797A" w:rsidRDefault="000E797A" w:rsidP="000E797A"/>
    <w:p w14:paraId="78DD5A5F" w14:textId="77777777" w:rsidR="000E797A" w:rsidRDefault="000E797A" w:rsidP="000E797A"/>
    <w:p w14:paraId="5EE0E44C" w14:textId="77777777" w:rsidR="000E797A" w:rsidRDefault="000E797A" w:rsidP="000E797A"/>
    <w:p w14:paraId="74A32620" w14:textId="77777777" w:rsidR="000E797A" w:rsidRDefault="000E797A" w:rsidP="000E797A"/>
    <w:p w14:paraId="31FA96C2" w14:textId="77777777" w:rsidR="000E797A" w:rsidRDefault="000E797A" w:rsidP="000E797A"/>
    <w:p w14:paraId="75765123" w14:textId="77777777" w:rsidR="000E797A" w:rsidRDefault="000E797A" w:rsidP="000E797A"/>
    <w:p w14:paraId="5713A28D" w14:textId="77777777" w:rsidR="000E797A" w:rsidRDefault="000E797A" w:rsidP="000E797A">
      <w:bookmarkStart w:id="120" w:name="_Toc273890176"/>
    </w:p>
    <w:p w14:paraId="274FD85C" w14:textId="77777777" w:rsidR="000E797A" w:rsidRPr="0084081A" w:rsidRDefault="000E797A" w:rsidP="000E797A">
      <w:pPr>
        <w:rPr>
          <w:sz w:val="28"/>
          <w:szCs w:val="28"/>
        </w:rPr>
      </w:pPr>
      <w:r w:rsidRPr="0084081A">
        <w:t>Caractéristiques principales d’un disjoncteur.</w:t>
      </w:r>
      <w:bookmarkEnd w:id="120"/>
      <w:r w:rsidRPr="0084081A">
        <w:rPr>
          <w:sz w:val="28"/>
          <w:szCs w:val="28"/>
        </w:rPr>
        <w:t xml:space="preserve"> </w:t>
      </w:r>
    </w:p>
    <w:p w14:paraId="3D2C12CB" w14:textId="77777777" w:rsidR="000E797A" w:rsidRPr="00BD64D4" w:rsidRDefault="000E797A" w:rsidP="000E797A">
      <w:pPr>
        <w:rPr>
          <w:b/>
          <w:i/>
          <w:u w:val="single"/>
        </w:rPr>
      </w:pPr>
      <w:r w:rsidRPr="00BD64D4">
        <w:rPr>
          <w:b/>
          <w:i/>
          <w:u w:val="single"/>
        </w:rPr>
        <w:t xml:space="preserve">Les caractéristiques principales d’un disjoncteur sont : </w:t>
      </w:r>
    </w:p>
    <w:p w14:paraId="5ED9D9A0" w14:textId="77777777" w:rsidR="000E797A" w:rsidRDefault="000E797A" w:rsidP="000E797A">
      <w:pPr>
        <w:pStyle w:val="Paragraphedeliste"/>
        <w:ind w:left="0"/>
        <w:rPr>
          <w:b/>
        </w:rPr>
      </w:pPr>
    </w:p>
    <w:p w14:paraId="667EADD5" w14:textId="77777777" w:rsidR="000E797A" w:rsidRDefault="000E797A" w:rsidP="000E797A">
      <w:pPr>
        <w:pStyle w:val="Paragraphedeliste"/>
        <w:ind w:left="0"/>
      </w:pPr>
      <w:r w:rsidRPr="002656B1">
        <w:rPr>
          <w:b/>
        </w:rPr>
        <w:t>La tension assignée (</w:t>
      </w:r>
      <w:proofErr w:type="spellStart"/>
      <w:r w:rsidRPr="002656B1">
        <w:rPr>
          <w:b/>
        </w:rPr>
        <w:t>Ue</w:t>
      </w:r>
      <w:proofErr w:type="spellEnd"/>
      <w:r w:rsidRPr="002656B1">
        <w:rPr>
          <w:b/>
        </w:rPr>
        <w:t>)</w:t>
      </w:r>
      <w:r>
        <w:tab/>
        <w:t xml:space="preserve">: </w:t>
      </w:r>
      <w:r w:rsidRPr="00596ACF">
        <w:t xml:space="preserve">C’est la tension du réseau sur lequel l’appareil peut être connecté. </w:t>
      </w:r>
    </w:p>
    <w:p w14:paraId="24DFB500" w14:textId="77777777" w:rsidR="000E797A" w:rsidRDefault="000E797A" w:rsidP="000E797A">
      <w:pPr>
        <w:pStyle w:val="Paragraphedeliste"/>
        <w:ind w:left="0"/>
      </w:pPr>
      <w:r w:rsidRPr="002656B1">
        <w:rPr>
          <w:b/>
        </w:rPr>
        <w:t>Le courant assigné (In). </w:t>
      </w:r>
      <w:r w:rsidRPr="002656B1">
        <w:rPr>
          <w:b/>
        </w:rPr>
        <w:tab/>
      </w:r>
      <w:r>
        <w:t xml:space="preserve">: </w:t>
      </w:r>
      <w:r w:rsidRPr="00596ACF">
        <w:t>C’est le courant que peut supporter indéfiniment le disjoncteur sans subir un échauffement anormal. C’est aussi le calibre du disjoncteur</w:t>
      </w:r>
      <w:r w:rsidRPr="00A754A7">
        <w:t xml:space="preserve">. </w:t>
      </w:r>
    </w:p>
    <w:p w14:paraId="352F74B4" w14:textId="77777777" w:rsidR="000E797A" w:rsidRDefault="000E797A" w:rsidP="000E797A">
      <w:pPr>
        <w:pStyle w:val="Paragraphedeliste"/>
        <w:ind w:left="0"/>
      </w:pPr>
      <w:r w:rsidRPr="002656B1">
        <w:rPr>
          <w:b/>
        </w:rPr>
        <w:t>Le courant de réglage (Ir).</w:t>
      </w:r>
      <w:r>
        <w:t> </w:t>
      </w:r>
      <w:r>
        <w:tab/>
        <w:t>: C</w:t>
      </w:r>
      <w:r w:rsidRPr="00596ACF">
        <w:t xml:space="preserve">ourant maximal que peut supporter le disjoncteur sans déclenchement. Ce courant est lié au réglage du déclencheur magnétique (on peut en général, le régler, quand il est réglable, </w:t>
      </w:r>
      <w:r>
        <w:t>de 0.7 In à 1 In).</w:t>
      </w:r>
    </w:p>
    <w:p w14:paraId="789CDD9A" w14:textId="77777777" w:rsidR="000E797A" w:rsidRDefault="000E797A" w:rsidP="000E797A">
      <w:pPr>
        <w:pStyle w:val="Paragraphedeliste"/>
        <w:ind w:left="0"/>
      </w:pPr>
      <w:r>
        <w:rPr>
          <w:b/>
        </w:rPr>
        <w:t>Le courant de fonctionnement (Im</w:t>
      </w:r>
      <w:r w:rsidRPr="002656B1">
        <w:rPr>
          <w:b/>
        </w:rPr>
        <w:t>). :</w:t>
      </w:r>
      <w:r>
        <w:t xml:space="preserve"> </w:t>
      </w:r>
      <w:r w:rsidRPr="00596ACF">
        <w:t>C’est le courant de fonctionnement du déclencheur magnétique en cas de court-circuit. Im est compris entre 2.8 In et 15 In</w:t>
      </w:r>
      <w:r w:rsidRPr="00A754A7">
        <w:t xml:space="preserve">. </w:t>
      </w:r>
    </w:p>
    <w:p w14:paraId="34EE5056" w14:textId="77777777" w:rsidR="000E797A" w:rsidRDefault="000E797A" w:rsidP="000E797A">
      <w:pPr>
        <w:pStyle w:val="Paragraphedeliste"/>
        <w:ind w:left="0"/>
      </w:pPr>
      <w:r w:rsidRPr="002656B1">
        <w:rPr>
          <w:b/>
        </w:rPr>
        <w:t>Le pouvoir de coupure (</w:t>
      </w:r>
      <w:proofErr w:type="spellStart"/>
      <w:r w:rsidRPr="002656B1">
        <w:rPr>
          <w:b/>
        </w:rPr>
        <w:t>Pdc</w:t>
      </w:r>
      <w:proofErr w:type="spellEnd"/>
      <w:r w:rsidRPr="002656B1">
        <w:rPr>
          <w:b/>
        </w:rPr>
        <w:t>)</w:t>
      </w:r>
      <w:r>
        <w:t xml:space="preserve"> </w:t>
      </w:r>
      <w:r>
        <w:tab/>
        <w:t xml:space="preserve">: </w:t>
      </w:r>
      <w:r w:rsidRPr="00596ACF">
        <w:t>C’est la plus grande intensité de court-circuit que peut interrompre le disjoncteur. Il est indiqué pour une tension donnée. Il s’exprime en kA.</w:t>
      </w:r>
    </w:p>
    <w:p w14:paraId="358CC298" w14:textId="77777777" w:rsidR="000E797A" w:rsidRPr="00596ACF" w:rsidRDefault="000E797A" w:rsidP="000E797A">
      <w:pPr>
        <w:pStyle w:val="Paragraphedeliste"/>
        <w:ind w:left="0"/>
      </w:pPr>
      <w:r w:rsidRPr="002656B1">
        <w:rPr>
          <w:b/>
        </w:rPr>
        <w:t>Courbes de déclenchement</w:t>
      </w:r>
      <w:r>
        <w:t> </w:t>
      </w:r>
      <w:r>
        <w:tab/>
        <w:t xml:space="preserve">: </w:t>
      </w:r>
      <w:r w:rsidRPr="00596ACF">
        <w:t xml:space="preserve">Elles donnent l’intensité de déclenchement en fonction de la durée de la surintensité. </w:t>
      </w:r>
    </w:p>
    <w:p w14:paraId="74120267" w14:textId="77777777" w:rsidR="000E797A" w:rsidRDefault="000E797A" w:rsidP="000E797A">
      <w:r>
        <w:br w:type="page"/>
      </w:r>
    </w:p>
    <w:p w14:paraId="71F32AAB" w14:textId="77777777" w:rsidR="000E797A" w:rsidRPr="00BD64D4" w:rsidRDefault="000E797A" w:rsidP="000E797A">
      <w:pPr>
        <w:rPr>
          <w:b/>
          <w:i/>
          <w:u w:val="single"/>
        </w:rPr>
      </w:pPr>
      <w:bookmarkStart w:id="121" w:name="_Toc273890177"/>
      <w:r w:rsidRPr="00BD64D4">
        <w:rPr>
          <w:b/>
          <w:i/>
          <w:u w:val="single"/>
        </w:rPr>
        <w:lastRenderedPageBreak/>
        <w:t>Courbes de déclenchements</w:t>
      </w:r>
      <w:bookmarkEnd w:id="121"/>
    </w:p>
    <w:p w14:paraId="18B8C8B3" w14:textId="77777777" w:rsidR="000E797A" w:rsidRDefault="000E797A" w:rsidP="000E797A"/>
    <w:p w14:paraId="03F84822" w14:textId="77777777" w:rsidR="000E797A" w:rsidRPr="00AB4D02" w:rsidRDefault="000E797A" w:rsidP="000E797A">
      <w:r w:rsidRPr="00AB4D02">
        <w:t>Courbe de déclenchement du relais thermique.</w:t>
      </w:r>
    </w:p>
    <w:p w14:paraId="66F3F04E" w14:textId="77777777" w:rsidR="000E797A" w:rsidRPr="00A754A7" w:rsidRDefault="000E797A" w:rsidP="000E797A">
      <w:r>
        <w:rPr>
          <w:noProof/>
          <w:lang w:val="fr-BE" w:eastAsia="fr-BE"/>
        </w:rPr>
        <w:drawing>
          <wp:inline distT="0" distB="0" distL="0" distR="0" wp14:anchorId="4E1FB774" wp14:editId="31CDC85D">
            <wp:extent cx="4203674" cy="1403050"/>
            <wp:effectExtent l="19050" t="0" r="6376" b="0"/>
            <wp:docPr id="34"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1"/>
                    <pic:cNvPicPr>
                      <a:picLocks noChangeAspect="1" noChangeArrowheads="1"/>
                    </pic:cNvPicPr>
                  </pic:nvPicPr>
                  <pic:blipFill>
                    <a:blip r:embed="rId85" cstate="print"/>
                    <a:srcRect/>
                    <a:stretch>
                      <a:fillRect/>
                    </a:stretch>
                  </pic:blipFill>
                  <pic:spPr bwMode="auto">
                    <a:xfrm>
                      <a:off x="0" y="0"/>
                      <a:ext cx="4203588" cy="1403021"/>
                    </a:xfrm>
                    <a:prstGeom prst="rect">
                      <a:avLst/>
                    </a:prstGeom>
                    <a:noFill/>
                    <a:ln w="9525">
                      <a:noFill/>
                      <a:miter lim="800000"/>
                      <a:headEnd/>
                      <a:tailEnd/>
                    </a:ln>
                  </pic:spPr>
                </pic:pic>
              </a:graphicData>
            </a:graphic>
          </wp:inline>
        </w:drawing>
      </w:r>
    </w:p>
    <w:p w14:paraId="3756C3C4" w14:textId="77777777" w:rsidR="000E797A" w:rsidRPr="003B4EB8" w:rsidRDefault="000E797A" w:rsidP="000E797A">
      <w:pPr>
        <w:rPr>
          <w:u w:val="single"/>
        </w:rPr>
      </w:pPr>
      <w:r w:rsidRPr="003B4EB8">
        <w:rPr>
          <w:u w:val="single"/>
        </w:rPr>
        <w:t>Courbe de déclenchement du relais magnétique</w:t>
      </w:r>
    </w:p>
    <w:p w14:paraId="16A11178" w14:textId="77777777" w:rsidR="000E797A" w:rsidRPr="00A754A7" w:rsidRDefault="000E797A" w:rsidP="000E797A">
      <w:r>
        <w:rPr>
          <w:noProof/>
          <w:lang w:val="fr-BE" w:eastAsia="fr-BE"/>
        </w:rPr>
        <w:drawing>
          <wp:inline distT="0" distB="0" distL="0" distR="0" wp14:anchorId="3E8C6EDA" wp14:editId="2C857D95">
            <wp:extent cx="4204104" cy="1284560"/>
            <wp:effectExtent l="19050" t="0" r="5946" b="0"/>
            <wp:docPr id="35"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86" cstate="print"/>
                    <a:srcRect/>
                    <a:stretch>
                      <a:fillRect/>
                    </a:stretch>
                  </pic:blipFill>
                  <pic:spPr bwMode="auto">
                    <a:xfrm>
                      <a:off x="0" y="0"/>
                      <a:ext cx="4203505" cy="1284377"/>
                    </a:xfrm>
                    <a:prstGeom prst="rect">
                      <a:avLst/>
                    </a:prstGeom>
                    <a:noFill/>
                    <a:ln w="9525">
                      <a:noFill/>
                      <a:miter lim="800000"/>
                      <a:headEnd/>
                      <a:tailEnd/>
                    </a:ln>
                  </pic:spPr>
                </pic:pic>
              </a:graphicData>
            </a:graphic>
          </wp:inline>
        </w:drawing>
      </w:r>
    </w:p>
    <w:p w14:paraId="3C27E536" w14:textId="77777777" w:rsidR="000E797A" w:rsidRDefault="000E797A" w:rsidP="000E797A"/>
    <w:p w14:paraId="6191206E" w14:textId="77777777" w:rsidR="000E797A" w:rsidRPr="003B4EB8" w:rsidRDefault="000E797A" w:rsidP="000E797A">
      <w:pPr>
        <w:rPr>
          <w:u w:val="single"/>
        </w:rPr>
      </w:pPr>
      <w:r w:rsidRPr="003B4EB8">
        <w:rPr>
          <w:u w:val="single"/>
        </w:rPr>
        <w:t xml:space="preserve">Courbe de déclenchement complète. </w:t>
      </w:r>
    </w:p>
    <w:p w14:paraId="179617AC" w14:textId="77777777" w:rsidR="000E797A" w:rsidRDefault="000E797A" w:rsidP="000E797A">
      <w:r w:rsidRPr="00A754A7">
        <w:t>On regroupe les 2 courbes précédentes pour obtenir la courbe complète de déclenchement du disjoncteur. Elle indique que si on se trouve à droite et/ou au-dessus de la courbe, on aura déclenchement</w:t>
      </w:r>
    </w:p>
    <w:p w14:paraId="7416D0B0" w14:textId="77777777" w:rsidR="000E797A" w:rsidRDefault="000E797A" w:rsidP="000E797A"/>
    <w:p w14:paraId="2A50DA6A" w14:textId="77777777" w:rsidR="000E797A" w:rsidRPr="00BD64D4" w:rsidRDefault="000E797A" w:rsidP="000E797A">
      <w:pPr>
        <w:rPr>
          <w:b/>
          <w:i/>
          <w:u w:val="single"/>
        </w:rPr>
      </w:pPr>
      <w:r>
        <w:rPr>
          <w:b/>
          <w:i/>
          <w:noProof/>
          <w:u w:val="single"/>
          <w:lang w:val="fr-BE" w:eastAsia="fr-BE"/>
        </w:rPr>
        <w:drawing>
          <wp:inline distT="0" distB="0" distL="0" distR="0" wp14:anchorId="182F958C" wp14:editId="7488DC38">
            <wp:extent cx="3980180" cy="2051685"/>
            <wp:effectExtent l="19050" t="0" r="1270" b="0"/>
            <wp:docPr id="36"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7"/>
                    <pic:cNvPicPr>
                      <a:picLocks noChangeAspect="1" noChangeArrowheads="1"/>
                    </pic:cNvPicPr>
                  </pic:nvPicPr>
                  <pic:blipFill>
                    <a:blip r:embed="rId87" cstate="print"/>
                    <a:srcRect/>
                    <a:stretch>
                      <a:fillRect/>
                    </a:stretch>
                  </pic:blipFill>
                  <pic:spPr bwMode="auto">
                    <a:xfrm>
                      <a:off x="0" y="0"/>
                      <a:ext cx="3980180" cy="2051685"/>
                    </a:xfrm>
                    <a:prstGeom prst="rect">
                      <a:avLst/>
                    </a:prstGeom>
                    <a:noFill/>
                    <a:ln w="9525">
                      <a:noFill/>
                      <a:miter lim="800000"/>
                      <a:headEnd/>
                      <a:tailEnd/>
                    </a:ln>
                  </pic:spPr>
                </pic:pic>
              </a:graphicData>
            </a:graphic>
          </wp:inline>
        </w:drawing>
      </w:r>
      <w:r w:rsidRPr="00BD64D4">
        <w:rPr>
          <w:b/>
          <w:i/>
          <w:u w:val="single"/>
        </w:rPr>
        <w:br w:type="page"/>
      </w:r>
      <w:r w:rsidRPr="00BD64D4">
        <w:rPr>
          <w:b/>
          <w:i/>
          <w:u w:val="single"/>
        </w:rPr>
        <w:lastRenderedPageBreak/>
        <w:t xml:space="preserve">Courbes de déclenchements normalisés. </w:t>
      </w:r>
    </w:p>
    <w:p w14:paraId="7AD7CC53" w14:textId="77777777" w:rsidR="000E797A" w:rsidRPr="00A754A7" w:rsidRDefault="000E797A" w:rsidP="000E797A">
      <w:pPr>
        <w:jc w:val="both"/>
      </w:pPr>
      <w:r w:rsidRPr="00A754A7">
        <w:t xml:space="preserve">Pour les disjoncteurs modulaires ou les relais sans réglage, ont été créé des courbes de déclenchement normalisées qui permettent de choisir un disjoncteur en fonction du récepteur à alimenter. </w:t>
      </w:r>
    </w:p>
    <w:p w14:paraId="43C698B8" w14:textId="77777777" w:rsidR="000E797A" w:rsidRDefault="000E797A" w:rsidP="000E797A">
      <w:pPr>
        <w:jc w:val="both"/>
      </w:pPr>
      <w:r w:rsidRPr="0065184D">
        <w:rPr>
          <w:b/>
        </w:rPr>
        <w:t>Courbe B</w:t>
      </w:r>
      <w:r w:rsidRPr="00A754A7">
        <w:t xml:space="preserve"> : </w:t>
      </w:r>
      <w:r w:rsidRPr="00596ACF">
        <w:t>protection des lignes de grande longueur,</w:t>
      </w:r>
      <w:r>
        <w:t xml:space="preserve"> des générateurs. Im = 3 à 5 In </w:t>
      </w:r>
      <w:r>
        <w:rPr>
          <w:lang w:val="fr-BE" w:eastAsia="fr-BE"/>
        </w:rPr>
        <w:t>(surtout employé</w:t>
      </w:r>
      <w:r w:rsidRPr="00FC0731">
        <w:rPr>
          <w:lang w:val="fr-BE" w:eastAsia="fr-BE"/>
        </w:rPr>
        <w:t xml:space="preserve"> pour la protection des circ</w:t>
      </w:r>
      <w:r>
        <w:rPr>
          <w:lang w:val="fr-BE" w:eastAsia="fr-BE"/>
        </w:rPr>
        <w:t>uits d’éclairage ou de commande)</w:t>
      </w:r>
    </w:p>
    <w:p w14:paraId="34DD9B65" w14:textId="77777777" w:rsidR="000E797A" w:rsidRPr="00596ACF" w:rsidRDefault="000E797A" w:rsidP="000E797A">
      <w:pPr>
        <w:jc w:val="both"/>
      </w:pPr>
      <w:r w:rsidRPr="0065184D">
        <w:rPr>
          <w:b/>
        </w:rPr>
        <w:t>Courbe C</w:t>
      </w:r>
      <w:r w:rsidRPr="00A754A7">
        <w:t xml:space="preserve"> : </w:t>
      </w:r>
      <w:r w:rsidRPr="00596ACF">
        <w:t xml:space="preserve">protection générale. Im = 5 à 10 In. </w:t>
      </w:r>
      <w:r>
        <w:t>(</w:t>
      </w:r>
      <w:proofErr w:type="gramStart"/>
      <w:r w:rsidRPr="00FC0731">
        <w:rPr>
          <w:lang w:val="fr-BE" w:eastAsia="fr-BE"/>
        </w:rPr>
        <w:t>pour</w:t>
      </w:r>
      <w:proofErr w:type="gramEnd"/>
      <w:r w:rsidRPr="00FC0731">
        <w:rPr>
          <w:lang w:val="fr-BE" w:eastAsia="fr-BE"/>
        </w:rPr>
        <w:t xml:space="preserve"> les appareils avec un courant d’enclenchement </w:t>
      </w:r>
      <w:r>
        <w:rPr>
          <w:lang w:val="fr-BE" w:eastAsia="fr-BE"/>
        </w:rPr>
        <w:t xml:space="preserve">moyennement </w:t>
      </w:r>
      <w:r w:rsidRPr="00FC0731">
        <w:rPr>
          <w:lang w:val="fr-BE" w:eastAsia="fr-BE"/>
        </w:rPr>
        <w:t>élev</w:t>
      </w:r>
      <w:r>
        <w:rPr>
          <w:lang w:val="fr-BE" w:eastAsia="fr-BE"/>
        </w:rPr>
        <w:t xml:space="preserve">é </w:t>
      </w:r>
      <w:r w:rsidRPr="00FC0731">
        <w:rPr>
          <w:lang w:val="fr-BE" w:eastAsia="fr-BE"/>
        </w:rPr>
        <w:t>exemple: moteurs, transformateurs).</w:t>
      </w:r>
    </w:p>
    <w:p w14:paraId="349F2F49" w14:textId="77777777" w:rsidR="000E797A" w:rsidRDefault="000E797A" w:rsidP="000E797A">
      <w:pPr>
        <w:jc w:val="both"/>
      </w:pPr>
      <w:r w:rsidRPr="0065184D">
        <w:rPr>
          <w:b/>
        </w:rPr>
        <w:t>Courbe D</w:t>
      </w:r>
      <w:r w:rsidRPr="00A754A7">
        <w:t xml:space="preserve"> : </w:t>
      </w:r>
      <w:r w:rsidRPr="00596ACF">
        <w:t>protection des moteurs et transformateurs qui provoquent des grosses pointes de courant au démarrage. Im = 10 à 14 In.</w:t>
      </w:r>
      <w:r>
        <w:t xml:space="preserve"> (P</w:t>
      </w:r>
      <w:proofErr w:type="spellStart"/>
      <w:r w:rsidRPr="00FC0731">
        <w:rPr>
          <w:lang w:val="fr-BE" w:eastAsia="fr-BE"/>
        </w:rPr>
        <w:t>our</w:t>
      </w:r>
      <w:proofErr w:type="spellEnd"/>
      <w:r w:rsidRPr="00FC0731">
        <w:rPr>
          <w:lang w:val="fr-BE" w:eastAsia="fr-BE"/>
        </w:rPr>
        <w:t xml:space="preserve"> la protection des réseaux à courant fort avec des couran</w:t>
      </w:r>
      <w:r>
        <w:rPr>
          <w:lang w:val="fr-BE" w:eastAsia="fr-BE"/>
        </w:rPr>
        <w:t>ts d’enclenchement très élevés Exemple :</w:t>
      </w:r>
      <w:r w:rsidRPr="00FC0731">
        <w:rPr>
          <w:lang w:val="fr-BE" w:eastAsia="fr-BE"/>
        </w:rPr>
        <w:t xml:space="preserve"> postes de soudure).</w:t>
      </w:r>
    </w:p>
    <w:p w14:paraId="59E5C2D5" w14:textId="77777777" w:rsidR="000E797A" w:rsidRDefault="000E797A" w:rsidP="000E797A">
      <w:pPr>
        <w:jc w:val="both"/>
      </w:pPr>
      <w:r w:rsidRPr="0065184D">
        <w:rPr>
          <w:b/>
        </w:rPr>
        <w:t>Courbe Z</w:t>
      </w:r>
      <w:r w:rsidRPr="00A754A7">
        <w:t xml:space="preserve"> : </w:t>
      </w:r>
      <w:r w:rsidRPr="00596ACF">
        <w:t>protection des appareils électroniques. Im = 2,4 à 3,6 In.</w:t>
      </w:r>
      <w:r w:rsidRPr="00A754A7">
        <w:t xml:space="preserve"> </w:t>
      </w:r>
      <w:r>
        <w:t xml:space="preserve"> (C</w:t>
      </w:r>
      <w:proofErr w:type="spellStart"/>
      <w:r>
        <w:rPr>
          <w:lang w:val="fr-BE" w:eastAsia="fr-BE"/>
        </w:rPr>
        <w:t>ircuit</w:t>
      </w:r>
      <w:proofErr w:type="spellEnd"/>
      <w:r>
        <w:rPr>
          <w:lang w:val="fr-BE" w:eastAsia="fr-BE"/>
        </w:rPr>
        <w:t xml:space="preserve"> </w:t>
      </w:r>
      <w:r w:rsidRPr="00FC0731">
        <w:rPr>
          <w:lang w:val="fr-BE" w:eastAsia="fr-BE"/>
        </w:rPr>
        <w:t>de commande</w:t>
      </w:r>
      <w:r>
        <w:rPr>
          <w:lang w:val="fr-BE" w:eastAsia="fr-BE"/>
        </w:rPr>
        <w:t xml:space="preserve"> </w:t>
      </w:r>
      <w:r w:rsidRPr="00FC0731">
        <w:rPr>
          <w:lang w:val="fr-BE" w:eastAsia="fr-BE"/>
        </w:rPr>
        <w:t>à courant cont</w:t>
      </w:r>
      <w:r>
        <w:rPr>
          <w:lang w:val="fr-BE" w:eastAsia="fr-BE"/>
        </w:rPr>
        <w:t xml:space="preserve">inu </w:t>
      </w:r>
      <w:r w:rsidRPr="00FC0731">
        <w:rPr>
          <w:lang w:val="fr-BE" w:eastAsia="fr-BE"/>
        </w:rPr>
        <w:t>ou les circuits électroniques</w:t>
      </w:r>
      <w:r>
        <w:rPr>
          <w:lang w:val="fr-BE" w:eastAsia="fr-BE"/>
        </w:rPr>
        <w:t>)</w:t>
      </w:r>
      <w:r w:rsidRPr="00FC0731">
        <w:rPr>
          <w:lang w:val="fr-BE" w:eastAsia="fr-BE"/>
        </w:rPr>
        <w:t>.</w:t>
      </w:r>
    </w:p>
    <w:p w14:paraId="5E7051E0" w14:textId="77777777" w:rsidR="000E797A" w:rsidRDefault="000E797A" w:rsidP="000E797A">
      <w:pPr>
        <w:jc w:val="both"/>
      </w:pPr>
      <w:r w:rsidRPr="0065184D">
        <w:rPr>
          <w:b/>
        </w:rPr>
        <w:t>Courbe MA</w:t>
      </w:r>
      <w:r w:rsidRPr="00A754A7">
        <w:t xml:space="preserve"> : </w:t>
      </w:r>
      <w:r w:rsidRPr="00596ACF">
        <w:t>disjoncteur sans relais thermique. Im = 12 In.</w:t>
      </w:r>
    </w:p>
    <w:p w14:paraId="1601D8D1" w14:textId="77777777" w:rsidR="000E797A" w:rsidRPr="00A754A7" w:rsidRDefault="000E797A" w:rsidP="000E797A">
      <w:r>
        <w:rPr>
          <w:noProof/>
          <w:lang w:val="fr-BE" w:eastAsia="fr-BE"/>
        </w:rPr>
        <w:drawing>
          <wp:inline distT="0" distB="0" distL="0" distR="0" wp14:anchorId="417551AC" wp14:editId="4CCAFABE">
            <wp:extent cx="6754495" cy="2750820"/>
            <wp:effectExtent l="19050" t="0" r="8255" b="0"/>
            <wp:docPr id="37"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
                    <pic:cNvPicPr>
                      <a:picLocks noChangeAspect="1" noChangeArrowheads="1"/>
                    </pic:cNvPicPr>
                  </pic:nvPicPr>
                  <pic:blipFill>
                    <a:blip r:embed="rId88" cstate="print"/>
                    <a:srcRect/>
                    <a:stretch>
                      <a:fillRect/>
                    </a:stretch>
                  </pic:blipFill>
                  <pic:spPr bwMode="auto">
                    <a:xfrm>
                      <a:off x="0" y="0"/>
                      <a:ext cx="6754495" cy="2750820"/>
                    </a:xfrm>
                    <a:prstGeom prst="rect">
                      <a:avLst/>
                    </a:prstGeom>
                    <a:noFill/>
                    <a:ln w="9525">
                      <a:noFill/>
                      <a:miter lim="800000"/>
                      <a:headEnd/>
                      <a:tailEnd/>
                    </a:ln>
                  </pic:spPr>
                </pic:pic>
              </a:graphicData>
            </a:graphic>
          </wp:inline>
        </w:drawing>
      </w:r>
    </w:p>
    <w:p w14:paraId="5FE7869E" w14:textId="77777777" w:rsidR="000E797A" w:rsidRDefault="000E797A" w:rsidP="000E797A">
      <w:pPr>
        <w:jc w:val="both"/>
        <w:rPr>
          <w:b/>
          <w:i/>
          <w:u w:val="single"/>
        </w:rPr>
      </w:pPr>
    </w:p>
    <w:p w14:paraId="50243A2F" w14:textId="77777777" w:rsidR="000E797A" w:rsidRPr="00BD64D4" w:rsidRDefault="000E797A" w:rsidP="000E797A">
      <w:pPr>
        <w:jc w:val="both"/>
        <w:rPr>
          <w:b/>
          <w:i/>
          <w:u w:val="single"/>
        </w:rPr>
      </w:pPr>
      <w:r w:rsidRPr="00BD64D4">
        <w:rPr>
          <w:b/>
          <w:i/>
          <w:u w:val="single"/>
        </w:rPr>
        <w:t xml:space="preserve">Commande du circuit. </w:t>
      </w:r>
    </w:p>
    <w:p w14:paraId="18D8EE4D" w14:textId="77777777" w:rsidR="000E797A" w:rsidRDefault="000E797A" w:rsidP="000E797A">
      <w:pPr>
        <w:jc w:val="both"/>
      </w:pPr>
      <w:r>
        <w:rPr>
          <w:noProof/>
          <w:lang w:val="fr-BE" w:eastAsia="fr-BE"/>
        </w:rPr>
        <w:drawing>
          <wp:anchor distT="0" distB="0" distL="114300" distR="114300" simplePos="0" relativeHeight="251835392" behindDoc="1" locked="0" layoutInCell="1" allowOverlap="1" wp14:anchorId="22021AE6" wp14:editId="6FB4D709">
            <wp:simplePos x="0" y="0"/>
            <wp:positionH relativeFrom="column">
              <wp:posOffset>-33655</wp:posOffset>
            </wp:positionH>
            <wp:positionV relativeFrom="paragraph">
              <wp:posOffset>50800</wp:posOffset>
            </wp:positionV>
            <wp:extent cx="3655695" cy="3006090"/>
            <wp:effectExtent l="19050" t="0" r="1905" b="0"/>
            <wp:wrapTight wrapText="bothSides">
              <wp:wrapPolygon edited="0">
                <wp:start x="-113" y="0"/>
                <wp:lineTo x="-113" y="21490"/>
                <wp:lineTo x="21611" y="21490"/>
                <wp:lineTo x="21611" y="0"/>
                <wp:lineTo x="-113" y="0"/>
              </wp:wrapPolygon>
            </wp:wrapTight>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9" cstate="print"/>
                    <a:srcRect/>
                    <a:stretch>
                      <a:fillRect/>
                    </a:stretch>
                  </pic:blipFill>
                  <pic:spPr bwMode="auto">
                    <a:xfrm>
                      <a:off x="0" y="0"/>
                      <a:ext cx="3655695" cy="3006090"/>
                    </a:xfrm>
                    <a:prstGeom prst="rect">
                      <a:avLst/>
                    </a:prstGeom>
                    <a:noFill/>
                    <a:ln w="9525">
                      <a:noFill/>
                      <a:miter lim="800000"/>
                      <a:headEnd/>
                      <a:tailEnd/>
                    </a:ln>
                  </pic:spPr>
                </pic:pic>
              </a:graphicData>
            </a:graphic>
          </wp:anchor>
        </w:drawing>
      </w:r>
      <w:r w:rsidRPr="00A754A7">
        <w:t xml:space="preserve">Les disjoncteurs peuvent également effectuer </w:t>
      </w:r>
      <w:r w:rsidRPr="00855F03">
        <w:rPr>
          <w:color w:val="FF0000"/>
        </w:rPr>
        <w:t>toutes les manœuvres</w:t>
      </w:r>
      <w:r w:rsidRPr="00A754A7">
        <w:t xml:space="preserve"> </w:t>
      </w:r>
      <w:r w:rsidRPr="00855F03">
        <w:rPr>
          <w:color w:val="FF0000"/>
        </w:rPr>
        <w:t>de commandes d’ouverture et de fermeture des circuits</w:t>
      </w:r>
      <w:r w:rsidRPr="00A754A7">
        <w:t xml:space="preserve">. Ils peuvent remplir la fonction de consignation d’un circuit électrique. </w:t>
      </w:r>
    </w:p>
    <w:p w14:paraId="553AAF8D" w14:textId="77777777" w:rsidR="000E797A" w:rsidRDefault="000E797A" w:rsidP="000E797A"/>
    <w:p w14:paraId="476D9B2D" w14:textId="77777777" w:rsidR="000E797A" w:rsidRDefault="000E797A" w:rsidP="000E797A">
      <w:pPr>
        <w:rPr>
          <w:rFonts w:ascii="Comic Sans MS" w:hAnsi="Comic Sans MS" w:cs="Comic Sans MS"/>
          <w:lang w:val="fr-BE" w:eastAsia="fr-BE"/>
        </w:rPr>
      </w:pPr>
    </w:p>
    <w:p w14:paraId="52E6D6DA" w14:textId="77777777" w:rsidR="000E797A" w:rsidRDefault="000E797A" w:rsidP="000E797A">
      <w:pPr>
        <w:rPr>
          <w:rFonts w:ascii="Comic Sans MS" w:hAnsi="Comic Sans MS" w:cs="Comic Sans MS"/>
          <w:lang w:val="fr-BE" w:eastAsia="fr-BE"/>
        </w:rPr>
      </w:pPr>
    </w:p>
    <w:p w14:paraId="7CCD4A4D" w14:textId="77777777" w:rsidR="000E797A" w:rsidRDefault="000E797A" w:rsidP="000E797A">
      <w:pPr>
        <w:rPr>
          <w:rFonts w:ascii="Comic Sans MS" w:hAnsi="Comic Sans MS" w:cs="Comic Sans MS"/>
          <w:lang w:val="fr-BE" w:eastAsia="fr-BE"/>
        </w:rPr>
      </w:pPr>
      <w:r>
        <w:rPr>
          <w:noProof/>
          <w:lang w:val="fr-BE" w:eastAsia="fr-BE"/>
        </w:rPr>
        <w:drawing>
          <wp:anchor distT="0" distB="0" distL="114300" distR="114300" simplePos="0" relativeHeight="251836416" behindDoc="1" locked="0" layoutInCell="1" allowOverlap="1" wp14:anchorId="2608A3F0" wp14:editId="3485F0F3">
            <wp:simplePos x="0" y="0"/>
            <wp:positionH relativeFrom="column">
              <wp:posOffset>0</wp:posOffset>
            </wp:positionH>
            <wp:positionV relativeFrom="paragraph">
              <wp:posOffset>26670</wp:posOffset>
            </wp:positionV>
            <wp:extent cx="2942590" cy="1729105"/>
            <wp:effectExtent l="19050" t="0" r="0" b="0"/>
            <wp:wrapTight wrapText="bothSides">
              <wp:wrapPolygon edited="0">
                <wp:start x="-140" y="0"/>
                <wp:lineTo x="-140" y="21418"/>
                <wp:lineTo x="21535" y="21418"/>
                <wp:lineTo x="21535" y="0"/>
                <wp:lineTo x="-140" y="0"/>
              </wp:wrapPolygon>
            </wp:wrapTight>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0" cstate="print"/>
                    <a:srcRect/>
                    <a:stretch>
                      <a:fillRect/>
                    </a:stretch>
                  </pic:blipFill>
                  <pic:spPr bwMode="auto">
                    <a:xfrm>
                      <a:off x="0" y="0"/>
                      <a:ext cx="2942590" cy="1729105"/>
                    </a:xfrm>
                    <a:prstGeom prst="rect">
                      <a:avLst/>
                    </a:prstGeom>
                    <a:noFill/>
                    <a:ln w="9525">
                      <a:noFill/>
                      <a:miter lim="800000"/>
                      <a:headEnd/>
                      <a:tailEnd/>
                    </a:ln>
                  </pic:spPr>
                </pic:pic>
              </a:graphicData>
            </a:graphic>
          </wp:anchor>
        </w:drawing>
      </w:r>
    </w:p>
    <w:p w14:paraId="6AA85565" w14:textId="77777777" w:rsidR="000E797A" w:rsidRDefault="000E797A" w:rsidP="000E797A">
      <w:pPr>
        <w:rPr>
          <w:rFonts w:ascii="Comic Sans MS" w:hAnsi="Comic Sans MS" w:cs="Comic Sans MS"/>
          <w:lang w:val="fr-BE" w:eastAsia="fr-BE"/>
        </w:rPr>
      </w:pPr>
    </w:p>
    <w:p w14:paraId="56E0F369" w14:textId="77777777" w:rsidR="000E797A" w:rsidRDefault="000E797A" w:rsidP="000E797A">
      <w:pPr>
        <w:rPr>
          <w:rFonts w:ascii="Comic Sans MS" w:hAnsi="Comic Sans MS" w:cs="Comic Sans MS"/>
          <w:lang w:val="fr-BE" w:eastAsia="fr-BE"/>
        </w:rPr>
      </w:pPr>
    </w:p>
    <w:p w14:paraId="0EE6D651" w14:textId="77777777" w:rsidR="000E797A" w:rsidRPr="00A7574B" w:rsidRDefault="000E797A" w:rsidP="000E797A">
      <w:pPr>
        <w:pStyle w:val="Titre2"/>
      </w:pPr>
      <w:bookmarkStart w:id="122" w:name="_Toc118651705"/>
      <w:r>
        <w:t xml:space="preserve">Le </w:t>
      </w:r>
      <w:r w:rsidRPr="00BD64D4">
        <w:t>disjoncteur</w:t>
      </w:r>
      <w:r>
        <w:t xml:space="preserve"> moteur</w:t>
      </w:r>
      <w:bookmarkEnd w:id="122"/>
    </w:p>
    <w:p w14:paraId="48B8ACBA" w14:textId="77777777" w:rsidR="000E797A" w:rsidRDefault="000E797A" w:rsidP="000E797A">
      <w:r>
        <w:rPr>
          <w:noProof/>
          <w:lang w:val="fr-BE" w:eastAsia="fr-BE"/>
        </w:rPr>
        <w:drawing>
          <wp:anchor distT="0" distB="0" distL="114300" distR="114300" simplePos="0" relativeHeight="251721728" behindDoc="1" locked="0" layoutInCell="1" allowOverlap="1" wp14:anchorId="11796E0D" wp14:editId="7A7F9F0B">
            <wp:simplePos x="0" y="0"/>
            <wp:positionH relativeFrom="column">
              <wp:posOffset>28575</wp:posOffset>
            </wp:positionH>
            <wp:positionV relativeFrom="paragraph">
              <wp:posOffset>43180</wp:posOffset>
            </wp:positionV>
            <wp:extent cx="1457325" cy="1822450"/>
            <wp:effectExtent l="19050" t="0" r="9525" b="0"/>
            <wp:wrapNone/>
            <wp:docPr id="66" name="Image 550" descr="disjonc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0" descr="disjoncteur"/>
                    <pic:cNvPicPr>
                      <a:picLocks noChangeAspect="1" noChangeArrowheads="1"/>
                    </pic:cNvPicPr>
                  </pic:nvPicPr>
                  <pic:blipFill>
                    <a:blip r:embed="rId91" r:link="rId92" cstate="print"/>
                    <a:srcRect/>
                    <a:stretch>
                      <a:fillRect/>
                    </a:stretch>
                  </pic:blipFill>
                  <pic:spPr bwMode="auto">
                    <a:xfrm>
                      <a:off x="0" y="0"/>
                      <a:ext cx="1457325" cy="1822450"/>
                    </a:xfrm>
                    <a:prstGeom prst="rect">
                      <a:avLst/>
                    </a:prstGeom>
                    <a:noFill/>
                    <a:ln w="9525">
                      <a:noFill/>
                      <a:miter lim="800000"/>
                      <a:headEnd/>
                      <a:tailEnd/>
                    </a:ln>
                  </pic:spPr>
                </pic:pic>
              </a:graphicData>
            </a:graphic>
          </wp:anchor>
        </w:drawing>
      </w:r>
      <w:r w:rsidR="00B152E3">
        <w:rPr>
          <w:noProof/>
          <w:lang w:eastAsia="en-US"/>
        </w:rPr>
        <mc:AlternateContent>
          <mc:Choice Requires="wps">
            <w:drawing>
              <wp:anchor distT="0" distB="0" distL="114300" distR="114300" simplePos="0" relativeHeight="251722752" behindDoc="0" locked="0" layoutInCell="1" allowOverlap="1" wp14:anchorId="0D055D4A" wp14:editId="21D88FC4">
                <wp:simplePos x="0" y="0"/>
                <wp:positionH relativeFrom="column">
                  <wp:posOffset>1588770</wp:posOffset>
                </wp:positionH>
                <wp:positionV relativeFrom="paragraph">
                  <wp:posOffset>44450</wp:posOffset>
                </wp:positionV>
                <wp:extent cx="5150485" cy="1821180"/>
                <wp:effectExtent l="8890" t="6350" r="12700" b="10795"/>
                <wp:wrapNone/>
                <wp:docPr id="10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485" cy="1821180"/>
                        </a:xfrm>
                        <a:prstGeom prst="rect">
                          <a:avLst/>
                        </a:prstGeom>
                        <a:solidFill>
                          <a:srgbClr val="FFFFFF"/>
                        </a:solidFill>
                        <a:ln w="9525">
                          <a:solidFill>
                            <a:srgbClr val="000000"/>
                          </a:solidFill>
                          <a:miter lim="800000"/>
                          <a:headEnd/>
                          <a:tailEnd/>
                        </a:ln>
                      </wps:spPr>
                      <wps:txbx>
                        <w:txbxContent>
                          <w:p w14:paraId="2DF98C8F" w14:textId="77777777" w:rsidR="002E6ED8" w:rsidRPr="00BD64D4" w:rsidRDefault="002E6ED8" w:rsidP="000E797A">
                            <w:pPr>
                              <w:jc w:val="both"/>
                              <w:rPr>
                                <w:lang w:val="fr-BE"/>
                              </w:rPr>
                            </w:pPr>
                            <w:r w:rsidRPr="008F0C8A">
                              <w:t xml:space="preserve">Le disjoncteur de moteur assure la protection des appareils raccordés en aval et non la protection de la canalisation. Toutefois la ligne est protégée contre les courants de surcharges s'il n'y a pas de prises ou d'autre </w:t>
                            </w:r>
                            <w:proofErr w:type="gramStart"/>
                            <w:r w:rsidRPr="008F0C8A">
                              <w:t>récepteurs branché</w:t>
                            </w:r>
                            <w:proofErr w:type="gramEnd"/>
                            <w:r w:rsidRPr="008F0C8A">
                              <w:t xml:space="preserve"> en amont. Le coupe surintensité qui précède </w:t>
                            </w:r>
                            <w:proofErr w:type="gramStart"/>
                            <w:r w:rsidRPr="008F0C8A">
                              <w:t>peut être</w:t>
                            </w:r>
                            <w:proofErr w:type="gramEnd"/>
                            <w:r w:rsidRPr="008F0C8A">
                              <w:t xml:space="preserve"> dimensionné pour ne couper que les courants de court-circuit. Par exemple, on peut alimenter un moteur 7 A avec une section de ligne de 1,5 mm</w:t>
                            </w:r>
                            <w:r w:rsidRPr="008F0C8A">
                              <w:rPr>
                                <w:vertAlign w:val="superscript"/>
                              </w:rPr>
                              <w:t>2</w:t>
                            </w:r>
                            <w:r w:rsidRPr="008F0C8A">
                              <w:t xml:space="preserve"> et placer un coupe surintensité en amont de 20 ampères nominal (ou plus) s'il permet la coupure de la canalisation en cas de court-circuit à l'endroit le plus éloigné en moins de 5 s (0,4 s si on touche le moteur durant son utilisation) et en moins de temps qu'il n'en faut pour risquer d'endommager la canalisation (t=(k*A/</w:t>
                            </w:r>
                            <w:proofErr w:type="spellStart"/>
                            <w:r w:rsidRPr="008F0C8A">
                              <w:t>Ikmin</w:t>
                            </w:r>
                            <w:proofErr w:type="spellEnd"/>
                            <w:r w:rsidRPr="008F0C8A">
                              <w:t>)</w:t>
                            </w:r>
                            <w:r w:rsidRPr="008F0C8A">
                              <w:rPr>
                                <w:vertAlign w:val="superscript"/>
                              </w:rPr>
                              <w:t>2</w:t>
                            </w:r>
                            <w:r w:rsidRPr="008F0C8A">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55D4A" id="_x0000_t202" coordsize="21600,21600" o:spt="202" path="m,l,21600r21600,l21600,xe">
                <v:stroke joinstyle="miter"/>
                <v:path gradientshapeok="t" o:connecttype="rect"/>
              </v:shapetype>
              <v:shape id="Text Box 65" o:spid="_x0000_s1079" type="#_x0000_t202" style="position:absolute;margin-left:125.1pt;margin-top:3.5pt;width:405.55pt;height:143.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">
                <v:textbox>
                  <w:txbxContent>
                    <w:p w14:paraId="2DF98C8F" w14:textId="77777777" w:rsidR="002E6ED8" w:rsidRPr="00BD64D4" w:rsidRDefault="002E6ED8" w:rsidP="000E797A">
                      <w:pPr>
                        <w:jc w:val="both"/>
                        <w:rPr>
                          <w:lang w:val="fr-BE"/>
                        </w:rPr>
                      </w:pPr>
                      <w:r w:rsidRPr="008F0C8A">
                        <w:t xml:space="preserve">Le disjoncteur de moteur assure la protection des appareils raccordés en aval et non la protection de la canalisation. Toutefois la ligne est protégée contre les courants de surcharges s'il n'y a pas de prises ou d'autre </w:t>
                      </w:r>
                      <w:proofErr w:type="gramStart"/>
                      <w:r w:rsidRPr="008F0C8A">
                        <w:t>récepteurs branché</w:t>
                      </w:r>
                      <w:proofErr w:type="gramEnd"/>
                      <w:r w:rsidRPr="008F0C8A">
                        <w:t xml:space="preserve"> en amont. Le coupe surintensité qui précède </w:t>
                      </w:r>
                      <w:proofErr w:type="gramStart"/>
                      <w:r w:rsidRPr="008F0C8A">
                        <w:t>peut être</w:t>
                      </w:r>
                      <w:proofErr w:type="gramEnd"/>
                      <w:r w:rsidRPr="008F0C8A">
                        <w:t xml:space="preserve"> dimensionné pour ne couper que les courants de court-circuit. Par exemple, on peut alimenter un moteur 7 A avec une section de ligne de 1,5 mm</w:t>
                      </w:r>
                      <w:r w:rsidRPr="008F0C8A">
                        <w:rPr>
                          <w:vertAlign w:val="superscript"/>
                        </w:rPr>
                        <w:t>2</w:t>
                      </w:r>
                      <w:r w:rsidRPr="008F0C8A">
                        <w:t xml:space="preserve"> et placer un coupe surintensité en amont de 20 ampères nominal (ou plus) s'il permet la coupure de la canalisation en cas de court-circuit à l'endroit le plus éloigné en moins de 5 s (0,4 s si on touche le moteur durant son utilisation) et en moins de temps qu'il n'en faut pour risquer d'endommager la canalisation (t=(k*A/</w:t>
                      </w:r>
                      <w:proofErr w:type="spellStart"/>
                      <w:r w:rsidRPr="008F0C8A">
                        <w:t>Ikmin</w:t>
                      </w:r>
                      <w:proofErr w:type="spellEnd"/>
                      <w:r w:rsidRPr="008F0C8A">
                        <w:t>)</w:t>
                      </w:r>
                      <w:r w:rsidRPr="008F0C8A">
                        <w:rPr>
                          <w:vertAlign w:val="superscript"/>
                        </w:rPr>
                        <w:t>2</w:t>
                      </w:r>
                      <w:r w:rsidRPr="008F0C8A">
                        <w:t>).</w:t>
                      </w:r>
                    </w:p>
                  </w:txbxContent>
                </v:textbox>
              </v:shape>
            </w:pict>
          </mc:Fallback>
        </mc:AlternateContent>
      </w:r>
    </w:p>
    <w:p w14:paraId="6FC74A76" w14:textId="77777777" w:rsidR="000E797A" w:rsidRDefault="000E797A" w:rsidP="000E797A"/>
    <w:p w14:paraId="4B808A7A" w14:textId="77777777" w:rsidR="000E797A" w:rsidRDefault="000E797A" w:rsidP="000E797A"/>
    <w:p w14:paraId="1D4D3CAB" w14:textId="77777777" w:rsidR="000E797A" w:rsidRDefault="000E797A" w:rsidP="000E797A"/>
    <w:p w14:paraId="371D3780" w14:textId="77777777" w:rsidR="000E797A" w:rsidRDefault="000E797A" w:rsidP="000E797A"/>
    <w:p w14:paraId="76E6F8FF" w14:textId="77777777" w:rsidR="000E797A" w:rsidRDefault="000E797A" w:rsidP="000E797A"/>
    <w:p w14:paraId="15EB4421" w14:textId="77777777" w:rsidR="000E797A" w:rsidRDefault="000E797A" w:rsidP="000E797A"/>
    <w:p w14:paraId="7DA15244" w14:textId="77777777" w:rsidR="000E797A" w:rsidRDefault="000E797A" w:rsidP="000E797A"/>
    <w:p w14:paraId="30DE0852" w14:textId="77777777" w:rsidR="000E797A" w:rsidRDefault="000E797A" w:rsidP="000E797A"/>
    <w:p w14:paraId="50F1F0F4" w14:textId="77777777" w:rsidR="000E797A" w:rsidRDefault="000E797A" w:rsidP="000E797A"/>
    <w:p w14:paraId="6CB59F33" w14:textId="77777777" w:rsidR="000E797A" w:rsidRDefault="000E797A" w:rsidP="000E797A"/>
    <w:p w14:paraId="0EA94A36" w14:textId="77777777" w:rsidR="000E797A" w:rsidRDefault="00B152E3" w:rsidP="000E797A">
      <w:r>
        <w:rPr>
          <w:noProof/>
          <w:lang w:eastAsia="en-US"/>
        </w:rPr>
        <mc:AlternateContent>
          <mc:Choice Requires="wps">
            <w:drawing>
              <wp:anchor distT="0" distB="0" distL="114300" distR="114300" simplePos="0" relativeHeight="251723776" behindDoc="0" locked="0" layoutInCell="1" allowOverlap="1" wp14:anchorId="0C10084E" wp14:editId="5E1B515B">
                <wp:simplePos x="0" y="0"/>
                <wp:positionH relativeFrom="column">
                  <wp:posOffset>2931795</wp:posOffset>
                </wp:positionH>
                <wp:positionV relativeFrom="paragraph">
                  <wp:posOffset>4445</wp:posOffset>
                </wp:positionV>
                <wp:extent cx="3799205" cy="2193925"/>
                <wp:effectExtent l="8890" t="8255" r="11430" b="7620"/>
                <wp:wrapNone/>
                <wp:docPr id="9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205" cy="2193925"/>
                        </a:xfrm>
                        <a:prstGeom prst="rect">
                          <a:avLst/>
                        </a:prstGeom>
                        <a:solidFill>
                          <a:srgbClr val="FFFFFF"/>
                        </a:solidFill>
                        <a:ln w="9525">
                          <a:solidFill>
                            <a:srgbClr val="000000"/>
                          </a:solidFill>
                          <a:miter lim="800000"/>
                          <a:headEnd/>
                          <a:tailEnd/>
                        </a:ln>
                      </wps:spPr>
                      <wps:txbx>
                        <w:txbxContent>
                          <w:p w14:paraId="531854B9" w14:textId="77777777" w:rsidR="002E6ED8" w:rsidRPr="008F0C8A" w:rsidRDefault="002E6ED8" w:rsidP="000E797A">
                            <w:pPr>
                              <w:jc w:val="both"/>
                            </w:pPr>
                            <w:r w:rsidRPr="007B3514">
                              <w:rPr>
                                <w:b/>
                                <w:bCs/>
                                <w:u w:val="single"/>
                              </w:rPr>
                              <w:t>Thermique</w:t>
                            </w:r>
                            <w:r w:rsidRPr="007B3514">
                              <w:rPr>
                                <w:b/>
                                <w:u w:val="single"/>
                              </w:rPr>
                              <w:t xml:space="preserve"> avec limiteur</w:t>
                            </w:r>
                            <w:r>
                              <w:rPr>
                                <w:b/>
                                <w:u w:val="single"/>
                              </w:rPr>
                              <w:t> :</w:t>
                            </w:r>
                            <w:r>
                              <w:rPr>
                                <w:b/>
                              </w:rPr>
                              <w:t xml:space="preserve"> </w:t>
                            </w:r>
                            <w:r w:rsidRPr="008F0C8A">
                              <w:t xml:space="preserve">Ceci offre la possibilité de protéger les enroulements du moteur contre les </w:t>
                            </w:r>
                            <w:r w:rsidRPr="008F0C8A">
                              <w:rPr>
                                <w:color w:val="FF0000"/>
                              </w:rPr>
                              <w:t>surcharges</w:t>
                            </w:r>
                            <w:r w:rsidRPr="008F0C8A">
                              <w:t xml:space="preserve"> imposées mécaniquement au moteur. Une augmentation de la charge sur l'arbre du moteur implique une augmentation du courant, donc une augmentation </w:t>
                            </w:r>
                            <w:r w:rsidRPr="008F0C8A">
                              <w:rPr>
                                <w:color w:val="FF0000"/>
                              </w:rPr>
                              <w:t>de la température</w:t>
                            </w:r>
                            <w:r w:rsidRPr="008F0C8A">
                              <w:t xml:space="preserve"> sur la lame bimétallique.</w:t>
                            </w:r>
                          </w:p>
                          <w:p w14:paraId="67771B2A" w14:textId="77777777" w:rsidR="002E6ED8" w:rsidRDefault="002E6ED8" w:rsidP="000E797A">
                            <w:pPr>
                              <w:jc w:val="both"/>
                            </w:pPr>
                            <w:r w:rsidRPr="007B3514">
                              <w:rPr>
                                <w:b/>
                                <w:u w:val="single"/>
                              </w:rPr>
                              <w:t>Magnétique</w:t>
                            </w:r>
                            <w:r>
                              <w:rPr>
                                <w:b/>
                                <w:u w:val="single"/>
                              </w:rPr>
                              <w:t> :</w:t>
                            </w:r>
                            <w:r>
                              <w:rPr>
                                <w:b/>
                              </w:rPr>
                              <w:t xml:space="preserve"> </w:t>
                            </w:r>
                            <w:r w:rsidRPr="008F0C8A">
                              <w:t>Offre la possibilité de fermer ou d'ouvrir le circuit au moyen d'une commande manuelle ou automatique autant de fois qu’on le désire.</w:t>
                            </w:r>
                            <w:r>
                              <w:t xml:space="preserve"> L</w:t>
                            </w:r>
                            <w:r w:rsidRPr="008F0C8A">
                              <w:t xml:space="preserve">e dispositif magnétique déclenche généralement en cas </w:t>
                            </w:r>
                            <w:r w:rsidRPr="008F0C8A">
                              <w:rPr>
                                <w:color w:val="FF0000"/>
                              </w:rPr>
                              <w:t>de court-circuit</w:t>
                            </w:r>
                            <w:r w:rsidRPr="008F0C8A">
                              <w:t xml:space="preserve"> ou en cas de </w:t>
                            </w:r>
                            <w:r w:rsidRPr="008F0C8A">
                              <w:rPr>
                                <w:color w:val="FF0000"/>
                              </w:rPr>
                              <w:t>surintensité</w:t>
                            </w:r>
                            <w:r w:rsidRPr="008F0C8A">
                              <w:t xml:space="preserve"> lorsque le moteur </w:t>
                            </w:r>
                            <w:r w:rsidRPr="008F0C8A">
                              <w:rPr>
                                <w:color w:val="FF0000"/>
                              </w:rPr>
                              <w:t xml:space="preserve">cale </w:t>
                            </w:r>
                            <w:r w:rsidRPr="008F0C8A">
                              <w:t>au démarrage ou est en trop forte charge.</w:t>
                            </w:r>
                          </w:p>
                          <w:p w14:paraId="5F5A11EB" w14:textId="77777777" w:rsidR="002E6ED8" w:rsidRPr="00716369"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0084E" id="Text Box 66" o:spid="_x0000_s1080" type="#_x0000_t202" style="position:absolute;margin-left:230.85pt;margin-top:.35pt;width:299.15pt;height:17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">
                <v:textbox>
                  <w:txbxContent>
                    <w:p w14:paraId="531854B9" w14:textId="77777777" w:rsidR="002E6ED8" w:rsidRPr="008F0C8A" w:rsidRDefault="002E6ED8" w:rsidP="000E797A">
                      <w:pPr>
                        <w:jc w:val="both"/>
                      </w:pPr>
                      <w:r w:rsidRPr="007B3514">
                        <w:rPr>
                          <w:b/>
                          <w:bCs/>
                          <w:u w:val="single"/>
                        </w:rPr>
                        <w:t>Thermique</w:t>
                      </w:r>
                      <w:r w:rsidRPr="007B3514">
                        <w:rPr>
                          <w:b/>
                          <w:u w:val="single"/>
                        </w:rPr>
                        <w:t xml:space="preserve"> avec limiteur</w:t>
                      </w:r>
                      <w:r>
                        <w:rPr>
                          <w:b/>
                          <w:u w:val="single"/>
                        </w:rPr>
                        <w:t> :</w:t>
                      </w:r>
                      <w:r>
                        <w:rPr>
                          <w:b/>
                        </w:rPr>
                        <w:t xml:space="preserve"> </w:t>
                      </w:r>
                      <w:r w:rsidRPr="008F0C8A">
                        <w:t xml:space="preserve">Ceci offre la possibilité de protéger les enroulements du moteur contre les </w:t>
                      </w:r>
                      <w:r w:rsidRPr="008F0C8A">
                        <w:rPr>
                          <w:color w:val="FF0000"/>
                        </w:rPr>
                        <w:t>surcharges</w:t>
                      </w:r>
                      <w:r w:rsidRPr="008F0C8A">
                        <w:t xml:space="preserve"> imposées mécaniquement au moteur. Une augmentation de la charge sur l'arbre du moteur implique une augmentation du courant, donc une augmentation </w:t>
                      </w:r>
                      <w:r w:rsidRPr="008F0C8A">
                        <w:rPr>
                          <w:color w:val="FF0000"/>
                        </w:rPr>
                        <w:t>de la température</w:t>
                      </w:r>
                      <w:r w:rsidRPr="008F0C8A">
                        <w:t xml:space="preserve"> sur la lame bimétallique.</w:t>
                      </w:r>
                    </w:p>
                    <w:p w14:paraId="67771B2A" w14:textId="77777777" w:rsidR="002E6ED8" w:rsidRDefault="002E6ED8" w:rsidP="000E797A">
                      <w:pPr>
                        <w:jc w:val="both"/>
                      </w:pPr>
                      <w:r w:rsidRPr="007B3514">
                        <w:rPr>
                          <w:b/>
                          <w:u w:val="single"/>
                        </w:rPr>
                        <w:t>Magnétique</w:t>
                      </w:r>
                      <w:r>
                        <w:rPr>
                          <w:b/>
                          <w:u w:val="single"/>
                        </w:rPr>
                        <w:t> :</w:t>
                      </w:r>
                      <w:r>
                        <w:rPr>
                          <w:b/>
                        </w:rPr>
                        <w:t xml:space="preserve"> </w:t>
                      </w:r>
                      <w:r w:rsidRPr="008F0C8A">
                        <w:t>Offre la possibilité de fermer ou d'ouvrir le circuit au moyen d'une commande manuelle ou automatique autant de fois qu’on le désire.</w:t>
                      </w:r>
                      <w:r>
                        <w:t xml:space="preserve"> L</w:t>
                      </w:r>
                      <w:r w:rsidRPr="008F0C8A">
                        <w:t xml:space="preserve">e dispositif magnétique déclenche généralement en cas </w:t>
                      </w:r>
                      <w:r w:rsidRPr="008F0C8A">
                        <w:rPr>
                          <w:color w:val="FF0000"/>
                        </w:rPr>
                        <w:t>de court-circuit</w:t>
                      </w:r>
                      <w:r w:rsidRPr="008F0C8A">
                        <w:t xml:space="preserve"> ou en cas de </w:t>
                      </w:r>
                      <w:r w:rsidRPr="008F0C8A">
                        <w:rPr>
                          <w:color w:val="FF0000"/>
                        </w:rPr>
                        <w:t>surintensité</w:t>
                      </w:r>
                      <w:r w:rsidRPr="008F0C8A">
                        <w:t xml:space="preserve"> lorsque le moteur </w:t>
                      </w:r>
                      <w:r w:rsidRPr="008F0C8A">
                        <w:rPr>
                          <w:color w:val="FF0000"/>
                        </w:rPr>
                        <w:t xml:space="preserve">cale </w:t>
                      </w:r>
                      <w:r w:rsidRPr="008F0C8A">
                        <w:t>au démarrage ou est en trop forte charge.</w:t>
                      </w:r>
                    </w:p>
                    <w:p w14:paraId="5F5A11EB" w14:textId="77777777" w:rsidR="002E6ED8" w:rsidRPr="00716369" w:rsidRDefault="002E6ED8" w:rsidP="000E797A"/>
                  </w:txbxContent>
                </v:textbox>
              </v:shape>
            </w:pict>
          </mc:Fallback>
        </mc:AlternateContent>
      </w:r>
      <w:r w:rsidR="000E797A">
        <w:rPr>
          <w:b/>
          <w:bCs/>
          <w:noProof/>
          <w:lang w:val="fr-BE" w:eastAsia="fr-BE"/>
        </w:rPr>
        <w:drawing>
          <wp:anchor distT="0" distB="0" distL="114300" distR="114300" simplePos="0" relativeHeight="251828224" behindDoc="0" locked="0" layoutInCell="1" allowOverlap="1" wp14:anchorId="590CF2AA" wp14:editId="60C63F18">
            <wp:simplePos x="0" y="0"/>
            <wp:positionH relativeFrom="column">
              <wp:posOffset>28575</wp:posOffset>
            </wp:positionH>
            <wp:positionV relativeFrom="paragraph">
              <wp:posOffset>3175</wp:posOffset>
            </wp:positionV>
            <wp:extent cx="2845435" cy="2195195"/>
            <wp:effectExtent l="19050" t="0" r="0" b="0"/>
            <wp:wrapNone/>
            <wp:docPr id="168" name="Image 557" descr="disjoncteur mo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7" descr="disjoncteur moteur"/>
                    <pic:cNvPicPr>
                      <a:picLocks noChangeAspect="1" noChangeArrowheads="1"/>
                    </pic:cNvPicPr>
                  </pic:nvPicPr>
                  <pic:blipFill>
                    <a:blip r:embed="rId93" r:link="rId94" cstate="print"/>
                    <a:srcRect/>
                    <a:stretch>
                      <a:fillRect/>
                    </a:stretch>
                  </pic:blipFill>
                  <pic:spPr bwMode="auto">
                    <a:xfrm>
                      <a:off x="0" y="0"/>
                      <a:ext cx="2845435" cy="2195195"/>
                    </a:xfrm>
                    <a:prstGeom prst="rect">
                      <a:avLst/>
                    </a:prstGeom>
                    <a:noFill/>
                    <a:ln w="9525">
                      <a:noFill/>
                      <a:miter lim="800000"/>
                      <a:headEnd/>
                      <a:tailEnd/>
                    </a:ln>
                  </pic:spPr>
                </pic:pic>
              </a:graphicData>
            </a:graphic>
          </wp:anchor>
        </w:drawing>
      </w:r>
    </w:p>
    <w:p w14:paraId="0F90B5A3" w14:textId="77777777" w:rsidR="000E797A" w:rsidRDefault="000E797A" w:rsidP="000E797A"/>
    <w:p w14:paraId="3D94F4A6" w14:textId="77777777" w:rsidR="000E797A" w:rsidRDefault="000E797A" w:rsidP="000E797A">
      <w:r>
        <w:t> </w:t>
      </w:r>
    </w:p>
    <w:p w14:paraId="167A5442" w14:textId="77777777" w:rsidR="000E797A" w:rsidRDefault="000E797A" w:rsidP="000E797A">
      <w:r>
        <w:t> </w:t>
      </w:r>
    </w:p>
    <w:p w14:paraId="6DFF142F" w14:textId="77777777" w:rsidR="000E797A" w:rsidRDefault="000E797A" w:rsidP="000E797A"/>
    <w:p w14:paraId="6DB62F5B" w14:textId="77777777" w:rsidR="000E797A" w:rsidRDefault="000E797A" w:rsidP="000E797A"/>
    <w:p w14:paraId="01439FA3" w14:textId="77777777" w:rsidR="000E797A" w:rsidRDefault="000E797A" w:rsidP="000E797A"/>
    <w:p w14:paraId="1A4FE125" w14:textId="77777777" w:rsidR="000E797A" w:rsidRDefault="000E797A" w:rsidP="000E797A"/>
    <w:p w14:paraId="057D1360" w14:textId="77777777" w:rsidR="000E797A" w:rsidRDefault="000E797A" w:rsidP="000E797A"/>
    <w:p w14:paraId="2A5CFB11" w14:textId="77777777" w:rsidR="000E797A" w:rsidRDefault="000E797A" w:rsidP="000E797A">
      <w:pPr>
        <w:pStyle w:val="Titre3"/>
        <w:numPr>
          <w:ilvl w:val="0"/>
          <w:numId w:val="0"/>
        </w:numPr>
        <w:rPr>
          <w:b w:val="0"/>
          <w:bCs w:val="0"/>
          <w:sz w:val="24"/>
          <w:szCs w:val="24"/>
          <w:u w:val="none"/>
        </w:rPr>
      </w:pPr>
      <w:bookmarkStart w:id="123" w:name="_Toc273890179"/>
    </w:p>
    <w:p w14:paraId="4C188B50" w14:textId="77777777" w:rsidR="000E797A" w:rsidRDefault="000E797A" w:rsidP="000E797A"/>
    <w:p w14:paraId="64A54CDF" w14:textId="77777777" w:rsidR="000E797A" w:rsidRPr="007B3514" w:rsidRDefault="000E797A" w:rsidP="000E797A"/>
    <w:p w14:paraId="3482F036" w14:textId="77777777" w:rsidR="000E797A" w:rsidRPr="00BD64D4" w:rsidRDefault="000E797A" w:rsidP="000E797A">
      <w:pPr>
        <w:rPr>
          <w:b/>
          <w:i/>
          <w:u w:val="single"/>
        </w:rPr>
      </w:pPr>
      <w:r w:rsidRPr="00BD64D4">
        <w:rPr>
          <w:b/>
          <w:i/>
          <w:u w:val="single"/>
        </w:rPr>
        <w:t>L</w:t>
      </w:r>
      <w:bookmarkEnd w:id="123"/>
      <w:r w:rsidRPr="00BD64D4">
        <w:rPr>
          <w:b/>
          <w:i/>
          <w:u w:val="single"/>
        </w:rPr>
        <w:t>a protection thermique moteur (se place sur le contacteur)</w:t>
      </w:r>
    </w:p>
    <w:p w14:paraId="1E46225C" w14:textId="77777777" w:rsidR="000E797A" w:rsidRDefault="00B152E3" w:rsidP="000E797A">
      <w:r>
        <w:rPr>
          <w:noProof/>
          <w:lang w:eastAsia="en-US"/>
        </w:rPr>
        <mc:AlternateContent>
          <mc:Choice Requires="wps">
            <w:drawing>
              <wp:anchor distT="0" distB="0" distL="114300" distR="114300" simplePos="0" relativeHeight="251726848" behindDoc="0" locked="0" layoutInCell="1" allowOverlap="1" wp14:anchorId="306F65AB" wp14:editId="3C9C24D1">
                <wp:simplePos x="0" y="0"/>
                <wp:positionH relativeFrom="column">
                  <wp:posOffset>1948815</wp:posOffset>
                </wp:positionH>
                <wp:positionV relativeFrom="paragraph">
                  <wp:posOffset>15240</wp:posOffset>
                </wp:positionV>
                <wp:extent cx="4899025" cy="3140075"/>
                <wp:effectExtent l="6985" t="10795" r="8890" b="11430"/>
                <wp:wrapNone/>
                <wp:docPr id="9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3140075"/>
                        </a:xfrm>
                        <a:prstGeom prst="rect">
                          <a:avLst/>
                        </a:prstGeom>
                        <a:solidFill>
                          <a:srgbClr val="FFFFFF"/>
                        </a:solidFill>
                        <a:ln w="9525">
                          <a:solidFill>
                            <a:srgbClr val="000000"/>
                          </a:solidFill>
                          <a:miter lim="800000"/>
                          <a:headEnd/>
                          <a:tailEnd/>
                        </a:ln>
                      </wps:spPr>
                      <wps:txbx>
                        <w:txbxContent>
                          <w:p w14:paraId="29CB49FD" w14:textId="77777777" w:rsidR="002E6ED8" w:rsidRDefault="002E6ED8" w:rsidP="000E797A">
                            <w:pPr>
                              <w:jc w:val="both"/>
                            </w:pPr>
                            <w:proofErr w:type="gramStart"/>
                            <w:r>
                              <w:t>Un thermique</w:t>
                            </w:r>
                            <w:proofErr w:type="gramEnd"/>
                            <w:r>
                              <w:t xml:space="preserve"> est un appareil qui sert à la protection de récepteurs qui peuvent présenter des surcharges comme par exemple un moteurs. Il est réglable. Le modèle présenté ci-contre est prévu pour un montage directement à la sortie d'un contacteur.  Ce modèle est équipé d'une double échelle et du signe étoile triangle. L'échelle réelle va de 0,62 à 1 ampère. Toutefois, selon le montage, il se peut que le courant qui passe à travers </w:t>
                            </w:r>
                            <w:proofErr w:type="gramStart"/>
                            <w:r>
                              <w:t>le thermique</w:t>
                            </w:r>
                            <w:proofErr w:type="gramEnd"/>
                            <w:r>
                              <w:t xml:space="preserve"> soit non pas le courant de ligne mais le courant de phase d'un couplage triangle (ce qui est généralement le cas lorsqu'on fait des démarrages étoile-triangle). Dans ce cas on peut régler le courant indiqué sur la plaquette du moteur avec l'échelle entourée d'un cercle - de 1.07 à 1,7 A). Exemple : Un moteur monté 400 / 690 V</w:t>
                            </w:r>
                            <w:proofErr w:type="gramStart"/>
                            <w:r>
                              <w:t xml:space="preserve"> ....</w:t>
                            </w:r>
                            <w:proofErr w:type="gramEnd"/>
                            <w:r>
                              <w:t xml:space="preserve">1,5 / 0,86 A est utilisé sur notre réseau pour un démarrage étoile-triangle. Le courant de ligne sera dans ce cas de 1,5 A. Le raccordement des dispositifs de commande par contacteurs place </w:t>
                            </w:r>
                            <w:proofErr w:type="gramStart"/>
                            <w:r>
                              <w:t>le thermique</w:t>
                            </w:r>
                            <w:proofErr w:type="gramEnd"/>
                            <w:r>
                              <w:t xml:space="preserve"> sur un courant de phase et non sur le courant de ligne. Vous avez alors 2 </w:t>
                            </w:r>
                            <w:proofErr w:type="gramStart"/>
                            <w:r>
                              <w:t>choix:</w:t>
                            </w:r>
                            <w:proofErr w:type="gramEnd"/>
                            <w:r>
                              <w:t xml:space="preserve"> </w:t>
                            </w:r>
                          </w:p>
                          <w:p w14:paraId="76E238C9" w14:textId="77777777" w:rsidR="002E6ED8" w:rsidRDefault="002E6ED8" w:rsidP="000E797A">
                            <w:pPr>
                              <w:jc w:val="both"/>
                            </w:pPr>
                            <w:proofErr w:type="gramStart"/>
                            <w:r>
                              <w:t>vous</w:t>
                            </w:r>
                            <w:proofErr w:type="gramEnd"/>
                            <w:r>
                              <w:t xml:space="preserve"> choisissez 1,5 A sur l'échelle 1.07 à 1,7 </w:t>
                            </w:r>
                          </w:p>
                          <w:p w14:paraId="5FA97AF7" w14:textId="77777777" w:rsidR="002E6ED8" w:rsidRDefault="002E6ED8" w:rsidP="000E797A">
                            <w:pPr>
                              <w:jc w:val="both"/>
                            </w:pPr>
                            <w:proofErr w:type="gramStart"/>
                            <w:r>
                              <w:t>vous</w:t>
                            </w:r>
                            <w:proofErr w:type="gramEnd"/>
                            <w:r>
                              <w:t xml:space="preserve"> choisissez 0,86 sur l'échelle 0,62 à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F65AB" id="Text Box 69" o:spid="_x0000_s1081" type="#_x0000_t202" style="position:absolute;margin-left:153.45pt;margin-top:1.2pt;width:385.75pt;height:24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">
                <v:textbox>
                  <w:txbxContent>
                    <w:p w14:paraId="29CB49FD" w14:textId="77777777" w:rsidR="002E6ED8" w:rsidRDefault="002E6ED8" w:rsidP="000E797A">
                      <w:pPr>
                        <w:jc w:val="both"/>
                      </w:pPr>
                      <w:proofErr w:type="gramStart"/>
                      <w:r>
                        <w:t>Un thermique</w:t>
                      </w:r>
                      <w:proofErr w:type="gramEnd"/>
                      <w:r>
                        <w:t xml:space="preserve"> est un appareil qui sert à la protection de récepteurs qui peuvent présenter des surcharges comme par exemple un moteurs. Il est réglable. Le modèle présenté ci-contre est prévu pour un montage directement à la sortie d'un contacteur.  Ce modèle est équipé d'une double échelle et du signe étoile triangle. L'échelle réelle va de 0,62 à 1 ampère. Toutefois, selon le montage, il se peut que le courant qui passe à travers </w:t>
                      </w:r>
                      <w:proofErr w:type="gramStart"/>
                      <w:r>
                        <w:t>le thermique</w:t>
                      </w:r>
                      <w:proofErr w:type="gramEnd"/>
                      <w:r>
                        <w:t xml:space="preserve"> soit non pas le courant de ligne mais le courant de phase d'un couplage triangle (ce qui est généralement le cas lorsqu'on fait des démarrages étoile-triangle). Dans ce cas on peut régler le courant indiqué sur la plaquette du moteur avec l'échelle entourée d'un cercle - de 1.07 à 1,7 A). Exemple : Un moteur monté 400 / 690 V</w:t>
                      </w:r>
                      <w:proofErr w:type="gramStart"/>
                      <w:r>
                        <w:t xml:space="preserve"> ....</w:t>
                      </w:r>
                      <w:proofErr w:type="gramEnd"/>
                      <w:r>
                        <w:t xml:space="preserve">1,5 / 0,86 A est utilisé sur notre réseau pour un démarrage étoile-triangle. Le courant de ligne sera dans ce cas de 1,5 A. Le raccordement des dispositifs de commande par contacteurs place </w:t>
                      </w:r>
                      <w:proofErr w:type="gramStart"/>
                      <w:r>
                        <w:t>le thermique</w:t>
                      </w:r>
                      <w:proofErr w:type="gramEnd"/>
                      <w:r>
                        <w:t xml:space="preserve"> sur un courant de phase et non sur le courant de ligne. Vous avez alors 2 </w:t>
                      </w:r>
                      <w:proofErr w:type="gramStart"/>
                      <w:r>
                        <w:t>choix:</w:t>
                      </w:r>
                      <w:proofErr w:type="gramEnd"/>
                      <w:r>
                        <w:t xml:space="preserve"> </w:t>
                      </w:r>
                    </w:p>
                    <w:p w14:paraId="76E238C9" w14:textId="77777777" w:rsidR="002E6ED8" w:rsidRDefault="002E6ED8" w:rsidP="000E797A">
                      <w:pPr>
                        <w:jc w:val="both"/>
                      </w:pPr>
                      <w:proofErr w:type="gramStart"/>
                      <w:r>
                        <w:t>vous</w:t>
                      </w:r>
                      <w:proofErr w:type="gramEnd"/>
                      <w:r>
                        <w:t xml:space="preserve"> choisissez 1,5 A sur l'échelle 1.07 à 1,7 </w:t>
                      </w:r>
                    </w:p>
                    <w:p w14:paraId="5FA97AF7" w14:textId="77777777" w:rsidR="002E6ED8" w:rsidRDefault="002E6ED8" w:rsidP="000E797A">
                      <w:pPr>
                        <w:jc w:val="both"/>
                      </w:pPr>
                      <w:proofErr w:type="gramStart"/>
                      <w:r>
                        <w:t>vous</w:t>
                      </w:r>
                      <w:proofErr w:type="gramEnd"/>
                      <w:r>
                        <w:t xml:space="preserve"> choisissez 0,86 sur l'échelle 0,62 à 1 </w:t>
                      </w:r>
                    </w:p>
                  </w:txbxContent>
                </v:textbox>
              </v:shape>
            </w:pict>
          </mc:Fallback>
        </mc:AlternateContent>
      </w:r>
      <w:r w:rsidR="000E797A">
        <w:rPr>
          <w:noProof/>
          <w:lang w:val="fr-BE" w:eastAsia="fr-BE"/>
        </w:rPr>
        <w:drawing>
          <wp:anchor distT="0" distB="0" distL="114300" distR="114300" simplePos="0" relativeHeight="251724800" behindDoc="1" locked="0" layoutInCell="1" allowOverlap="1" wp14:anchorId="4D3D3BA5" wp14:editId="4125FAFD">
            <wp:simplePos x="0" y="0"/>
            <wp:positionH relativeFrom="column">
              <wp:posOffset>-74930</wp:posOffset>
            </wp:positionH>
            <wp:positionV relativeFrom="paragraph">
              <wp:posOffset>114300</wp:posOffset>
            </wp:positionV>
            <wp:extent cx="1836420" cy="2366010"/>
            <wp:effectExtent l="19050" t="0" r="0" b="0"/>
            <wp:wrapNone/>
            <wp:docPr id="67" name="Image 558" descr="thermique1.JPG (36977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8" descr="thermique1.JPG (36977 octets)"/>
                    <pic:cNvPicPr>
                      <a:picLocks noChangeAspect="1" noChangeArrowheads="1"/>
                    </pic:cNvPicPr>
                  </pic:nvPicPr>
                  <pic:blipFill>
                    <a:blip r:embed="rId95" r:link="rId96" cstate="print"/>
                    <a:srcRect/>
                    <a:stretch>
                      <a:fillRect/>
                    </a:stretch>
                  </pic:blipFill>
                  <pic:spPr bwMode="auto">
                    <a:xfrm>
                      <a:off x="0" y="0"/>
                      <a:ext cx="1836420" cy="2366010"/>
                    </a:xfrm>
                    <a:prstGeom prst="rect">
                      <a:avLst/>
                    </a:prstGeom>
                    <a:noFill/>
                    <a:ln w="9525">
                      <a:noFill/>
                      <a:miter lim="800000"/>
                      <a:headEnd/>
                      <a:tailEnd/>
                    </a:ln>
                  </pic:spPr>
                </pic:pic>
              </a:graphicData>
            </a:graphic>
          </wp:anchor>
        </w:drawing>
      </w:r>
    </w:p>
    <w:p w14:paraId="03A0D5A1" w14:textId="77777777" w:rsidR="000E797A" w:rsidRDefault="000E797A" w:rsidP="000E797A">
      <w:pPr>
        <w:rPr>
          <w:rFonts w:ascii="Verdana" w:hAnsi="Verdana"/>
          <w:color w:val="090909"/>
          <w:sz w:val="15"/>
          <w:szCs w:val="15"/>
        </w:rPr>
      </w:pPr>
    </w:p>
    <w:p w14:paraId="4C30296D" w14:textId="77777777" w:rsidR="000E797A" w:rsidRDefault="000E797A" w:rsidP="000E797A"/>
    <w:p w14:paraId="6EB20D51" w14:textId="77777777" w:rsidR="000E797A" w:rsidRDefault="000E797A" w:rsidP="000E797A"/>
    <w:p w14:paraId="3FB5CAA5" w14:textId="77777777" w:rsidR="000E797A" w:rsidRDefault="000E797A" w:rsidP="000E797A"/>
    <w:p w14:paraId="3C2BFD46" w14:textId="77777777" w:rsidR="000E797A" w:rsidRDefault="000E797A" w:rsidP="000E797A"/>
    <w:p w14:paraId="7EA03E64" w14:textId="77777777" w:rsidR="000E797A" w:rsidRDefault="000E797A" w:rsidP="000E797A"/>
    <w:p w14:paraId="64868BF8" w14:textId="77777777" w:rsidR="000E797A" w:rsidRDefault="000E797A" w:rsidP="000E797A"/>
    <w:p w14:paraId="18B49CDC" w14:textId="77777777" w:rsidR="000E797A" w:rsidRDefault="000E797A" w:rsidP="000E797A"/>
    <w:p w14:paraId="63F26FBF" w14:textId="77777777" w:rsidR="000E797A" w:rsidRDefault="000E797A" w:rsidP="000E797A"/>
    <w:p w14:paraId="66B5EBB2" w14:textId="77777777" w:rsidR="000E797A" w:rsidRDefault="000E797A" w:rsidP="000E797A"/>
    <w:p w14:paraId="6C1FE86C" w14:textId="77777777" w:rsidR="000E797A" w:rsidRDefault="000E797A" w:rsidP="000E797A"/>
    <w:p w14:paraId="1F24727E" w14:textId="77777777" w:rsidR="000E797A" w:rsidRDefault="000E797A" w:rsidP="000E797A"/>
    <w:p w14:paraId="54491DF8" w14:textId="77777777" w:rsidR="000E797A" w:rsidRDefault="000E797A" w:rsidP="000E797A"/>
    <w:p w14:paraId="140F96E7" w14:textId="77777777" w:rsidR="000E797A" w:rsidRDefault="000E797A" w:rsidP="000E797A">
      <w:r>
        <w:rPr>
          <w:noProof/>
          <w:lang w:val="fr-BE" w:eastAsia="fr-BE"/>
        </w:rPr>
        <w:drawing>
          <wp:anchor distT="0" distB="0" distL="0" distR="0" simplePos="0" relativeHeight="251725824" behindDoc="0" locked="0" layoutInCell="1" allowOverlap="0" wp14:anchorId="691A91C7" wp14:editId="3B575F47">
            <wp:simplePos x="0" y="0"/>
            <wp:positionH relativeFrom="column">
              <wp:posOffset>-106680</wp:posOffset>
            </wp:positionH>
            <wp:positionV relativeFrom="line">
              <wp:posOffset>153035</wp:posOffset>
            </wp:positionV>
            <wp:extent cx="1976120" cy="2519680"/>
            <wp:effectExtent l="19050" t="0" r="5080" b="0"/>
            <wp:wrapSquare wrapText="bothSides"/>
            <wp:docPr id="68" name="Image 562" descr="thermique2.JPG (27692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62" descr="thermique2.JPG (27692 octets)"/>
                    <pic:cNvPicPr>
                      <a:picLocks noChangeAspect="1" noChangeArrowheads="1"/>
                    </pic:cNvPicPr>
                  </pic:nvPicPr>
                  <pic:blipFill>
                    <a:blip r:embed="rId97" cstate="print"/>
                    <a:srcRect/>
                    <a:stretch>
                      <a:fillRect/>
                    </a:stretch>
                  </pic:blipFill>
                  <pic:spPr bwMode="auto">
                    <a:xfrm>
                      <a:off x="0" y="0"/>
                      <a:ext cx="1976120" cy="2519680"/>
                    </a:xfrm>
                    <a:prstGeom prst="rect">
                      <a:avLst/>
                    </a:prstGeom>
                    <a:noFill/>
                    <a:ln w="9525">
                      <a:noFill/>
                      <a:miter lim="800000"/>
                      <a:headEnd/>
                      <a:tailEnd/>
                    </a:ln>
                  </pic:spPr>
                </pic:pic>
              </a:graphicData>
            </a:graphic>
          </wp:anchor>
        </w:drawing>
      </w:r>
    </w:p>
    <w:p w14:paraId="351CCD4C" w14:textId="77777777" w:rsidR="000E797A" w:rsidRDefault="000E797A" w:rsidP="000E797A"/>
    <w:p w14:paraId="2CFCAAFC" w14:textId="77777777" w:rsidR="000E797A" w:rsidRDefault="000E797A" w:rsidP="000E797A"/>
    <w:p w14:paraId="74385F3C" w14:textId="77777777" w:rsidR="000E797A" w:rsidRDefault="000E797A" w:rsidP="000E797A"/>
    <w:p w14:paraId="31AA6AE6" w14:textId="77777777" w:rsidR="000E797A" w:rsidRDefault="00B152E3" w:rsidP="000E797A">
      <w:r>
        <w:rPr>
          <w:noProof/>
          <w:lang w:eastAsia="en-US"/>
        </w:rPr>
        <mc:AlternateContent>
          <mc:Choice Requires="wps">
            <w:drawing>
              <wp:anchor distT="0" distB="0" distL="114300" distR="114300" simplePos="0" relativeHeight="251727872" behindDoc="0" locked="0" layoutInCell="1" allowOverlap="1" wp14:anchorId="21EEF46C" wp14:editId="67238D9A">
                <wp:simplePos x="0" y="0"/>
                <wp:positionH relativeFrom="column">
                  <wp:posOffset>79375</wp:posOffset>
                </wp:positionH>
                <wp:positionV relativeFrom="paragraph">
                  <wp:posOffset>86995</wp:posOffset>
                </wp:positionV>
                <wp:extent cx="4889500" cy="1851660"/>
                <wp:effectExtent l="12065" t="5715" r="13335" b="9525"/>
                <wp:wrapNone/>
                <wp:docPr id="8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1851660"/>
                        </a:xfrm>
                        <a:prstGeom prst="rect">
                          <a:avLst/>
                        </a:prstGeom>
                        <a:solidFill>
                          <a:srgbClr val="FFFFFF"/>
                        </a:solidFill>
                        <a:ln w="9525">
                          <a:solidFill>
                            <a:srgbClr val="000000"/>
                          </a:solidFill>
                          <a:miter lim="800000"/>
                          <a:headEnd/>
                          <a:tailEnd/>
                        </a:ln>
                      </wps:spPr>
                      <wps:txbx>
                        <w:txbxContent>
                          <w:p w14:paraId="2932CC09" w14:textId="77777777" w:rsidR="002E6ED8" w:rsidRDefault="002E6ED8" w:rsidP="000E797A">
                            <w:pPr>
                              <w:jc w:val="both"/>
                            </w:pPr>
                            <w:r>
                              <w:t xml:space="preserve">L'effet calorifique dû à l'effet Joule entraîne la torsion des lames bimétalliques. Ces dernières entraînent deux contacts auxiliaires : </w:t>
                            </w:r>
                          </w:p>
                          <w:p w14:paraId="1CCA2BBF" w14:textId="77777777" w:rsidR="002E6ED8" w:rsidRDefault="002E6ED8" w:rsidP="000E797A">
                            <w:pPr>
                              <w:numPr>
                                <w:ilvl w:val="0"/>
                                <w:numId w:val="30"/>
                              </w:numPr>
                              <w:jc w:val="both"/>
                            </w:pPr>
                            <w:r>
                              <w:t xml:space="preserve">Un contact de repos (95-96) qui s'ouvre </w:t>
                            </w:r>
                          </w:p>
                          <w:p w14:paraId="12FCF3E3" w14:textId="77777777" w:rsidR="002E6ED8" w:rsidRDefault="002E6ED8" w:rsidP="000E797A">
                            <w:pPr>
                              <w:numPr>
                                <w:ilvl w:val="0"/>
                                <w:numId w:val="30"/>
                              </w:numPr>
                              <w:jc w:val="both"/>
                            </w:pPr>
                            <w:r>
                              <w:t xml:space="preserve">Un contact de travail (97-98) qui se ferme. </w:t>
                            </w:r>
                          </w:p>
                          <w:p w14:paraId="0D251978" w14:textId="77777777" w:rsidR="002E6ED8" w:rsidRDefault="002E6ED8" w:rsidP="000E797A">
                            <w:pPr>
                              <w:jc w:val="both"/>
                            </w:pPr>
                            <w:r>
                              <w:t xml:space="preserve">Le contact de repos sert coupe la commande du contacteur. Le contact de travail est habituellement utilisé pour alimenter une lampe témoin de panne "thermique". La valeur à régler sur </w:t>
                            </w:r>
                            <w:proofErr w:type="gramStart"/>
                            <w:r>
                              <w:t>un thermique</w:t>
                            </w:r>
                            <w:proofErr w:type="gramEnd"/>
                            <w:r>
                              <w:t xml:space="preserve"> est la valeur nominale. On ne rajoute pas 10% pour éviter qu'il ne lâche trop souvent (on cherche plutôt la cause de la surcharge) car les thermiques sont déjà d'origine prévu pour tolérer une surcharge de 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EF46C" id="Text Box 70" o:spid="_x0000_s1082" type="#_x0000_t202" style="position:absolute;margin-left:6.25pt;margin-top:6.85pt;width:385pt;height:145.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">
                <v:textbox>
                  <w:txbxContent>
                    <w:p w14:paraId="2932CC09" w14:textId="77777777" w:rsidR="002E6ED8" w:rsidRDefault="002E6ED8" w:rsidP="000E797A">
                      <w:pPr>
                        <w:jc w:val="both"/>
                      </w:pPr>
                      <w:r>
                        <w:t xml:space="preserve">L'effet calorifique dû à l'effet Joule entraîne la torsion des lames bimétalliques. Ces dernières entraînent deux contacts auxiliaires : </w:t>
                      </w:r>
                    </w:p>
                    <w:p w14:paraId="1CCA2BBF" w14:textId="77777777" w:rsidR="002E6ED8" w:rsidRDefault="002E6ED8" w:rsidP="000E797A">
                      <w:pPr>
                        <w:numPr>
                          <w:ilvl w:val="0"/>
                          <w:numId w:val="30"/>
                        </w:numPr>
                        <w:jc w:val="both"/>
                      </w:pPr>
                      <w:r>
                        <w:t xml:space="preserve">Un contact de repos (95-96) qui s'ouvre </w:t>
                      </w:r>
                    </w:p>
                    <w:p w14:paraId="12FCF3E3" w14:textId="77777777" w:rsidR="002E6ED8" w:rsidRDefault="002E6ED8" w:rsidP="000E797A">
                      <w:pPr>
                        <w:numPr>
                          <w:ilvl w:val="0"/>
                          <w:numId w:val="30"/>
                        </w:numPr>
                        <w:jc w:val="both"/>
                      </w:pPr>
                      <w:r>
                        <w:t xml:space="preserve">Un contact de travail (97-98) qui se ferme. </w:t>
                      </w:r>
                    </w:p>
                    <w:p w14:paraId="0D251978" w14:textId="77777777" w:rsidR="002E6ED8" w:rsidRDefault="002E6ED8" w:rsidP="000E797A">
                      <w:pPr>
                        <w:jc w:val="both"/>
                      </w:pPr>
                      <w:r>
                        <w:t xml:space="preserve">Le contact de repos sert coupe la commande du contacteur. Le contact de travail est habituellement utilisé pour alimenter une lampe témoin de panne "thermique". La valeur à régler sur </w:t>
                      </w:r>
                      <w:proofErr w:type="gramStart"/>
                      <w:r>
                        <w:t>un thermique</w:t>
                      </w:r>
                      <w:proofErr w:type="gramEnd"/>
                      <w:r>
                        <w:t xml:space="preserve"> est la valeur nominale. On ne rajoute pas 10% pour éviter qu'il ne lâche trop souvent (on cherche plutôt la cause de la surcharge) car les thermiques sont déjà d'origine prévu pour tolérer une surcharge de 10 %...</w:t>
                      </w:r>
                    </w:p>
                  </w:txbxContent>
                </v:textbox>
              </v:shape>
            </w:pict>
          </mc:Fallback>
        </mc:AlternateContent>
      </w:r>
    </w:p>
    <w:p w14:paraId="71D3B4D2" w14:textId="77777777" w:rsidR="000E797A" w:rsidRDefault="000E797A" w:rsidP="000E797A"/>
    <w:p w14:paraId="61CCD020" w14:textId="77777777" w:rsidR="000E797A" w:rsidRDefault="000E797A" w:rsidP="000E797A"/>
    <w:p w14:paraId="095954F0" w14:textId="77777777" w:rsidR="000E797A" w:rsidRDefault="000E797A" w:rsidP="000E797A"/>
    <w:p w14:paraId="431C3196" w14:textId="77777777" w:rsidR="000E797A" w:rsidRDefault="000E797A" w:rsidP="000E797A"/>
    <w:p w14:paraId="2BA71C63" w14:textId="77777777" w:rsidR="000E797A" w:rsidRDefault="000E797A" w:rsidP="000E797A"/>
    <w:p w14:paraId="44F8D416" w14:textId="77777777" w:rsidR="000E797A" w:rsidRDefault="000E797A" w:rsidP="000E797A"/>
    <w:p w14:paraId="18ED2CD5" w14:textId="77777777" w:rsidR="000E797A" w:rsidRDefault="000E797A" w:rsidP="000E797A"/>
    <w:p w14:paraId="5DDD9CE0" w14:textId="77777777" w:rsidR="000E797A" w:rsidRPr="00CE2722" w:rsidRDefault="000E797A" w:rsidP="000E797A">
      <w:pPr>
        <w:pStyle w:val="Titre2"/>
      </w:pPr>
      <w:bookmarkStart w:id="124" w:name="_Toc273890180"/>
      <w:r>
        <w:br w:type="page"/>
      </w:r>
      <w:bookmarkStart w:id="125" w:name="_Toc118651706"/>
      <w:r w:rsidRPr="00CE2722">
        <w:lastRenderedPageBreak/>
        <w:t>L</w:t>
      </w:r>
      <w:bookmarkEnd w:id="124"/>
      <w:r>
        <w:t>e différentiel</w:t>
      </w:r>
      <w:bookmarkEnd w:id="125"/>
    </w:p>
    <w:p w14:paraId="19D831BE" w14:textId="77777777" w:rsidR="000E797A" w:rsidRDefault="000E797A" w:rsidP="000E797A">
      <w:pPr>
        <w:jc w:val="both"/>
      </w:pPr>
      <w:r w:rsidRPr="00AF3640">
        <w:t xml:space="preserve">Le D.D.R. (Dispositif à courant Différentiel Résiduel) est un appareil qui permet de protéger efficacement les personnes. Il est obligatoire de l'utiliser. </w:t>
      </w:r>
    </w:p>
    <w:p w14:paraId="15F8FCE0" w14:textId="77777777" w:rsidR="000E797A" w:rsidRPr="00736B51" w:rsidRDefault="000E797A" w:rsidP="000E797A">
      <w:pPr>
        <w:jc w:val="both"/>
      </w:pPr>
      <w:bookmarkStart w:id="126" w:name="_Toc273890181"/>
      <w:r w:rsidRPr="00736B51">
        <w:t>Principe</w:t>
      </w:r>
      <w:bookmarkEnd w:id="126"/>
    </w:p>
    <w:p w14:paraId="0C09CF5B" w14:textId="77777777" w:rsidR="000E797A" w:rsidRDefault="000E797A" w:rsidP="000E797A">
      <w:pPr>
        <w:jc w:val="both"/>
      </w:pPr>
      <w:r>
        <w:rPr>
          <w:noProof/>
          <w:lang w:val="fr-BE" w:eastAsia="fr-BE"/>
        </w:rPr>
        <w:drawing>
          <wp:anchor distT="0" distB="0" distL="114300" distR="114300" simplePos="0" relativeHeight="251683840" behindDoc="1" locked="0" layoutInCell="1" allowOverlap="1" wp14:anchorId="59FC39E4" wp14:editId="3C45BDB7">
            <wp:simplePos x="0" y="0"/>
            <wp:positionH relativeFrom="column">
              <wp:posOffset>-114935</wp:posOffset>
            </wp:positionH>
            <wp:positionV relativeFrom="paragraph">
              <wp:posOffset>128270</wp:posOffset>
            </wp:positionV>
            <wp:extent cx="6551930" cy="1840230"/>
            <wp:effectExtent l="19050" t="0" r="1270" b="0"/>
            <wp:wrapTight wrapText="bothSides">
              <wp:wrapPolygon edited="0">
                <wp:start x="-63" y="0"/>
                <wp:lineTo x="-63" y="21466"/>
                <wp:lineTo x="21604" y="21466"/>
                <wp:lineTo x="21604" y="0"/>
                <wp:lineTo x="-63" y="0"/>
              </wp:wrapPolygon>
            </wp:wrapTight>
            <wp:docPr id="65"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3"/>
                    <pic:cNvPicPr>
                      <a:picLocks noChangeAspect="1" noChangeArrowheads="1"/>
                    </pic:cNvPicPr>
                  </pic:nvPicPr>
                  <pic:blipFill>
                    <a:blip r:embed="rId98" cstate="print"/>
                    <a:srcRect/>
                    <a:stretch>
                      <a:fillRect/>
                    </a:stretch>
                  </pic:blipFill>
                  <pic:spPr bwMode="auto">
                    <a:xfrm>
                      <a:off x="0" y="0"/>
                      <a:ext cx="6551930" cy="1840230"/>
                    </a:xfrm>
                    <a:prstGeom prst="rect">
                      <a:avLst/>
                    </a:prstGeom>
                    <a:noFill/>
                    <a:ln w="9525">
                      <a:noFill/>
                      <a:miter lim="800000"/>
                      <a:headEnd/>
                      <a:tailEnd/>
                    </a:ln>
                  </pic:spPr>
                </pic:pic>
              </a:graphicData>
            </a:graphic>
          </wp:anchor>
        </w:drawing>
      </w:r>
    </w:p>
    <w:p w14:paraId="6F648F73" w14:textId="77777777" w:rsidR="000E797A" w:rsidRDefault="00B152E3" w:rsidP="000E797A">
      <w:pPr>
        <w:jc w:val="both"/>
      </w:pPr>
      <w:r>
        <w:rPr>
          <w:rFonts w:ascii="Calibri" w:hAnsi="Calibri"/>
          <w:noProof/>
          <w:sz w:val="22"/>
          <w:szCs w:val="22"/>
        </w:rPr>
        <mc:AlternateContent>
          <mc:Choice Requires="wps">
            <w:drawing>
              <wp:anchor distT="0" distB="0" distL="114300" distR="114300" simplePos="0" relativeHeight="251685888" behindDoc="0" locked="0" layoutInCell="1" allowOverlap="1" wp14:anchorId="5A8BDFCF" wp14:editId="4315E93B">
                <wp:simplePos x="0" y="0"/>
                <wp:positionH relativeFrom="column">
                  <wp:posOffset>-2552065</wp:posOffset>
                </wp:positionH>
                <wp:positionV relativeFrom="paragraph">
                  <wp:posOffset>373380</wp:posOffset>
                </wp:positionV>
                <wp:extent cx="552450" cy="295275"/>
                <wp:effectExtent l="10160" t="17145" r="18415" b="11430"/>
                <wp:wrapNone/>
                <wp:docPr id="8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95275"/>
                        </a:xfrm>
                        <a:prstGeom prst="rightArrow">
                          <a:avLst>
                            <a:gd name="adj1" fmla="val 50000"/>
                            <a:gd name="adj2" fmla="val 467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F78F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 o:spid="_x0000_s1026" type="#_x0000_t13" style="position:absolute;margin-left:-200.95pt;margin-top:29.4pt;width:43.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"/>
            </w:pict>
          </mc:Fallback>
        </mc:AlternateContent>
      </w:r>
      <w:r>
        <w:rPr>
          <w:noProof/>
        </w:rPr>
        <mc:AlternateContent>
          <mc:Choice Requires="wps">
            <w:drawing>
              <wp:anchor distT="0" distB="0" distL="114300" distR="114300" simplePos="0" relativeHeight="251684864" behindDoc="0" locked="0" layoutInCell="1" allowOverlap="1" wp14:anchorId="3AA15EE4" wp14:editId="5BC21E3A">
                <wp:simplePos x="0" y="0"/>
                <wp:positionH relativeFrom="column">
                  <wp:posOffset>-5028565</wp:posOffset>
                </wp:positionH>
                <wp:positionV relativeFrom="paragraph">
                  <wp:posOffset>373380</wp:posOffset>
                </wp:positionV>
                <wp:extent cx="552450" cy="295275"/>
                <wp:effectExtent l="10160" t="17145" r="18415" b="11430"/>
                <wp:wrapNone/>
                <wp:docPr id="8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95275"/>
                        </a:xfrm>
                        <a:prstGeom prst="rightArrow">
                          <a:avLst>
                            <a:gd name="adj1" fmla="val 50000"/>
                            <a:gd name="adj2" fmla="val 467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3BE2C" id="AutoShape 28" o:spid="_x0000_s1026" type="#_x0000_t13" style="position:absolute;margin-left:-395.95pt;margin-top:29.4pt;width:43.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"/>
            </w:pict>
          </mc:Fallback>
        </mc:AlternateContent>
      </w:r>
    </w:p>
    <w:p w14:paraId="7FE03439" w14:textId="77777777" w:rsidR="000E797A" w:rsidRDefault="000E797A" w:rsidP="000E797A">
      <w:pPr>
        <w:jc w:val="both"/>
      </w:pPr>
    </w:p>
    <w:p w14:paraId="57405BE0" w14:textId="77777777" w:rsidR="000E797A" w:rsidRDefault="000E797A" w:rsidP="000E797A">
      <w:pPr>
        <w:jc w:val="both"/>
      </w:pPr>
    </w:p>
    <w:p w14:paraId="5B11933D" w14:textId="77777777" w:rsidR="000E797A" w:rsidRDefault="000E797A" w:rsidP="000E797A">
      <w:pPr>
        <w:jc w:val="both"/>
      </w:pPr>
    </w:p>
    <w:p w14:paraId="4C4A7675" w14:textId="77777777" w:rsidR="000E797A" w:rsidRDefault="000E797A" w:rsidP="000E797A">
      <w:pPr>
        <w:jc w:val="both"/>
      </w:pPr>
    </w:p>
    <w:p w14:paraId="5FAF448A" w14:textId="77777777" w:rsidR="000E797A" w:rsidRDefault="000E797A" w:rsidP="000E797A">
      <w:pPr>
        <w:jc w:val="both"/>
      </w:pPr>
    </w:p>
    <w:p w14:paraId="61E53A66" w14:textId="77777777" w:rsidR="000E797A" w:rsidRDefault="000E797A" w:rsidP="000E797A">
      <w:pPr>
        <w:jc w:val="both"/>
      </w:pPr>
    </w:p>
    <w:p w14:paraId="31FE33D9" w14:textId="77777777" w:rsidR="000E797A" w:rsidRDefault="000E797A" w:rsidP="000E797A">
      <w:pPr>
        <w:jc w:val="both"/>
      </w:pPr>
    </w:p>
    <w:p w14:paraId="0017C8AE" w14:textId="77777777" w:rsidR="000E797A" w:rsidRDefault="000E797A" w:rsidP="000E797A">
      <w:pPr>
        <w:jc w:val="both"/>
      </w:pPr>
    </w:p>
    <w:p w14:paraId="2B7A5B35" w14:textId="341D20AE" w:rsidR="000E797A" w:rsidRDefault="000E797A" w:rsidP="000E797A">
      <w:pPr>
        <w:jc w:val="both"/>
      </w:pPr>
    </w:p>
    <w:p w14:paraId="1009C93D" w14:textId="5C7B767F" w:rsidR="000E797A" w:rsidRDefault="00B33EDF" w:rsidP="000E797A">
      <w:pPr>
        <w:jc w:val="both"/>
      </w:pPr>
      <w:r>
        <w:rPr>
          <w:noProof/>
        </w:rPr>
        <mc:AlternateContent>
          <mc:Choice Requires="wps">
            <w:drawing>
              <wp:anchor distT="0" distB="0" distL="114300" distR="114300" simplePos="0" relativeHeight="251678720" behindDoc="0" locked="0" layoutInCell="1" allowOverlap="1" wp14:anchorId="410E8943" wp14:editId="0FD7C00C">
                <wp:simplePos x="0" y="0"/>
                <wp:positionH relativeFrom="column">
                  <wp:posOffset>-202289</wp:posOffset>
                </wp:positionH>
                <wp:positionV relativeFrom="paragraph">
                  <wp:posOffset>58420</wp:posOffset>
                </wp:positionV>
                <wp:extent cx="2396490" cy="1628140"/>
                <wp:effectExtent l="10160" t="6985" r="12700" b="12700"/>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6490" cy="1628140"/>
                        </a:xfrm>
                        <a:prstGeom prst="rect">
                          <a:avLst/>
                        </a:prstGeom>
                        <a:solidFill>
                          <a:srgbClr val="FFFFFF"/>
                        </a:solidFill>
                        <a:ln w="9525">
                          <a:solidFill>
                            <a:srgbClr val="000000"/>
                          </a:solidFill>
                          <a:miter lim="800000"/>
                          <a:headEnd/>
                          <a:tailEnd/>
                        </a:ln>
                      </wps:spPr>
                      <wps:txbx>
                        <w:txbxContent>
                          <w:p w14:paraId="60461264" w14:textId="77777777" w:rsidR="002E6ED8" w:rsidRPr="00AF3640" w:rsidRDefault="002E6ED8" w:rsidP="000E797A">
                            <w:pPr>
                              <w:jc w:val="both"/>
                              <w:rPr>
                                <w:lang w:val="fr-BE"/>
                              </w:rPr>
                            </w:pPr>
                            <w:r>
                              <w:t>…</w:t>
                            </w:r>
                            <w:r w:rsidRPr="00AF3640">
                              <w:t xml:space="preserve"> la bobine K2 est excitée. Cet électro-aimant provoque l'ouverture des contacts de puissance. L'équipement est automatiquement hors tension.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E8943" id="Rectangle 22" o:spid="_x0000_s1083" style="position:absolute;left:0;text-align:left;margin-left:-15.95pt;margin-top:4.6pt;width:188.7pt;height:12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">
                <v:textbox>
                  <w:txbxContent>
                    <w:p w14:paraId="60461264" w14:textId="77777777" w:rsidR="002E6ED8" w:rsidRPr="00AF3640" w:rsidRDefault="002E6ED8" w:rsidP="000E797A">
                      <w:pPr>
                        <w:jc w:val="both"/>
                        <w:rPr>
                          <w:lang w:val="fr-BE"/>
                        </w:rPr>
                      </w:pPr>
                      <w:r>
                        <w:t>…</w:t>
                      </w:r>
                      <w:r w:rsidRPr="00AF3640">
                        <w:t xml:space="preserve"> la bobine K2 est excitée. Cet électro-aimant provoque l'ouverture des contacts de puissance. L'équipement est automatiquement hors tension.</w:t>
                      </w:r>
                    </w:p>
                  </w:txbxContent>
                </v:textbox>
              </v:rect>
            </w:pict>
          </mc:Fallback>
        </mc:AlternateContent>
      </w:r>
      <w:r w:rsidR="00B152E3">
        <w:rPr>
          <w:noProof/>
        </w:rPr>
        <mc:AlternateContent>
          <mc:Choice Requires="wps">
            <w:drawing>
              <wp:anchor distT="0" distB="0" distL="114300" distR="114300" simplePos="0" relativeHeight="251676672" behindDoc="0" locked="0" layoutInCell="1" allowOverlap="1" wp14:anchorId="5DC2A747" wp14:editId="0F984A0E">
                <wp:simplePos x="0" y="0"/>
                <wp:positionH relativeFrom="column">
                  <wp:posOffset>-6625590</wp:posOffset>
                </wp:positionH>
                <wp:positionV relativeFrom="paragraph">
                  <wp:posOffset>58420</wp:posOffset>
                </wp:positionV>
                <wp:extent cx="2063750" cy="1628140"/>
                <wp:effectExtent l="13335" t="6985" r="8890" b="1270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0" cy="1628140"/>
                        </a:xfrm>
                        <a:prstGeom prst="rect">
                          <a:avLst/>
                        </a:prstGeom>
                        <a:solidFill>
                          <a:srgbClr val="FFFFFF"/>
                        </a:solidFill>
                        <a:ln w="9525">
                          <a:solidFill>
                            <a:srgbClr val="000000"/>
                          </a:solidFill>
                          <a:miter lim="800000"/>
                          <a:headEnd/>
                          <a:tailEnd/>
                        </a:ln>
                      </wps:spPr>
                      <wps:txbx>
                        <w:txbxContent>
                          <w:p w14:paraId="57253913" w14:textId="77777777" w:rsidR="002E6ED8" w:rsidRPr="00AF3640" w:rsidRDefault="002E6ED8" w:rsidP="000E797A">
                            <w:pPr>
                              <w:jc w:val="both"/>
                            </w:pPr>
                            <w:r w:rsidRPr="00AF3640">
                              <w:t xml:space="preserve">En absence de défaut : </w:t>
                            </w:r>
                          </w:p>
                          <w:p w14:paraId="4A0B7B13" w14:textId="77777777" w:rsidR="002E6ED8" w:rsidRPr="00AF3640" w:rsidRDefault="002E6ED8" w:rsidP="000E797A">
                            <w:pPr>
                              <w:jc w:val="both"/>
                              <w:rPr>
                                <w:lang w:val="fr-BE"/>
                              </w:rPr>
                            </w:pPr>
                            <w:r w:rsidRPr="00AF3640">
                              <w:t>If=0 donc I1=I2, les a.t. n1xI1 et n2xI2 s'annulent et le champ magnétique résultant est nul, l'équipement fonctionne normalement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A747" id="Rectangle 20" o:spid="_x0000_s1084" style="position:absolute;left:0;text-align:left;margin-left:-521.7pt;margin-top:4.6pt;width:162.5pt;height:12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">
                <v:textbox>
                  <w:txbxContent>
                    <w:p w14:paraId="57253913" w14:textId="77777777" w:rsidR="002E6ED8" w:rsidRPr="00AF3640" w:rsidRDefault="002E6ED8" w:rsidP="000E797A">
                      <w:pPr>
                        <w:jc w:val="both"/>
                      </w:pPr>
                      <w:r w:rsidRPr="00AF3640">
                        <w:t xml:space="preserve">En absence de défaut : </w:t>
                      </w:r>
                    </w:p>
                    <w:p w14:paraId="4A0B7B13" w14:textId="77777777" w:rsidR="002E6ED8" w:rsidRPr="00AF3640" w:rsidRDefault="002E6ED8" w:rsidP="000E797A">
                      <w:pPr>
                        <w:jc w:val="both"/>
                        <w:rPr>
                          <w:lang w:val="fr-BE"/>
                        </w:rPr>
                      </w:pPr>
                      <w:r w:rsidRPr="00AF3640">
                        <w:t>If=0 donc I1=I2, les a.t. n1xI1 et n2xI2 s'annulent et le champ magnétique résultant est nul, l'équipement fonctionne normalement</w:t>
                      </w:r>
                    </w:p>
                  </w:txbxContent>
                </v:textbox>
              </v:rect>
            </w:pict>
          </mc:Fallback>
        </mc:AlternateContent>
      </w:r>
      <w:r w:rsidR="00B152E3">
        <w:rPr>
          <w:noProof/>
        </w:rPr>
        <mc:AlternateContent>
          <mc:Choice Requires="wps">
            <w:drawing>
              <wp:anchor distT="0" distB="0" distL="114300" distR="114300" simplePos="0" relativeHeight="251677696" behindDoc="0" locked="0" layoutInCell="1" allowOverlap="1" wp14:anchorId="605DA6D8" wp14:editId="03D6894F">
                <wp:simplePos x="0" y="0"/>
                <wp:positionH relativeFrom="column">
                  <wp:posOffset>-4561840</wp:posOffset>
                </wp:positionH>
                <wp:positionV relativeFrom="paragraph">
                  <wp:posOffset>58420</wp:posOffset>
                </wp:positionV>
                <wp:extent cx="2371725" cy="1628140"/>
                <wp:effectExtent l="10160" t="6985" r="8890" b="1270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628140"/>
                        </a:xfrm>
                        <a:prstGeom prst="rect">
                          <a:avLst/>
                        </a:prstGeom>
                        <a:solidFill>
                          <a:srgbClr val="FFFFFF"/>
                        </a:solidFill>
                        <a:ln w="9525">
                          <a:solidFill>
                            <a:srgbClr val="000000"/>
                          </a:solidFill>
                          <a:miter lim="800000"/>
                          <a:headEnd/>
                          <a:tailEnd/>
                        </a:ln>
                      </wps:spPr>
                      <wps:txbx>
                        <w:txbxContent>
                          <w:p w14:paraId="2418FED9" w14:textId="77777777" w:rsidR="002E6ED8" w:rsidRDefault="002E6ED8" w:rsidP="000E797A">
                            <w:pPr>
                              <w:jc w:val="both"/>
                            </w:pPr>
                            <w:r w:rsidRPr="00AF3640">
                              <w:t xml:space="preserve">En présence d'un défaut d'isolement : Un courant de fuite If </w:t>
                            </w:r>
                            <w:proofErr w:type="gramStart"/>
                            <w:r w:rsidRPr="00AF3640">
                              <w:t>apparaît;</w:t>
                            </w:r>
                            <w:proofErr w:type="gramEnd"/>
                            <w:r w:rsidRPr="00AF3640">
                              <w:t xml:space="preserve"> I1&gt;I2 donc la force magnétomotrice (n1xI1 -n2xI2) crée un flux  canalisé par le tore magnétique. </w:t>
                            </w:r>
                          </w:p>
                          <w:p w14:paraId="6DF5869F" w14:textId="77777777" w:rsidR="002E6ED8" w:rsidRPr="00AF3640" w:rsidRDefault="002E6ED8" w:rsidP="000E797A">
                            <w:pPr>
                              <w:jc w:val="both"/>
                            </w:pPr>
                            <w:r w:rsidRPr="00AF3640">
                              <w:t>Une FEM est induite dans la bobine de détection K</w:t>
                            </w:r>
                            <w:proofErr w:type="gramStart"/>
                            <w:r w:rsidRPr="00AF3640">
                              <w:t>1,…</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DA6D8" id="Rectangle 21" o:spid="_x0000_s1085" style="position:absolute;left:0;text-align:left;margin-left:-359.2pt;margin-top:4.6pt;width:186.75pt;height:12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">
                <v:textbox>
                  <w:txbxContent>
                    <w:p w14:paraId="2418FED9" w14:textId="77777777" w:rsidR="002E6ED8" w:rsidRDefault="002E6ED8" w:rsidP="000E797A">
                      <w:pPr>
                        <w:jc w:val="both"/>
                      </w:pPr>
                      <w:r w:rsidRPr="00AF3640">
                        <w:t xml:space="preserve">En présence d'un défaut d'isolement : Un courant de fuite If </w:t>
                      </w:r>
                      <w:proofErr w:type="gramStart"/>
                      <w:r w:rsidRPr="00AF3640">
                        <w:t>apparaît;</w:t>
                      </w:r>
                      <w:proofErr w:type="gramEnd"/>
                      <w:r w:rsidRPr="00AF3640">
                        <w:t xml:space="preserve"> I1&gt;I2 donc la force magnétomotrice (n1xI1 -n2xI2) crée un flux  canalisé par le tore magnétique. </w:t>
                      </w:r>
                    </w:p>
                    <w:p w14:paraId="6DF5869F" w14:textId="77777777" w:rsidR="002E6ED8" w:rsidRPr="00AF3640" w:rsidRDefault="002E6ED8" w:rsidP="000E797A">
                      <w:pPr>
                        <w:jc w:val="both"/>
                      </w:pPr>
                      <w:r w:rsidRPr="00AF3640">
                        <w:t>Une FEM est induite dans la bobine de détection K</w:t>
                      </w:r>
                      <w:proofErr w:type="gramStart"/>
                      <w:r w:rsidRPr="00AF3640">
                        <w:t>1,…</w:t>
                      </w:r>
                      <w:proofErr w:type="gramEnd"/>
                    </w:p>
                  </w:txbxContent>
                </v:textbox>
              </v:rect>
            </w:pict>
          </mc:Fallback>
        </mc:AlternateContent>
      </w:r>
    </w:p>
    <w:p w14:paraId="6279E720" w14:textId="77777777" w:rsidR="000E797A" w:rsidRDefault="000E797A" w:rsidP="000E797A">
      <w:pPr>
        <w:jc w:val="both"/>
      </w:pPr>
    </w:p>
    <w:p w14:paraId="79A498C7" w14:textId="77777777" w:rsidR="000E797A" w:rsidRDefault="000E797A" w:rsidP="000E797A">
      <w:pPr>
        <w:jc w:val="both"/>
      </w:pPr>
    </w:p>
    <w:p w14:paraId="3A86088C" w14:textId="77777777" w:rsidR="000E797A" w:rsidRDefault="000E797A" w:rsidP="000E797A">
      <w:pPr>
        <w:jc w:val="both"/>
      </w:pPr>
    </w:p>
    <w:p w14:paraId="4302BF3F" w14:textId="77777777" w:rsidR="000E797A" w:rsidRDefault="000E797A" w:rsidP="000E797A">
      <w:pPr>
        <w:jc w:val="both"/>
      </w:pPr>
    </w:p>
    <w:p w14:paraId="5B6FAC4D" w14:textId="77777777" w:rsidR="000E797A" w:rsidRDefault="000E797A" w:rsidP="000E797A">
      <w:pPr>
        <w:jc w:val="both"/>
      </w:pPr>
    </w:p>
    <w:p w14:paraId="6631ECB3" w14:textId="77777777" w:rsidR="000E797A" w:rsidRDefault="000E797A" w:rsidP="000E797A">
      <w:pPr>
        <w:jc w:val="both"/>
      </w:pPr>
    </w:p>
    <w:p w14:paraId="245269FE" w14:textId="77777777" w:rsidR="000E797A" w:rsidRDefault="000E797A" w:rsidP="000E797A">
      <w:pPr>
        <w:jc w:val="both"/>
      </w:pPr>
    </w:p>
    <w:p w14:paraId="08B8FC62" w14:textId="77777777" w:rsidR="000E797A" w:rsidRDefault="000E797A" w:rsidP="000E797A">
      <w:pPr>
        <w:jc w:val="both"/>
      </w:pPr>
    </w:p>
    <w:p w14:paraId="3BB6FD8A" w14:textId="77777777" w:rsidR="000E797A" w:rsidRDefault="000E797A" w:rsidP="000E797A">
      <w:pPr>
        <w:jc w:val="both"/>
      </w:pPr>
    </w:p>
    <w:p w14:paraId="76296AF9" w14:textId="77777777" w:rsidR="000E797A" w:rsidRPr="0072311F" w:rsidRDefault="000E797A" w:rsidP="000E797A">
      <w:pPr>
        <w:rPr>
          <w:b/>
          <w:i/>
          <w:u w:val="single"/>
        </w:rPr>
      </w:pPr>
      <w:bookmarkStart w:id="127" w:name="_Toc273890182"/>
      <w:r>
        <w:rPr>
          <w:b/>
          <w:i/>
          <w:noProof/>
          <w:u w:val="single"/>
          <w:lang w:val="fr-BE" w:eastAsia="fr-BE"/>
        </w:rPr>
        <w:drawing>
          <wp:anchor distT="0" distB="0" distL="114300" distR="114300" simplePos="0" relativeHeight="251681792" behindDoc="1" locked="0" layoutInCell="1" allowOverlap="1" wp14:anchorId="585E5132" wp14:editId="355DDF87">
            <wp:simplePos x="0" y="0"/>
            <wp:positionH relativeFrom="column">
              <wp:posOffset>4004310</wp:posOffset>
            </wp:positionH>
            <wp:positionV relativeFrom="paragraph">
              <wp:posOffset>41275</wp:posOffset>
            </wp:positionV>
            <wp:extent cx="958850" cy="383540"/>
            <wp:effectExtent l="19050" t="0" r="0" b="0"/>
            <wp:wrapNone/>
            <wp:docPr id="64"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6"/>
                    <pic:cNvPicPr>
                      <a:picLocks noChangeAspect="1" noChangeArrowheads="1"/>
                    </pic:cNvPicPr>
                  </pic:nvPicPr>
                  <pic:blipFill>
                    <a:blip r:embed="rId99" cstate="print"/>
                    <a:srcRect/>
                    <a:stretch>
                      <a:fillRect/>
                    </a:stretch>
                  </pic:blipFill>
                  <pic:spPr bwMode="auto">
                    <a:xfrm>
                      <a:off x="0" y="0"/>
                      <a:ext cx="958850" cy="383540"/>
                    </a:xfrm>
                    <a:prstGeom prst="rect">
                      <a:avLst/>
                    </a:prstGeom>
                    <a:noFill/>
                    <a:ln w="9525">
                      <a:noFill/>
                      <a:miter lim="800000"/>
                      <a:headEnd/>
                      <a:tailEnd/>
                    </a:ln>
                  </pic:spPr>
                </pic:pic>
              </a:graphicData>
            </a:graphic>
          </wp:anchor>
        </w:drawing>
      </w:r>
      <w:r w:rsidRPr="0072311F">
        <w:rPr>
          <w:b/>
          <w:i/>
          <w:u w:val="single"/>
        </w:rPr>
        <w:t>Choix d'un D.D.R.</w:t>
      </w:r>
      <w:bookmarkEnd w:id="127"/>
    </w:p>
    <w:p w14:paraId="2DF9DC7A" w14:textId="77777777" w:rsidR="000E797A" w:rsidRDefault="000E797A" w:rsidP="000E797A">
      <w:pPr>
        <w:jc w:val="both"/>
      </w:pPr>
      <w:r w:rsidRPr="00AF3640">
        <w:t xml:space="preserve">La sensibilité d'un D.D.R. doit respecter la condition </w:t>
      </w:r>
      <w:proofErr w:type="gramStart"/>
      <w:r w:rsidRPr="00AF3640">
        <w:t>suivante:</w:t>
      </w:r>
      <w:proofErr w:type="gramEnd"/>
      <w:r w:rsidRPr="00AF3640">
        <w:t xml:space="preserve"> </w:t>
      </w:r>
    </w:p>
    <w:p w14:paraId="658BFE46" w14:textId="77777777" w:rsidR="000E797A" w:rsidRPr="00AF3640" w:rsidRDefault="000E797A" w:rsidP="000E797A">
      <w:pPr>
        <w:jc w:val="both"/>
        <w:rPr>
          <w:bCs/>
        </w:rPr>
      </w:pPr>
    </w:p>
    <w:p w14:paraId="46A6A7FC" w14:textId="77777777" w:rsidR="000E797A" w:rsidRDefault="000E797A" w:rsidP="000E797A">
      <w:pPr>
        <w:jc w:val="both"/>
      </w:pPr>
      <w:proofErr w:type="gramStart"/>
      <w:r w:rsidRPr="00AF3640">
        <w:t>U</w:t>
      </w:r>
      <w:r w:rsidRPr="00AF3640">
        <w:rPr>
          <w:position w:val="-10"/>
          <w:vertAlign w:val="subscript"/>
        </w:rPr>
        <w:t>L</w:t>
      </w:r>
      <w:r w:rsidRPr="00AF3640">
        <w:t>:</w:t>
      </w:r>
      <w:proofErr w:type="gramEnd"/>
      <w:r w:rsidRPr="00AF3640">
        <w:t xml:space="preserve"> </w:t>
      </w:r>
      <w:r w:rsidRPr="007C3E4B">
        <w:t>tension du local (50V local sec; 25V local mouillé; 12V local immergé)</w:t>
      </w:r>
      <w:r w:rsidRPr="00AF3640">
        <w:t xml:space="preserve"> </w:t>
      </w:r>
    </w:p>
    <w:p w14:paraId="02873F40" w14:textId="77777777" w:rsidR="000E797A" w:rsidRPr="00AF3640" w:rsidRDefault="000E797A" w:rsidP="000E797A">
      <w:pPr>
        <w:jc w:val="both"/>
      </w:pPr>
    </w:p>
    <w:p w14:paraId="19921F6B" w14:textId="77777777" w:rsidR="000E797A" w:rsidRDefault="000E797A" w:rsidP="000E797A">
      <w:pPr>
        <w:jc w:val="both"/>
      </w:pPr>
      <w:proofErr w:type="gramStart"/>
      <w:r w:rsidRPr="00AF3640">
        <w:t>R</w:t>
      </w:r>
      <w:r w:rsidRPr="00AF3640">
        <w:rPr>
          <w:position w:val="-10"/>
          <w:vertAlign w:val="subscript"/>
        </w:rPr>
        <w:t>m</w:t>
      </w:r>
      <w:r w:rsidRPr="00AF3640">
        <w:t>:</w:t>
      </w:r>
      <w:proofErr w:type="gramEnd"/>
      <w:r w:rsidRPr="00AF3640">
        <w:t xml:space="preserve"> </w:t>
      </w:r>
      <w:r w:rsidRPr="007C3E4B">
        <w:t>Résistance des masses métalliques</w:t>
      </w:r>
      <w:r w:rsidRPr="00AF3640">
        <w:t xml:space="preserve"> </w:t>
      </w:r>
    </w:p>
    <w:p w14:paraId="15CC02F3" w14:textId="77777777" w:rsidR="000E797A" w:rsidRPr="00AF3640" w:rsidRDefault="000E797A" w:rsidP="000E797A">
      <w:pPr>
        <w:jc w:val="both"/>
      </w:pPr>
    </w:p>
    <w:p w14:paraId="4E99DBCC" w14:textId="77777777" w:rsidR="000E797A" w:rsidRPr="00AF3640" w:rsidRDefault="000E797A" w:rsidP="000E797A">
      <w:pPr>
        <w:jc w:val="both"/>
      </w:pPr>
      <w:r>
        <w:rPr>
          <w:noProof/>
          <w:lang w:val="fr-BE" w:eastAsia="fr-BE"/>
        </w:rPr>
        <w:drawing>
          <wp:anchor distT="0" distB="0" distL="114300" distR="114300" simplePos="0" relativeHeight="251679744" behindDoc="1" locked="0" layoutInCell="1" allowOverlap="1" wp14:anchorId="6D551B40" wp14:editId="750364F3">
            <wp:simplePos x="0" y="0"/>
            <wp:positionH relativeFrom="column">
              <wp:posOffset>22225</wp:posOffset>
            </wp:positionH>
            <wp:positionV relativeFrom="paragraph">
              <wp:posOffset>334010</wp:posOffset>
            </wp:positionV>
            <wp:extent cx="5743575" cy="595630"/>
            <wp:effectExtent l="19050" t="0" r="9525" b="0"/>
            <wp:wrapTight wrapText="bothSides">
              <wp:wrapPolygon edited="0">
                <wp:start x="-72" y="0"/>
                <wp:lineTo x="-72" y="20725"/>
                <wp:lineTo x="21636" y="20725"/>
                <wp:lineTo x="21636" y="0"/>
                <wp:lineTo x="-72" y="0"/>
              </wp:wrapPolygon>
            </wp:wrapTight>
            <wp:docPr id="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9"/>
                    <pic:cNvPicPr>
                      <a:picLocks noChangeAspect="1" noChangeArrowheads="1"/>
                    </pic:cNvPicPr>
                  </pic:nvPicPr>
                  <pic:blipFill>
                    <a:blip r:embed="rId100" cstate="print"/>
                    <a:srcRect/>
                    <a:stretch>
                      <a:fillRect/>
                    </a:stretch>
                  </pic:blipFill>
                  <pic:spPr bwMode="auto">
                    <a:xfrm>
                      <a:off x="0" y="0"/>
                      <a:ext cx="5743575" cy="595630"/>
                    </a:xfrm>
                    <a:prstGeom prst="rect">
                      <a:avLst/>
                    </a:prstGeom>
                    <a:noFill/>
                    <a:ln w="9525">
                      <a:noFill/>
                      <a:miter lim="800000"/>
                      <a:headEnd/>
                      <a:tailEnd/>
                    </a:ln>
                  </pic:spPr>
                </pic:pic>
              </a:graphicData>
            </a:graphic>
          </wp:anchor>
        </w:drawing>
      </w:r>
      <w:r w:rsidRPr="00AF3640">
        <w:t>Un D.D.R.</w:t>
      </w:r>
      <w:r>
        <w:t xml:space="preserve"> fonctionne obligatoirement à In. Il peut couper à partir de I</w:t>
      </w:r>
      <w:r w:rsidRPr="00AF3640">
        <w:t>n/2.</w:t>
      </w:r>
    </w:p>
    <w:p w14:paraId="7F9211CC" w14:textId="77777777" w:rsidR="000E797A" w:rsidRPr="00AF3640" w:rsidRDefault="000E797A" w:rsidP="000E797A">
      <w:pPr>
        <w:jc w:val="both"/>
      </w:pPr>
    </w:p>
    <w:p w14:paraId="21C1C682" w14:textId="77777777" w:rsidR="000E797A" w:rsidRPr="00AF3640" w:rsidRDefault="000E797A" w:rsidP="000E797A">
      <w:pPr>
        <w:jc w:val="both"/>
      </w:pPr>
    </w:p>
    <w:p w14:paraId="21E92565" w14:textId="77777777" w:rsidR="000E797A" w:rsidRDefault="000E797A" w:rsidP="000E797A">
      <w:pPr>
        <w:jc w:val="both"/>
      </w:pPr>
    </w:p>
    <w:p w14:paraId="084C6810" w14:textId="77777777" w:rsidR="000E797A" w:rsidRDefault="000E797A" w:rsidP="000E797A">
      <w:pPr>
        <w:jc w:val="both"/>
      </w:pPr>
    </w:p>
    <w:p w14:paraId="7640F584" w14:textId="77777777" w:rsidR="000E797A" w:rsidRDefault="000E797A" w:rsidP="000E797A">
      <w:pPr>
        <w:jc w:val="both"/>
      </w:pPr>
    </w:p>
    <w:p w14:paraId="3517C2A3" w14:textId="77777777" w:rsidR="000E797A" w:rsidRDefault="000E797A" w:rsidP="000E797A">
      <w:pPr>
        <w:jc w:val="both"/>
      </w:pPr>
      <w:bookmarkStart w:id="128" w:name="_Toc273890183"/>
      <w:r>
        <w:t xml:space="preserve">Les </w:t>
      </w:r>
      <w:r w:rsidRPr="00AF3640">
        <w:t>D.D.R. sont munis d'un dispositi</w:t>
      </w:r>
      <w:r>
        <w:t xml:space="preserve">f de test qui doit </w:t>
      </w:r>
      <w:r w:rsidRPr="007C3E4B">
        <w:rPr>
          <w:color w:val="FF0000"/>
        </w:rPr>
        <w:t>être actionné tous les mois</w:t>
      </w:r>
      <w:r w:rsidRPr="00AF3640">
        <w:t>.</w:t>
      </w:r>
    </w:p>
    <w:p w14:paraId="6B92C074" w14:textId="77777777" w:rsidR="000E797A" w:rsidRDefault="000E797A" w:rsidP="000E797A">
      <w:pPr>
        <w:jc w:val="both"/>
      </w:pPr>
      <w:r w:rsidRPr="00AF3640">
        <w:t xml:space="preserve"> </w:t>
      </w:r>
    </w:p>
    <w:p w14:paraId="77EE08CA" w14:textId="77777777" w:rsidR="000E797A" w:rsidRDefault="000E797A" w:rsidP="000E797A">
      <w:pPr>
        <w:numPr>
          <w:ilvl w:val="1"/>
          <w:numId w:val="5"/>
        </w:numPr>
        <w:ind w:left="284" w:hanging="284"/>
        <w:jc w:val="both"/>
      </w:pPr>
      <w:r w:rsidRPr="00AF3640">
        <w:t xml:space="preserve">Le disjoncteur différentiel et </w:t>
      </w:r>
      <w:r w:rsidRPr="007C3E4B">
        <w:rPr>
          <w:color w:val="FF0000"/>
        </w:rPr>
        <w:t xml:space="preserve">la prise de terre </w:t>
      </w:r>
      <w:r w:rsidRPr="00AF3640">
        <w:t>sont les deux équipements de base de l’installation électrique de toute habitation. La sécurité découle de leurs associations.</w:t>
      </w:r>
    </w:p>
    <w:p w14:paraId="01D427E5" w14:textId="77777777" w:rsidR="000E797A" w:rsidRPr="00AF3640" w:rsidRDefault="000E797A" w:rsidP="000E797A">
      <w:pPr>
        <w:numPr>
          <w:ilvl w:val="1"/>
          <w:numId w:val="5"/>
        </w:numPr>
        <w:ind w:left="284" w:hanging="284"/>
        <w:jc w:val="both"/>
      </w:pPr>
      <w:r w:rsidRPr="00AF3640">
        <w:t xml:space="preserve">En cas de mise sous tension accidentelle de la carcasse métallique d’un appareil électrique relié à une prise de terre, celle-ci </w:t>
      </w:r>
      <w:r w:rsidRPr="00FD0495">
        <w:rPr>
          <w:color w:val="FF0000"/>
        </w:rPr>
        <w:t>écoule le courant de fuite</w:t>
      </w:r>
      <w:r w:rsidRPr="00AF3640">
        <w:t xml:space="preserve"> à la terre. Le disjoncteur différentiel détecte cette fuite de courant et coupe immédiatement l’alimentation générale.</w:t>
      </w:r>
    </w:p>
    <w:p w14:paraId="430B2F11" w14:textId="77777777" w:rsidR="000E797A" w:rsidRDefault="000E797A" w:rsidP="000E797A">
      <w:pPr>
        <w:jc w:val="both"/>
      </w:pPr>
    </w:p>
    <w:p w14:paraId="1F1985D5" w14:textId="77777777" w:rsidR="000E797A" w:rsidRPr="003B471E" w:rsidRDefault="000E797A" w:rsidP="000E797A">
      <w:pPr>
        <w:rPr>
          <w:b/>
          <w:i/>
          <w:u w:val="single"/>
        </w:rPr>
      </w:pPr>
      <w:r w:rsidRPr="003B471E">
        <w:rPr>
          <w:b/>
          <w:i/>
          <w:u w:val="single"/>
        </w:rPr>
        <w:br w:type="page"/>
      </w:r>
      <w:r w:rsidRPr="003B471E">
        <w:rPr>
          <w:b/>
          <w:i/>
          <w:u w:val="single"/>
        </w:rPr>
        <w:lastRenderedPageBreak/>
        <w:t xml:space="preserve">Le principe (en couleur) </w:t>
      </w:r>
      <w:bookmarkEnd w:id="128"/>
    </w:p>
    <w:p w14:paraId="31300104" w14:textId="77777777" w:rsidR="000E797A" w:rsidRPr="00AF3640" w:rsidRDefault="000E797A" w:rsidP="000E797A">
      <w:pPr>
        <w:jc w:val="both"/>
      </w:pPr>
      <w:r w:rsidRPr="00AF3640">
        <w:t xml:space="preserve">Une bobine de phase parcourue par le courant I, crée un flux magnétique, image de ce courant. La bobine de neutre également parcourue par le courant I, crée un flux de même valeur mais inversé. En l'absence de défaut, le flux total circulant dans le tore magnétique est nul. En cas de défaut sur un récepteur, un courant de fuite à la terre va créer un déséquilibre dans le tore magnétique. Le flux total, non nul, va induire une </w:t>
      </w:r>
      <w:proofErr w:type="spellStart"/>
      <w:r w:rsidRPr="00AF3640">
        <w:t>f.e.m</w:t>
      </w:r>
      <w:proofErr w:type="spellEnd"/>
      <w:r w:rsidRPr="00AF3640">
        <w:t xml:space="preserve"> dans la bobine de détection. Cette </w:t>
      </w:r>
      <w:proofErr w:type="spellStart"/>
      <w:r w:rsidRPr="00AF3640">
        <w:t>f.e.m</w:t>
      </w:r>
      <w:proofErr w:type="spellEnd"/>
      <w:r w:rsidRPr="00AF3640">
        <w:t xml:space="preserve"> sera suffisante pour </w:t>
      </w:r>
      <w:r w:rsidRPr="007C3E4B">
        <w:rPr>
          <w:color w:val="FF0000"/>
        </w:rPr>
        <w:t>alimenter l'électro-aimant qui va déclencher le disjoncteur.</w:t>
      </w:r>
    </w:p>
    <w:p w14:paraId="19A3B89E" w14:textId="77777777" w:rsidR="000E797A" w:rsidRPr="00AF3640" w:rsidRDefault="000E797A" w:rsidP="000E797A"/>
    <w:p w14:paraId="38EE47C9" w14:textId="77777777" w:rsidR="000E797A" w:rsidRDefault="000E797A" w:rsidP="000E797A">
      <w:r>
        <w:rPr>
          <w:noProof/>
        </w:rPr>
        <w:t xml:space="preserve">            </w:t>
      </w:r>
      <w:r>
        <w:rPr>
          <w:noProof/>
          <w:lang w:val="fr-BE" w:eastAsia="fr-BE"/>
        </w:rPr>
        <w:drawing>
          <wp:inline distT="0" distB="0" distL="0" distR="0" wp14:anchorId="1E44C47A" wp14:editId="4F323C15">
            <wp:extent cx="5355590" cy="2781935"/>
            <wp:effectExtent l="19050" t="0" r="0" b="0"/>
            <wp:docPr id="38"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pic:cNvPicPr>
                      <a:picLocks noChangeAspect="1" noChangeArrowheads="1"/>
                    </pic:cNvPicPr>
                  </pic:nvPicPr>
                  <pic:blipFill>
                    <a:blip r:embed="rId101" cstate="print"/>
                    <a:srcRect/>
                    <a:stretch>
                      <a:fillRect/>
                    </a:stretch>
                  </pic:blipFill>
                  <pic:spPr bwMode="auto">
                    <a:xfrm>
                      <a:off x="0" y="0"/>
                      <a:ext cx="5355590" cy="2781935"/>
                    </a:xfrm>
                    <a:prstGeom prst="rect">
                      <a:avLst/>
                    </a:prstGeom>
                    <a:noFill/>
                    <a:ln w="9525">
                      <a:noFill/>
                      <a:miter lim="800000"/>
                      <a:headEnd/>
                      <a:tailEnd/>
                    </a:ln>
                  </pic:spPr>
                </pic:pic>
              </a:graphicData>
            </a:graphic>
          </wp:inline>
        </w:drawing>
      </w:r>
    </w:p>
    <w:p w14:paraId="2844C150" w14:textId="77777777" w:rsidR="000E797A" w:rsidRDefault="000E797A" w:rsidP="000E797A">
      <w:r>
        <w:rPr>
          <w:noProof/>
          <w:lang w:val="fr-BE" w:eastAsia="fr-BE"/>
        </w:rPr>
        <w:drawing>
          <wp:anchor distT="0" distB="0" distL="114300" distR="114300" simplePos="0" relativeHeight="251680768" behindDoc="1" locked="0" layoutInCell="1" allowOverlap="1" wp14:anchorId="5537E192" wp14:editId="5BD5861D">
            <wp:simplePos x="0" y="0"/>
            <wp:positionH relativeFrom="column">
              <wp:posOffset>724535</wp:posOffset>
            </wp:positionH>
            <wp:positionV relativeFrom="paragraph">
              <wp:posOffset>68580</wp:posOffset>
            </wp:positionV>
            <wp:extent cx="5245100" cy="1177925"/>
            <wp:effectExtent l="19050" t="0" r="0" b="0"/>
            <wp:wrapNone/>
            <wp:docPr id="8"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pic:cNvPicPr>
                      <a:picLocks noChangeAspect="1" noChangeArrowheads="1"/>
                    </pic:cNvPicPr>
                  </pic:nvPicPr>
                  <pic:blipFill>
                    <a:blip r:embed="rId102" cstate="print"/>
                    <a:srcRect/>
                    <a:stretch>
                      <a:fillRect/>
                    </a:stretch>
                  </pic:blipFill>
                  <pic:spPr bwMode="auto">
                    <a:xfrm>
                      <a:off x="0" y="0"/>
                      <a:ext cx="5245100" cy="1177925"/>
                    </a:xfrm>
                    <a:prstGeom prst="rect">
                      <a:avLst/>
                    </a:prstGeom>
                    <a:noFill/>
                    <a:ln w="9525">
                      <a:noFill/>
                      <a:miter lim="800000"/>
                      <a:headEnd/>
                      <a:tailEnd/>
                    </a:ln>
                  </pic:spPr>
                </pic:pic>
              </a:graphicData>
            </a:graphic>
          </wp:anchor>
        </w:drawing>
      </w:r>
    </w:p>
    <w:p w14:paraId="70B8E4FD" w14:textId="77777777" w:rsidR="000E797A" w:rsidRDefault="000E797A" w:rsidP="000E797A"/>
    <w:p w14:paraId="0035B054" w14:textId="77777777" w:rsidR="000E797A" w:rsidRDefault="000E797A" w:rsidP="000E797A">
      <w:pPr>
        <w:pStyle w:val="Default"/>
        <w:rPr>
          <w:rFonts w:ascii="Calibri" w:hAnsi="Calibri"/>
          <w:color w:val="auto"/>
          <w:sz w:val="23"/>
          <w:szCs w:val="23"/>
        </w:rPr>
      </w:pPr>
    </w:p>
    <w:p w14:paraId="26BA4814" w14:textId="77777777" w:rsidR="000E797A" w:rsidRDefault="000E797A" w:rsidP="000E797A">
      <w:pPr>
        <w:pStyle w:val="Default"/>
        <w:rPr>
          <w:sz w:val="23"/>
          <w:szCs w:val="23"/>
          <w:u w:val="single"/>
        </w:rPr>
      </w:pPr>
    </w:p>
    <w:p w14:paraId="536BFEA2" w14:textId="77777777" w:rsidR="000E797A" w:rsidRDefault="000E797A" w:rsidP="000E797A">
      <w:pPr>
        <w:pStyle w:val="Default"/>
        <w:rPr>
          <w:sz w:val="23"/>
          <w:szCs w:val="23"/>
          <w:u w:val="single"/>
        </w:rPr>
      </w:pPr>
    </w:p>
    <w:p w14:paraId="71146D22" w14:textId="77777777" w:rsidR="000E797A" w:rsidRDefault="000E797A" w:rsidP="000E797A"/>
    <w:p w14:paraId="37AB9ADA" w14:textId="77777777" w:rsidR="000E797A" w:rsidRDefault="000E797A" w:rsidP="000E797A"/>
    <w:p w14:paraId="4D606D71" w14:textId="77777777" w:rsidR="000E797A" w:rsidRDefault="000E797A" w:rsidP="000E797A"/>
    <w:p w14:paraId="07537680" w14:textId="77777777" w:rsidR="000E797A" w:rsidRPr="00773A48" w:rsidRDefault="000E797A" w:rsidP="000E797A">
      <w:r w:rsidRPr="00773A48">
        <w:t xml:space="preserve">Le système est analogue en triphasé mais comprend quatre bobines sur le </w:t>
      </w:r>
      <w:proofErr w:type="gramStart"/>
      <w:r w:rsidRPr="00773A48">
        <w:t xml:space="preserve">tore </w:t>
      </w:r>
      <w:r>
        <w:t xml:space="preserve"> </w:t>
      </w:r>
      <w:r w:rsidRPr="00773A48">
        <w:t>(</w:t>
      </w:r>
      <w:proofErr w:type="gramEnd"/>
      <w:r w:rsidRPr="00773A48">
        <w:t>3 phases + neutre).</w:t>
      </w:r>
    </w:p>
    <w:p w14:paraId="27F5B5F0" w14:textId="77777777" w:rsidR="000E797A" w:rsidRDefault="000E797A" w:rsidP="000E797A">
      <w:pPr>
        <w:rPr>
          <w:u w:val="single"/>
        </w:rPr>
      </w:pPr>
    </w:p>
    <w:p w14:paraId="18517CD3" w14:textId="77777777" w:rsidR="000E797A" w:rsidRPr="00AD4C2E" w:rsidRDefault="000E797A" w:rsidP="000E797A">
      <w:pPr>
        <w:rPr>
          <w:b/>
          <w:i/>
          <w:u w:val="single"/>
        </w:rPr>
      </w:pPr>
      <w:r w:rsidRPr="00AD4C2E">
        <w:rPr>
          <w:b/>
          <w:i/>
          <w:u w:val="single"/>
        </w:rPr>
        <w:t xml:space="preserve">Exemple </w:t>
      </w:r>
    </w:p>
    <w:p w14:paraId="092E6CD1" w14:textId="77777777" w:rsidR="000E797A" w:rsidRPr="00AF3640" w:rsidRDefault="000E797A" w:rsidP="000E797A">
      <w:r w:rsidRPr="00AF3640">
        <w:t xml:space="preserve">Une machine à laver dont les masses sont reliés à la terre a un courant entrant </w:t>
      </w:r>
      <w:r w:rsidRPr="00AF3640">
        <w:rPr>
          <w:b/>
          <w:bCs/>
        </w:rPr>
        <w:t xml:space="preserve">I </w:t>
      </w:r>
      <w:r w:rsidRPr="00AF3640">
        <w:t xml:space="preserve">différent du courant sortant I-If (avec If : courant de fuite). </w:t>
      </w:r>
    </w:p>
    <w:p w14:paraId="55115050" w14:textId="77777777" w:rsidR="000E797A" w:rsidRPr="00AF3640" w:rsidRDefault="000E797A" w:rsidP="000E797A">
      <w:r w:rsidRPr="00AF3640">
        <w:t>Dans ce cas (pas de surintensité), ni le fusible, ni le disjoncteur ne pourront réagir, d’où risque d’électrocution par contact indirect. Le DDR doit agir…</w:t>
      </w:r>
    </w:p>
    <w:p w14:paraId="1442E45B" w14:textId="77777777" w:rsidR="000E797A" w:rsidRDefault="000E797A" w:rsidP="000E797A">
      <w:pPr>
        <w:rPr>
          <w:b/>
          <w:i/>
          <w:u w:val="single"/>
        </w:rPr>
      </w:pPr>
    </w:p>
    <w:p w14:paraId="653F41FC" w14:textId="77777777" w:rsidR="000E797A" w:rsidRPr="003B471E" w:rsidRDefault="000E797A" w:rsidP="000E797A">
      <w:pPr>
        <w:rPr>
          <w:b/>
          <w:i/>
          <w:u w:val="single"/>
        </w:rPr>
      </w:pPr>
      <w:proofErr w:type="gramStart"/>
      <w:r w:rsidRPr="003B471E">
        <w:rPr>
          <w:b/>
          <w:i/>
          <w:u w:val="single"/>
        </w:rPr>
        <w:t>Les différentes présentation</w:t>
      </w:r>
      <w:proofErr w:type="gramEnd"/>
      <w:r w:rsidRPr="003B471E">
        <w:rPr>
          <w:b/>
          <w:i/>
          <w:u w:val="single"/>
        </w:rPr>
        <w:t xml:space="preserve"> du différentiel</w:t>
      </w:r>
    </w:p>
    <w:p w14:paraId="46D352F6" w14:textId="77777777" w:rsidR="000E797A" w:rsidRPr="00736B51" w:rsidRDefault="000E797A" w:rsidP="000E797A">
      <w:pPr>
        <w:rPr>
          <w:bCs/>
          <w:lang w:val="fr-BE"/>
        </w:rPr>
      </w:pPr>
      <w:r w:rsidRPr="00736B51">
        <w:t>Disjoncteur différentiel : pour la protection des personnes et du matériel</w:t>
      </w:r>
    </w:p>
    <w:p w14:paraId="34228F38" w14:textId="77777777" w:rsidR="000E797A" w:rsidRDefault="000E797A" w:rsidP="000E797A">
      <w:pPr>
        <w:rPr>
          <w:bCs/>
          <w:lang w:val="fr-BE"/>
        </w:rPr>
      </w:pPr>
      <w:r>
        <w:rPr>
          <w:noProof/>
          <w:lang w:val="fr-BE" w:eastAsia="fr-BE"/>
        </w:rPr>
        <w:drawing>
          <wp:inline distT="0" distB="0" distL="0" distR="0" wp14:anchorId="2986EBD7" wp14:editId="381260C3">
            <wp:extent cx="1283335" cy="1283335"/>
            <wp:effectExtent l="19050" t="0" r="0" b="0"/>
            <wp:docPr id="39"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pic:cNvPicPr>
                      <a:picLocks noChangeAspect="1" noChangeArrowheads="1"/>
                    </pic:cNvPicPr>
                  </pic:nvPicPr>
                  <pic:blipFill>
                    <a:blip r:embed="rId103" cstate="print"/>
                    <a:srcRect/>
                    <a:stretch>
                      <a:fillRect/>
                    </a:stretch>
                  </pic:blipFill>
                  <pic:spPr bwMode="auto">
                    <a:xfrm>
                      <a:off x="0" y="0"/>
                      <a:ext cx="1283335" cy="1283335"/>
                    </a:xfrm>
                    <a:prstGeom prst="rect">
                      <a:avLst/>
                    </a:prstGeom>
                    <a:noFill/>
                    <a:ln w="9525">
                      <a:noFill/>
                      <a:miter lim="800000"/>
                      <a:headEnd/>
                      <a:tailEnd/>
                    </a:ln>
                  </pic:spPr>
                </pic:pic>
              </a:graphicData>
            </a:graphic>
          </wp:inline>
        </w:drawing>
      </w:r>
      <w:r>
        <w:rPr>
          <w:noProof/>
          <w:lang w:val="fr-BE" w:eastAsia="fr-BE"/>
        </w:rPr>
        <w:drawing>
          <wp:inline distT="0" distB="0" distL="0" distR="0" wp14:anchorId="3416E185" wp14:editId="6CD68C7F">
            <wp:extent cx="1536700" cy="1283335"/>
            <wp:effectExtent l="19050" t="0" r="6350" b="0"/>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4" cstate="print"/>
                    <a:srcRect/>
                    <a:stretch>
                      <a:fillRect/>
                    </a:stretch>
                  </pic:blipFill>
                  <pic:spPr bwMode="auto">
                    <a:xfrm>
                      <a:off x="0" y="0"/>
                      <a:ext cx="1536700" cy="1283335"/>
                    </a:xfrm>
                    <a:prstGeom prst="rect">
                      <a:avLst/>
                    </a:prstGeom>
                    <a:noFill/>
                    <a:ln w="9525">
                      <a:noFill/>
                      <a:miter lim="800000"/>
                      <a:headEnd/>
                      <a:tailEnd/>
                    </a:ln>
                  </pic:spPr>
                </pic:pic>
              </a:graphicData>
            </a:graphic>
          </wp:inline>
        </w:drawing>
      </w:r>
    </w:p>
    <w:p w14:paraId="2CDD27BE" w14:textId="77777777" w:rsidR="000E797A" w:rsidRDefault="000E797A" w:rsidP="000E797A">
      <w:pPr>
        <w:rPr>
          <w:color w:val="000000"/>
        </w:rPr>
      </w:pPr>
      <w:r>
        <w:rPr>
          <w:color w:val="000000"/>
        </w:rPr>
        <w:lastRenderedPageBreak/>
        <w:br w:type="page"/>
      </w:r>
      <w:r>
        <w:rPr>
          <w:noProof/>
          <w:lang w:val="fr-BE" w:eastAsia="fr-BE"/>
        </w:rPr>
        <w:drawing>
          <wp:anchor distT="0" distB="0" distL="114300" distR="114300" simplePos="0" relativeHeight="251830272" behindDoc="1" locked="0" layoutInCell="1" allowOverlap="1" wp14:anchorId="7DD8D487" wp14:editId="025E2A92">
            <wp:simplePos x="0" y="0"/>
            <wp:positionH relativeFrom="column">
              <wp:posOffset>3810</wp:posOffset>
            </wp:positionH>
            <wp:positionV relativeFrom="paragraph">
              <wp:posOffset>54610</wp:posOffset>
            </wp:positionV>
            <wp:extent cx="942340" cy="942340"/>
            <wp:effectExtent l="19050" t="0" r="0" b="0"/>
            <wp:wrapTight wrapText="bothSides">
              <wp:wrapPolygon edited="0">
                <wp:start x="-437" y="0"/>
                <wp:lineTo x="-437" y="20960"/>
                <wp:lineTo x="21396" y="20960"/>
                <wp:lineTo x="21396" y="0"/>
                <wp:lineTo x="-437" y="0"/>
              </wp:wrapPolygon>
            </wp:wrapTight>
            <wp:docPr id="170"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pic:cNvPicPr>
                      <a:picLocks noChangeAspect="1" noChangeArrowheads="1"/>
                    </pic:cNvPicPr>
                  </pic:nvPicPr>
                  <pic:blipFill>
                    <a:blip r:embed="rId105" cstate="print"/>
                    <a:srcRect/>
                    <a:stretch>
                      <a:fillRect/>
                    </a:stretch>
                  </pic:blipFill>
                  <pic:spPr bwMode="auto">
                    <a:xfrm>
                      <a:off x="0" y="0"/>
                      <a:ext cx="942340" cy="942340"/>
                    </a:xfrm>
                    <a:prstGeom prst="rect">
                      <a:avLst/>
                    </a:prstGeom>
                    <a:noFill/>
                    <a:ln w="9525">
                      <a:noFill/>
                      <a:miter lim="800000"/>
                      <a:headEnd/>
                      <a:tailEnd/>
                    </a:ln>
                  </pic:spPr>
                </pic:pic>
              </a:graphicData>
            </a:graphic>
          </wp:anchor>
        </w:drawing>
      </w:r>
    </w:p>
    <w:p w14:paraId="3B4A7A0B" w14:textId="77777777" w:rsidR="000E797A" w:rsidRDefault="000E797A" w:rsidP="000E797A">
      <w:pPr>
        <w:rPr>
          <w:color w:val="000000"/>
        </w:rPr>
      </w:pPr>
    </w:p>
    <w:p w14:paraId="3338BF8E" w14:textId="77777777" w:rsidR="000E797A" w:rsidRPr="00174D47" w:rsidRDefault="000E797A" w:rsidP="000E797A">
      <w:pPr>
        <w:rPr>
          <w:color w:val="000000"/>
        </w:rPr>
      </w:pPr>
      <w:r w:rsidRPr="00736B51">
        <w:rPr>
          <w:color w:val="000000"/>
        </w:rPr>
        <w:t>Relais différentiel</w:t>
      </w:r>
      <w:r>
        <w:rPr>
          <w:color w:val="000000"/>
        </w:rPr>
        <w:t xml:space="preserve"> : pour </w:t>
      </w:r>
      <w:r>
        <w:t>la surveillance du circuit, il est réglable</w:t>
      </w:r>
    </w:p>
    <w:p w14:paraId="23196FF9" w14:textId="77777777" w:rsidR="000E797A" w:rsidRDefault="000E797A" w:rsidP="000E797A"/>
    <w:p w14:paraId="21E95E94" w14:textId="77777777" w:rsidR="000E797A" w:rsidRDefault="000E797A" w:rsidP="000E797A">
      <w:r>
        <w:rPr>
          <w:noProof/>
          <w:lang w:val="fr-BE" w:eastAsia="fr-BE"/>
        </w:rPr>
        <w:drawing>
          <wp:anchor distT="0" distB="0" distL="114300" distR="114300" simplePos="0" relativeHeight="251831296" behindDoc="1" locked="0" layoutInCell="1" allowOverlap="1" wp14:anchorId="7193C953" wp14:editId="4D9F6E63">
            <wp:simplePos x="0" y="0"/>
            <wp:positionH relativeFrom="column">
              <wp:posOffset>-45085</wp:posOffset>
            </wp:positionH>
            <wp:positionV relativeFrom="paragraph">
              <wp:posOffset>164465</wp:posOffset>
            </wp:positionV>
            <wp:extent cx="1062355" cy="984885"/>
            <wp:effectExtent l="19050" t="0" r="4445" b="0"/>
            <wp:wrapTight wrapText="bothSides">
              <wp:wrapPolygon edited="0">
                <wp:start x="-387" y="0"/>
                <wp:lineTo x="-387" y="21308"/>
                <wp:lineTo x="21690" y="21308"/>
                <wp:lineTo x="21690" y="0"/>
                <wp:lineTo x="-387" y="0"/>
              </wp:wrapPolygon>
            </wp:wrapTight>
            <wp:docPr id="171"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2"/>
                    <pic:cNvPicPr>
                      <a:picLocks noChangeAspect="1" noChangeArrowheads="1"/>
                    </pic:cNvPicPr>
                  </pic:nvPicPr>
                  <pic:blipFill>
                    <a:blip r:embed="rId106" cstate="print"/>
                    <a:srcRect/>
                    <a:stretch>
                      <a:fillRect/>
                    </a:stretch>
                  </pic:blipFill>
                  <pic:spPr bwMode="auto">
                    <a:xfrm>
                      <a:off x="0" y="0"/>
                      <a:ext cx="1062355" cy="984885"/>
                    </a:xfrm>
                    <a:prstGeom prst="rect">
                      <a:avLst/>
                    </a:prstGeom>
                    <a:noFill/>
                    <a:ln w="9525">
                      <a:noFill/>
                      <a:miter lim="800000"/>
                      <a:headEnd/>
                      <a:tailEnd/>
                    </a:ln>
                  </pic:spPr>
                </pic:pic>
              </a:graphicData>
            </a:graphic>
          </wp:anchor>
        </w:drawing>
      </w:r>
    </w:p>
    <w:p w14:paraId="10DE134F" w14:textId="77777777" w:rsidR="000E797A" w:rsidRDefault="000E797A" w:rsidP="000E797A"/>
    <w:p w14:paraId="32977260" w14:textId="77777777" w:rsidR="000E797A" w:rsidRDefault="000E797A" w:rsidP="000E797A"/>
    <w:p w14:paraId="770B9AF2" w14:textId="77777777" w:rsidR="000E797A" w:rsidRPr="00174D47" w:rsidRDefault="000E797A" w:rsidP="000E797A">
      <w:pPr>
        <w:rPr>
          <w:bCs/>
          <w:lang w:val="fr-BE"/>
        </w:rPr>
      </w:pPr>
      <w:r w:rsidRPr="00736B51">
        <w:t>Interrupteur différentiel</w:t>
      </w:r>
      <w:r>
        <w:rPr>
          <w:b/>
          <w:u w:val="single"/>
        </w:rPr>
        <w:t> </w:t>
      </w:r>
      <w:r>
        <w:t xml:space="preserve">: Pour la surveillance du circuit et ne coupant </w:t>
      </w:r>
      <w:proofErr w:type="spellStart"/>
      <w:r>
        <w:t>celui ci</w:t>
      </w:r>
      <w:proofErr w:type="spellEnd"/>
      <w:r>
        <w:t xml:space="preserve"> qu’en cas de courant de fuite </w:t>
      </w:r>
    </w:p>
    <w:p w14:paraId="13444076" w14:textId="77777777" w:rsidR="000E797A" w:rsidRDefault="000E797A" w:rsidP="000E797A">
      <w:pPr>
        <w:rPr>
          <w:noProof/>
        </w:rPr>
      </w:pPr>
    </w:p>
    <w:p w14:paraId="3C699CCC" w14:textId="77777777" w:rsidR="000E797A" w:rsidRDefault="000E797A" w:rsidP="000E797A">
      <w:pPr>
        <w:rPr>
          <w:b/>
          <w:i/>
          <w:u w:val="single"/>
          <w:lang w:val="fr-BE"/>
        </w:rPr>
      </w:pPr>
    </w:p>
    <w:p w14:paraId="3AB12536" w14:textId="77777777" w:rsidR="000E797A" w:rsidRDefault="000E797A" w:rsidP="000E797A">
      <w:pPr>
        <w:rPr>
          <w:b/>
          <w:i/>
          <w:u w:val="single"/>
          <w:lang w:val="fr-BE"/>
        </w:rPr>
      </w:pPr>
    </w:p>
    <w:p w14:paraId="38ED600F" w14:textId="77777777" w:rsidR="000E797A" w:rsidRDefault="000E797A" w:rsidP="000E797A">
      <w:pPr>
        <w:rPr>
          <w:b/>
          <w:i/>
          <w:u w:val="single"/>
          <w:lang w:val="fr-BE"/>
        </w:rPr>
      </w:pPr>
      <w:r w:rsidRPr="003B471E">
        <w:rPr>
          <w:b/>
          <w:i/>
          <w:u w:val="single"/>
          <w:lang w:val="fr-BE"/>
        </w:rPr>
        <w:t>Plusieurs types de déclenchement existent</w:t>
      </w:r>
    </w:p>
    <w:p w14:paraId="058AF851" w14:textId="77777777" w:rsidR="000E797A" w:rsidRPr="003B471E" w:rsidRDefault="000E797A" w:rsidP="000E797A">
      <w:pPr>
        <w:rPr>
          <w:b/>
          <w:i/>
          <w:u w:val="single"/>
          <w:lang w:val="fr-BE"/>
        </w:rPr>
      </w:pPr>
    </w:p>
    <w:p w14:paraId="3F64FF3C" w14:textId="77777777" w:rsidR="000E797A" w:rsidRDefault="000E797A" w:rsidP="000E797A">
      <w:pPr>
        <w:jc w:val="both"/>
        <w:rPr>
          <w:lang w:val="fr-BE"/>
        </w:rPr>
      </w:pPr>
      <w:r w:rsidRPr="00437663">
        <w:rPr>
          <w:b/>
          <w:bCs/>
          <w:lang w:val="fr-BE"/>
        </w:rPr>
        <w:t>Type AC</w:t>
      </w:r>
      <w:r>
        <w:rPr>
          <w:lang w:val="fr-BE"/>
        </w:rPr>
        <w:t xml:space="preserve"> : c'est le type classique pour courant sinusoïdal.</w:t>
      </w:r>
    </w:p>
    <w:p w14:paraId="20A08966" w14:textId="77777777" w:rsidR="000E797A" w:rsidRDefault="000E797A" w:rsidP="000E797A">
      <w:pPr>
        <w:jc w:val="both"/>
        <w:rPr>
          <w:b/>
          <w:bCs/>
          <w:lang w:val="fr-BE"/>
        </w:rPr>
      </w:pPr>
    </w:p>
    <w:p w14:paraId="49C3D769" w14:textId="77777777" w:rsidR="000E797A" w:rsidRDefault="000E797A" w:rsidP="000E797A">
      <w:pPr>
        <w:jc w:val="both"/>
        <w:rPr>
          <w:lang w:val="fr-BE"/>
        </w:rPr>
      </w:pPr>
      <w:r w:rsidRPr="00437663">
        <w:rPr>
          <w:b/>
          <w:bCs/>
          <w:lang w:val="fr-BE"/>
        </w:rPr>
        <w:t>Type A</w:t>
      </w:r>
      <w:r w:rsidRPr="00437663">
        <w:rPr>
          <w:lang w:val="fr-BE"/>
        </w:rPr>
        <w:t xml:space="preserve"> : dans les locaux d'habitation, les circuits spécialisés essentiellement visés sont ceux des cuisinières et des plaques de cuisson à induction, </w:t>
      </w:r>
      <w:proofErr w:type="gramStart"/>
      <w:r w:rsidRPr="00437663">
        <w:rPr>
          <w:lang w:val="fr-BE"/>
        </w:rPr>
        <w:t>des lave-linge</w:t>
      </w:r>
      <w:proofErr w:type="gramEnd"/>
      <w:r w:rsidRPr="00437663">
        <w:rPr>
          <w:lang w:val="fr-BE"/>
        </w:rPr>
        <w:t>, dont le fonctionnement produit des courants résiduels de défaut à composante continue, pour lesquels les inters différentiels classiques de type AC, ne déclenchent pas. Avec les différentiels de type A, installés en tête de chaque circuit spécialisé, dédié à ces appareils, la sécurité des personnes reste assurée et le risque de déclenchement injustifié est très limité. Dans les locaux tertiaires, l'installation de dispositifs (interrupteurs ou disjoncteurs) différentiels de type A est obligatoire sur les circuits où des matériels de classe 1 sont susceptibles de produire des courants de défaut à composante continue, comme les variateurs de vitesse a</w:t>
      </w:r>
      <w:r>
        <w:rPr>
          <w:lang w:val="fr-BE"/>
        </w:rPr>
        <w:t xml:space="preserve">vec convertisseur de fréquence, </w:t>
      </w:r>
      <w:proofErr w:type="gramStart"/>
      <w:r>
        <w:rPr>
          <w:lang w:val="fr-BE"/>
        </w:rPr>
        <w:t>etc..</w:t>
      </w:r>
      <w:proofErr w:type="gramEnd"/>
    </w:p>
    <w:p w14:paraId="792BAA50" w14:textId="77777777" w:rsidR="000E797A" w:rsidRDefault="000E797A" w:rsidP="000E797A">
      <w:pPr>
        <w:jc w:val="both"/>
        <w:rPr>
          <w:b/>
          <w:bCs/>
          <w:lang w:val="fr-BE"/>
        </w:rPr>
      </w:pPr>
    </w:p>
    <w:p w14:paraId="1B31B0BB" w14:textId="77777777" w:rsidR="000E797A" w:rsidRPr="00437663" w:rsidRDefault="000E797A" w:rsidP="000E797A">
      <w:pPr>
        <w:jc w:val="both"/>
        <w:rPr>
          <w:lang w:val="fr-BE"/>
        </w:rPr>
      </w:pPr>
      <w:r w:rsidRPr="00437663">
        <w:rPr>
          <w:b/>
          <w:bCs/>
          <w:lang w:val="fr-BE"/>
        </w:rPr>
        <w:t>Type HI</w:t>
      </w:r>
      <w:r w:rsidRPr="00437663">
        <w:rPr>
          <w:lang w:val="fr-BE"/>
        </w:rPr>
        <w:t xml:space="preserve"> : ce sont des produits à "immunité renforcée", qui réduisent les cas de déclenchements intempestifs lorsqu'ils protègent les équipements générant des perturbations (micro-informatique, congélateur...). Dans le cas du congélateur ou de l'informatique, cette protection HI est recommandée.</w:t>
      </w:r>
    </w:p>
    <w:p w14:paraId="5C55BE8A" w14:textId="77777777" w:rsidR="000E797A" w:rsidRDefault="000E797A" w:rsidP="000E797A">
      <w:pPr>
        <w:jc w:val="both"/>
        <w:rPr>
          <w:lang w:val="fr-BE"/>
        </w:rPr>
      </w:pPr>
      <w:r w:rsidRPr="00AD522E">
        <w:rPr>
          <w:lang w:val="fr-BE"/>
        </w:rPr>
        <w:t xml:space="preserve">Un disjoncteur différentiel de type A détecte les fuites de courant à composante continue (donc il en faudra obligatoirement un pour protéger les circuits cuisson, le </w:t>
      </w:r>
      <w:proofErr w:type="spellStart"/>
      <w:r w:rsidRPr="00AD522E">
        <w:rPr>
          <w:lang w:val="fr-BE"/>
        </w:rPr>
        <w:t>lave linge</w:t>
      </w:r>
      <w:proofErr w:type="spellEnd"/>
      <w:r w:rsidRPr="00AD522E">
        <w:rPr>
          <w:lang w:val="fr-BE"/>
        </w:rPr>
        <w:t>...), les disjoncteurs différentiels de type AC détectent eux les fuites de courant sinusoïdaux. Vous pouvez en installer plusieurs pour votre logement, il faut juste y répartir judicieusement les circuits.</w:t>
      </w:r>
    </w:p>
    <w:p w14:paraId="607B8E58" w14:textId="77777777" w:rsidR="000E797A" w:rsidRDefault="000E797A" w:rsidP="000E797A">
      <w:pPr>
        <w:pStyle w:val="Titre2"/>
      </w:pPr>
      <w:r>
        <w:rPr>
          <w:lang w:val="fr-BE"/>
        </w:rPr>
        <w:br w:type="page"/>
      </w:r>
      <w:r w:rsidRPr="00AE14E8">
        <w:lastRenderedPageBreak/>
        <w:t xml:space="preserve"> </w:t>
      </w:r>
      <w:bookmarkStart w:id="129" w:name="_Toc118651707"/>
      <w:r>
        <w:t>Le délesteur</w:t>
      </w:r>
      <w:bookmarkEnd w:id="129"/>
      <w:r>
        <w:t xml:space="preserve"> </w:t>
      </w:r>
    </w:p>
    <w:p w14:paraId="7F10BA7B" w14:textId="77777777" w:rsidR="000E797A" w:rsidRDefault="000E797A" w:rsidP="000E797A">
      <w:pPr>
        <w:rPr>
          <w:b/>
          <w:i/>
          <w:u w:val="single"/>
        </w:rPr>
      </w:pPr>
      <w:r w:rsidRPr="003B471E">
        <w:rPr>
          <w:b/>
          <w:i/>
          <w:u w:val="single"/>
        </w:rPr>
        <w:t>Principe du délesteur</w:t>
      </w:r>
    </w:p>
    <w:p w14:paraId="3FCEEBD5" w14:textId="77777777" w:rsidR="000E797A" w:rsidRDefault="000E797A" w:rsidP="000E797A">
      <w:pPr>
        <w:jc w:val="both"/>
      </w:pPr>
      <w:r>
        <w:t xml:space="preserve">Le délesteur de charge est </w:t>
      </w:r>
      <w:r>
        <w:rPr>
          <w:rStyle w:val="lev"/>
        </w:rPr>
        <w:t>un automate programmable</w:t>
      </w:r>
      <w:r>
        <w:t xml:space="preserve"> qui maintient la pointe quart-horaire en-dessous du seuil fixé à l'avance.  Si la puissance appelée dépasse le seuil fixé, il y a délestage des équipements durant des périodes courtes. Cette mise à l'arrêt ou au ralenti n'est effectuée que lorsque la puissance totale prélevée, intégrée sur la période de mesure, risque de dépasser le seuil limite de puissance fixé.  Les équipements sont délestés selon un ordre de priorité qui a été établi préalablement et mémorisé par l'automate. Par exemple, des niveaux de priorités seront donnés afin que l'appareil dont la coupure risque le plus d'être ressentie soit interrompu en dernier lieu.  Quand la demande faiblit et que se reconstitue une réserve de puissance disponible, il y a "</w:t>
      </w:r>
      <w:proofErr w:type="spellStart"/>
      <w:r>
        <w:t>relestage</w:t>
      </w:r>
      <w:proofErr w:type="spellEnd"/>
      <w:r>
        <w:t>".</w:t>
      </w:r>
    </w:p>
    <w:tbl>
      <w:tblPr>
        <w:tblW w:w="5000" w:type="pct"/>
        <w:tblCellSpacing w:w="0" w:type="dxa"/>
        <w:tblCellMar>
          <w:left w:w="0" w:type="dxa"/>
          <w:right w:w="0" w:type="dxa"/>
        </w:tblCellMar>
        <w:tblLook w:val="04A0" w:firstRow="1" w:lastRow="0" w:firstColumn="1" w:lastColumn="0" w:noHBand="0" w:noVBand="1"/>
      </w:tblPr>
      <w:tblGrid>
        <w:gridCol w:w="10130"/>
        <w:gridCol w:w="642"/>
      </w:tblGrid>
      <w:tr w:rsidR="000E797A" w14:paraId="6ACB62D6" w14:textId="77777777" w:rsidTr="009A2376">
        <w:trPr>
          <w:tblCellSpacing w:w="0" w:type="dxa"/>
        </w:trPr>
        <w:tc>
          <w:tcPr>
            <w:tcW w:w="0" w:type="auto"/>
            <w:vAlign w:val="center"/>
            <w:hideMark/>
          </w:tcPr>
          <w:p w14:paraId="003A1AA2" w14:textId="77777777" w:rsidR="000E797A" w:rsidRDefault="000E797A" w:rsidP="009A2376">
            <w:bookmarkStart w:id="130" w:name="haut"/>
            <w:bookmarkStart w:id="131" w:name="principe"/>
            <w:bookmarkEnd w:id="130"/>
            <w:bookmarkEnd w:id="131"/>
          </w:p>
        </w:tc>
        <w:tc>
          <w:tcPr>
            <w:tcW w:w="298" w:type="pct"/>
            <w:hideMark/>
          </w:tcPr>
          <w:p w14:paraId="501C5A92" w14:textId="77777777" w:rsidR="000E797A" w:rsidRDefault="000E797A" w:rsidP="009A2376">
            <w:pPr>
              <w:pStyle w:val="bodytext"/>
              <w:spacing w:before="0" w:beforeAutospacing="0" w:after="0" w:afterAutospacing="0"/>
            </w:pPr>
          </w:p>
        </w:tc>
      </w:tr>
    </w:tbl>
    <w:p w14:paraId="179BA521" w14:textId="77777777" w:rsidR="000E797A" w:rsidRPr="00AD4C2E" w:rsidRDefault="000E797A" w:rsidP="000E797A">
      <w:pPr>
        <w:rPr>
          <w:b/>
          <w:i/>
          <w:u w:val="single"/>
        </w:rPr>
      </w:pPr>
      <w:r w:rsidRPr="00AD4C2E">
        <w:rPr>
          <w:b/>
          <w:i/>
          <w:u w:val="single"/>
        </w:rPr>
        <w:t>Les différentes fonctions qu’il peut gérer</w:t>
      </w:r>
    </w:p>
    <w:p w14:paraId="491AA05B" w14:textId="77777777" w:rsidR="000E797A" w:rsidRDefault="000E797A" w:rsidP="000E797A">
      <w:pPr>
        <w:jc w:val="both"/>
      </w:pPr>
      <w:r>
        <w:t xml:space="preserve">On peut lui imposer </w:t>
      </w:r>
      <w:proofErr w:type="gramStart"/>
      <w:r>
        <w:t>des temps minimum</w:t>
      </w:r>
      <w:proofErr w:type="gramEnd"/>
      <w:r>
        <w:t xml:space="preserve"> de fonctionnement d'un équipement, des temps maximum d'attente, des temps minimum d'arrêt.  </w:t>
      </w:r>
      <w:r w:rsidRPr="00AE14E8">
        <w:t>Il peut tenir compte de plages où certains appareils ne peuvent être délestés.</w:t>
      </w:r>
    </w:p>
    <w:p w14:paraId="1D8693D5" w14:textId="77777777" w:rsidR="000E797A" w:rsidRDefault="000E797A" w:rsidP="000E797A">
      <w:pPr>
        <w:jc w:val="both"/>
      </w:pPr>
      <w:r w:rsidRPr="00AE14E8">
        <w:t>L'automate peut avoir une fonction "horloge" qui coupe des équipements à horaire fixe. Cette fonction est couramment utilisée avec le chauffe-eau à accumulation chauffant l'eau durant 8 heures au tarif de nuit. El</w:t>
      </w:r>
      <w:r>
        <w:t>le peut également être utilisée</w:t>
      </w:r>
      <w:r w:rsidRPr="00AE14E8">
        <w:t xml:space="preserve"> p</w:t>
      </w:r>
      <w:r>
        <w:t>our le matériel</w:t>
      </w:r>
      <w:r w:rsidRPr="00AE14E8">
        <w:t xml:space="preserve"> de cuisson et le chauffage.</w:t>
      </w:r>
    </w:p>
    <w:p w14:paraId="4EE224E0" w14:textId="77777777" w:rsidR="000E797A" w:rsidRDefault="000E797A" w:rsidP="000E797A">
      <w:r w:rsidRPr="00AE14E8">
        <w:t>Certains appareils "dialoguent" avec les équipements qui y sont raccordés de manière à connaître leur état et à agir en conséquence.</w:t>
      </w:r>
      <w:r>
        <w:t xml:space="preserve">  </w:t>
      </w:r>
      <w:r w:rsidRPr="00AE14E8">
        <w:t>Le délestage d'un matériel peut être total ou partiel (à condition que ce délestage partiel soit prévu par le constructeur).</w:t>
      </w:r>
    </w:p>
    <w:p w14:paraId="54AD7EB0" w14:textId="77777777" w:rsidR="000E797A" w:rsidRPr="00AD4C2E" w:rsidRDefault="000E797A" w:rsidP="000E797A">
      <w:pPr>
        <w:rPr>
          <w:b/>
          <w:i/>
          <w:u w:val="single"/>
        </w:rPr>
      </w:pPr>
      <w:r w:rsidRPr="00AD4C2E">
        <w:rPr>
          <w:b/>
          <w:i/>
          <w:u w:val="single"/>
        </w:rPr>
        <w:t>Les caractéristiques du délesteur</w:t>
      </w:r>
    </w:p>
    <w:p w14:paraId="1EE2138F" w14:textId="77777777" w:rsidR="000E797A" w:rsidRDefault="000E797A" w:rsidP="000E797A">
      <w:pPr>
        <w:numPr>
          <w:ilvl w:val="1"/>
          <w:numId w:val="5"/>
        </w:numPr>
        <w:tabs>
          <w:tab w:val="left" w:pos="567"/>
        </w:tabs>
        <w:ind w:left="1418" w:hanging="1134"/>
      </w:pPr>
      <w:proofErr w:type="gramStart"/>
      <w:r>
        <w:t>le</w:t>
      </w:r>
      <w:proofErr w:type="gramEnd"/>
      <w:r>
        <w:t xml:space="preserve"> nombre total d'entrées impulsionnelles, </w:t>
      </w:r>
    </w:p>
    <w:p w14:paraId="621524D2" w14:textId="77777777" w:rsidR="000E797A" w:rsidRDefault="000E797A" w:rsidP="000E797A">
      <w:pPr>
        <w:numPr>
          <w:ilvl w:val="1"/>
          <w:numId w:val="5"/>
        </w:numPr>
        <w:tabs>
          <w:tab w:val="left" w:pos="567"/>
        </w:tabs>
        <w:ind w:left="1418" w:hanging="1134"/>
      </w:pPr>
      <w:proofErr w:type="gramStart"/>
      <w:r>
        <w:t>le</w:t>
      </w:r>
      <w:proofErr w:type="gramEnd"/>
      <w:r>
        <w:t xml:space="preserve"> nombre total de sorties de délestage, </w:t>
      </w:r>
    </w:p>
    <w:p w14:paraId="60327E41" w14:textId="77777777" w:rsidR="000E797A" w:rsidRDefault="000E797A" w:rsidP="000E797A">
      <w:pPr>
        <w:numPr>
          <w:ilvl w:val="1"/>
          <w:numId w:val="5"/>
        </w:numPr>
        <w:tabs>
          <w:tab w:val="left" w:pos="567"/>
        </w:tabs>
        <w:ind w:left="1418" w:hanging="1134"/>
      </w:pPr>
      <w:proofErr w:type="gramStart"/>
      <w:r>
        <w:t>l'</w:t>
      </w:r>
      <w:r w:rsidRPr="006427C7">
        <w:rPr>
          <w:szCs w:val="20"/>
        </w:rPr>
        <w:t>algorithme</w:t>
      </w:r>
      <w:proofErr w:type="gramEnd"/>
      <w:r w:rsidRPr="006427C7">
        <w:rPr>
          <w:szCs w:val="20"/>
        </w:rPr>
        <w:t xml:space="preserve"> de gestion</w:t>
      </w:r>
      <w:r>
        <w:t xml:space="preserve"> de la puissance, </w:t>
      </w:r>
    </w:p>
    <w:p w14:paraId="0C226805" w14:textId="77777777" w:rsidR="000E797A" w:rsidRDefault="000E797A" w:rsidP="000E797A">
      <w:pPr>
        <w:numPr>
          <w:ilvl w:val="1"/>
          <w:numId w:val="5"/>
        </w:numPr>
        <w:tabs>
          <w:tab w:val="left" w:pos="567"/>
        </w:tabs>
        <w:ind w:left="1418" w:hanging="1134"/>
      </w:pPr>
      <w:proofErr w:type="gramStart"/>
      <w:r>
        <w:t>la</w:t>
      </w:r>
      <w:proofErr w:type="gramEnd"/>
      <w:r>
        <w:t xml:space="preserve"> possibilité de créer des points de mesure fictifs, </w:t>
      </w:r>
    </w:p>
    <w:p w14:paraId="1EFD4A94" w14:textId="77777777" w:rsidR="000E797A" w:rsidRDefault="000E797A" w:rsidP="000E797A">
      <w:pPr>
        <w:numPr>
          <w:ilvl w:val="1"/>
          <w:numId w:val="5"/>
        </w:numPr>
        <w:tabs>
          <w:tab w:val="left" w:pos="567"/>
        </w:tabs>
        <w:ind w:left="1418" w:hanging="1134"/>
      </w:pPr>
      <w:proofErr w:type="gramStart"/>
      <w:r>
        <w:t>la</w:t>
      </w:r>
      <w:proofErr w:type="gramEnd"/>
      <w:r>
        <w:t xml:space="preserve"> capacité de stockage d'informations, </w:t>
      </w:r>
    </w:p>
    <w:p w14:paraId="7622E388" w14:textId="77777777" w:rsidR="000E797A" w:rsidRDefault="000E797A" w:rsidP="000E797A">
      <w:pPr>
        <w:numPr>
          <w:ilvl w:val="1"/>
          <w:numId w:val="5"/>
        </w:numPr>
        <w:tabs>
          <w:tab w:val="left" w:pos="567"/>
        </w:tabs>
        <w:ind w:left="1418" w:hanging="1134"/>
      </w:pPr>
      <w:proofErr w:type="gramStart"/>
      <w:r>
        <w:t>les</w:t>
      </w:r>
      <w:proofErr w:type="gramEnd"/>
      <w:r>
        <w:t xml:space="preserve"> capacités des </w:t>
      </w:r>
      <w:r w:rsidRPr="006427C7">
        <w:rPr>
          <w:szCs w:val="20"/>
        </w:rPr>
        <w:t>logiciels de gestion</w:t>
      </w:r>
      <w:r>
        <w:t xml:space="preserve"> (sur l'appareil même et sur le PC de gestion), </w:t>
      </w:r>
    </w:p>
    <w:p w14:paraId="337FDB75" w14:textId="77777777" w:rsidR="000E797A" w:rsidRDefault="000E797A" w:rsidP="000E797A">
      <w:pPr>
        <w:numPr>
          <w:ilvl w:val="1"/>
          <w:numId w:val="5"/>
        </w:numPr>
        <w:tabs>
          <w:tab w:val="left" w:pos="567"/>
        </w:tabs>
        <w:ind w:left="1418" w:hanging="1134"/>
      </w:pPr>
      <w:proofErr w:type="gramStart"/>
      <w:r>
        <w:t>les</w:t>
      </w:r>
      <w:proofErr w:type="gramEnd"/>
      <w:r>
        <w:t xml:space="preserve"> modes de communication avec le PC de gestion, </w:t>
      </w:r>
    </w:p>
    <w:p w14:paraId="4B12E581" w14:textId="77777777" w:rsidR="000E797A" w:rsidRPr="00807E35" w:rsidRDefault="000E797A" w:rsidP="000E797A">
      <w:pPr>
        <w:tabs>
          <w:tab w:val="left" w:pos="567"/>
        </w:tabs>
        <w:ind w:left="1418"/>
      </w:pPr>
      <w:r>
        <w:rPr>
          <w:noProof/>
          <w:lang w:val="fr-BE" w:eastAsia="fr-BE"/>
        </w:rPr>
        <w:drawing>
          <wp:anchor distT="0" distB="0" distL="114300" distR="114300" simplePos="0" relativeHeight="251829248" behindDoc="1" locked="0" layoutInCell="1" allowOverlap="1" wp14:anchorId="785AB8D5" wp14:editId="4B71C0A9">
            <wp:simplePos x="0" y="0"/>
            <wp:positionH relativeFrom="column">
              <wp:posOffset>253420</wp:posOffset>
            </wp:positionH>
            <wp:positionV relativeFrom="paragraph">
              <wp:posOffset>89590</wp:posOffset>
            </wp:positionV>
            <wp:extent cx="3876095" cy="2239618"/>
            <wp:effectExtent l="19050" t="0" r="0" b="0"/>
            <wp:wrapTight wrapText="bothSides">
              <wp:wrapPolygon edited="0">
                <wp:start x="-106" y="0"/>
                <wp:lineTo x="-106" y="21496"/>
                <wp:lineTo x="21550" y="21496"/>
                <wp:lineTo x="21550" y="0"/>
                <wp:lineTo x="-106" y="0"/>
              </wp:wrapPolygon>
            </wp:wrapTight>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cstate="print"/>
                    <a:srcRect/>
                    <a:stretch>
                      <a:fillRect/>
                    </a:stretch>
                  </pic:blipFill>
                  <pic:spPr bwMode="auto">
                    <a:xfrm>
                      <a:off x="0" y="0"/>
                      <a:ext cx="3876095" cy="2239618"/>
                    </a:xfrm>
                    <a:prstGeom prst="rect">
                      <a:avLst/>
                    </a:prstGeom>
                    <a:noFill/>
                    <a:ln w="9525">
                      <a:noFill/>
                      <a:miter lim="800000"/>
                      <a:headEnd/>
                      <a:tailEnd/>
                    </a:ln>
                  </pic:spPr>
                </pic:pic>
              </a:graphicData>
            </a:graphic>
          </wp:anchor>
        </w:drawing>
      </w:r>
    </w:p>
    <w:p w14:paraId="2EFB6313" w14:textId="77777777" w:rsidR="000E797A" w:rsidRDefault="000E797A" w:rsidP="000E797A">
      <w:pPr>
        <w:pStyle w:val="TM1"/>
      </w:pPr>
    </w:p>
    <w:p w14:paraId="7D14A83D" w14:textId="77777777" w:rsidR="00B535F8" w:rsidRDefault="00B535F8" w:rsidP="00B535F8">
      <w:pPr>
        <w:pStyle w:val="TM1"/>
      </w:pPr>
    </w:p>
    <w:p w14:paraId="1C873249" w14:textId="77777777" w:rsidR="00B535F8" w:rsidRDefault="00B535F8" w:rsidP="00B535F8"/>
    <w:p w14:paraId="09A0D365" w14:textId="77777777" w:rsidR="00B535F8" w:rsidRDefault="00B535F8" w:rsidP="00B535F8"/>
    <w:p w14:paraId="79DA77FE" w14:textId="77777777" w:rsidR="00B535F8" w:rsidRDefault="00B535F8" w:rsidP="00B535F8"/>
    <w:p w14:paraId="4D3A5537" w14:textId="77777777" w:rsidR="00B535F8" w:rsidRDefault="00B535F8" w:rsidP="00B535F8"/>
    <w:p w14:paraId="51E40841" w14:textId="77777777" w:rsidR="00B535F8" w:rsidRDefault="00B535F8" w:rsidP="00B535F8"/>
    <w:p w14:paraId="341D8752" w14:textId="77777777" w:rsidR="00B535F8" w:rsidRDefault="00B535F8" w:rsidP="00B535F8"/>
    <w:p w14:paraId="6BDD293B" w14:textId="77777777" w:rsidR="00B535F8" w:rsidRDefault="00B535F8" w:rsidP="00B535F8"/>
    <w:p w14:paraId="1E83B179" w14:textId="77777777" w:rsidR="00B535F8" w:rsidRDefault="00B535F8" w:rsidP="00B535F8"/>
    <w:p w14:paraId="3D3C3E4E" w14:textId="77777777" w:rsidR="00B535F8" w:rsidRDefault="00B535F8" w:rsidP="00B535F8"/>
    <w:p w14:paraId="4B2F1DE3" w14:textId="77777777" w:rsidR="00B535F8" w:rsidRPr="00B535F8" w:rsidRDefault="00B535F8" w:rsidP="00B535F8"/>
    <w:p w14:paraId="699A685A" w14:textId="77777777" w:rsidR="00B535F8" w:rsidRPr="00B535F8" w:rsidRDefault="00B535F8" w:rsidP="00B535F8"/>
    <w:p w14:paraId="63A22B32" w14:textId="77777777" w:rsidR="000E797A" w:rsidRDefault="000E797A" w:rsidP="000E797A">
      <w:pPr>
        <w:pStyle w:val="Titre2"/>
      </w:pPr>
      <w:bookmarkStart w:id="132" w:name="_Toc118651708"/>
      <w:bookmarkStart w:id="133" w:name="_Toc220742643"/>
      <w:bookmarkStart w:id="134" w:name="_Toc220742687"/>
      <w:bookmarkStart w:id="135" w:name="_Toc220742784"/>
      <w:bookmarkStart w:id="136" w:name="_Toc269212280"/>
      <w:r>
        <w:t xml:space="preserve">Le transformateur ou </w:t>
      </w:r>
      <w:r w:rsidRPr="00AD4C2E">
        <w:t>l’alimentation</w:t>
      </w:r>
      <w:bookmarkEnd w:id="132"/>
    </w:p>
    <w:p w14:paraId="5F600995" w14:textId="77777777" w:rsidR="000E797A" w:rsidRDefault="000E797A" w:rsidP="000E797A">
      <w:pPr>
        <w:rPr>
          <w:b/>
          <w:bCs/>
          <w:sz w:val="22"/>
          <w:szCs w:val="22"/>
          <w:u w:val="single"/>
        </w:rPr>
      </w:pPr>
      <w:r>
        <w:rPr>
          <w:noProof/>
          <w:lang w:val="fr-BE" w:eastAsia="fr-BE"/>
        </w:rPr>
        <w:drawing>
          <wp:anchor distT="0" distB="0" distL="114300" distR="114300" simplePos="0" relativeHeight="251728896" behindDoc="1" locked="0" layoutInCell="1" allowOverlap="1" wp14:anchorId="65F8E1D8" wp14:editId="17FCFC21">
            <wp:simplePos x="0" y="0"/>
            <wp:positionH relativeFrom="column">
              <wp:posOffset>3810</wp:posOffset>
            </wp:positionH>
            <wp:positionV relativeFrom="paragraph">
              <wp:posOffset>3810</wp:posOffset>
            </wp:positionV>
            <wp:extent cx="2154555" cy="2054860"/>
            <wp:effectExtent l="19050" t="0" r="0"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8" cstate="print"/>
                    <a:srcRect/>
                    <a:stretch>
                      <a:fillRect/>
                    </a:stretch>
                  </pic:blipFill>
                  <pic:spPr bwMode="auto">
                    <a:xfrm>
                      <a:off x="0" y="0"/>
                      <a:ext cx="2154555" cy="2054860"/>
                    </a:xfrm>
                    <a:prstGeom prst="rect">
                      <a:avLst/>
                    </a:prstGeom>
                    <a:noFill/>
                    <a:ln w="9525">
                      <a:noFill/>
                      <a:miter lim="800000"/>
                      <a:headEnd/>
                      <a:tailEnd/>
                    </a:ln>
                  </pic:spPr>
                </pic:pic>
              </a:graphicData>
            </a:graphic>
          </wp:anchor>
        </w:drawing>
      </w:r>
    </w:p>
    <w:p w14:paraId="025C92F7" w14:textId="77777777" w:rsidR="000E797A" w:rsidRPr="00736B51" w:rsidRDefault="00B152E3" w:rsidP="000E797A">
      <w:r>
        <w:rPr>
          <w:noProof/>
        </w:rPr>
        <mc:AlternateContent>
          <mc:Choice Requires="wps">
            <w:drawing>
              <wp:anchor distT="0" distB="0" distL="114300" distR="114300" simplePos="0" relativeHeight="251729920" behindDoc="0" locked="0" layoutInCell="1" allowOverlap="1" wp14:anchorId="5F613D9A" wp14:editId="30851EF4">
                <wp:simplePos x="0" y="0"/>
                <wp:positionH relativeFrom="column">
                  <wp:posOffset>2235835</wp:posOffset>
                </wp:positionH>
                <wp:positionV relativeFrom="paragraph">
                  <wp:posOffset>6350</wp:posOffset>
                </wp:positionV>
                <wp:extent cx="3693160" cy="1765935"/>
                <wp:effectExtent l="8255" t="12065" r="13335" b="12700"/>
                <wp:wrapNone/>
                <wp:docPr id="1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160" cy="1765935"/>
                        </a:xfrm>
                        <a:prstGeom prst="rect">
                          <a:avLst/>
                        </a:prstGeom>
                        <a:solidFill>
                          <a:srgbClr val="FFFFFF"/>
                        </a:solidFill>
                        <a:ln w="9525">
                          <a:solidFill>
                            <a:srgbClr val="000000"/>
                          </a:solidFill>
                          <a:miter lim="800000"/>
                          <a:headEnd/>
                          <a:tailEnd/>
                        </a:ln>
                      </wps:spPr>
                      <wps:txbx>
                        <w:txbxContent>
                          <w:p w14:paraId="024DF5D8" w14:textId="77777777" w:rsidR="002E6ED8" w:rsidRDefault="002E6ED8" w:rsidP="000E797A">
                            <w:r>
                              <w:t xml:space="preserve">Source 230 </w:t>
                            </w:r>
                            <w:proofErr w:type="gramStart"/>
                            <w:r>
                              <w:t>V  et</w:t>
                            </w:r>
                            <w:proofErr w:type="gramEnd"/>
                            <w:r>
                              <w:t xml:space="preserve"> sortie de 12 ou 24 V</w:t>
                            </w:r>
                            <w:r w:rsidRPr="00DA7ED4">
                              <w:br/>
                              <w:t>P</w:t>
                            </w:r>
                            <w:r>
                              <w:t>uissance</w:t>
                            </w:r>
                            <w:r w:rsidRPr="00DA7ED4">
                              <w:t xml:space="preserve"> : </w:t>
                            </w:r>
                            <w:r>
                              <w:t>de manière générale, entre 20 et 200 VA</w:t>
                            </w:r>
                            <w:r>
                              <w:br/>
                              <w:t>Perte à vide : de 1 à 10 W</w:t>
                            </w:r>
                            <w:r w:rsidRPr="00DA7ED4">
                              <w:br/>
                            </w:r>
                            <w:r>
                              <w:t>Pour info : 4 watts sur 1 an = 7 Euros</w:t>
                            </w:r>
                          </w:p>
                          <w:p w14:paraId="03DD119A" w14:textId="77777777" w:rsidR="002E6ED8" w:rsidRDefault="002E6ED8" w:rsidP="000E797A">
                            <w:r>
                              <w:t>Il permet d’alimenter les éléments suivants ;</w:t>
                            </w:r>
                          </w:p>
                          <w:p w14:paraId="52F8E1EA" w14:textId="77777777" w:rsidR="002E6ED8" w:rsidRDefault="002E6ED8" w:rsidP="000E797A">
                            <w:pPr>
                              <w:numPr>
                                <w:ilvl w:val="1"/>
                                <w:numId w:val="5"/>
                              </w:numPr>
                            </w:pPr>
                            <w:r>
                              <w:t>Sonnette</w:t>
                            </w:r>
                          </w:p>
                          <w:p w14:paraId="30FFBBD8" w14:textId="77777777" w:rsidR="002E6ED8" w:rsidRDefault="002E6ED8" w:rsidP="000E797A">
                            <w:pPr>
                              <w:numPr>
                                <w:ilvl w:val="1"/>
                                <w:numId w:val="5"/>
                              </w:numPr>
                            </w:pPr>
                            <w:r>
                              <w:t>Gâche d’ouverture de porte</w:t>
                            </w:r>
                          </w:p>
                          <w:p w14:paraId="5DD622F6" w14:textId="77777777" w:rsidR="002E6ED8" w:rsidRDefault="002E6ED8" w:rsidP="000E797A">
                            <w:pPr>
                              <w:numPr>
                                <w:ilvl w:val="1"/>
                                <w:numId w:val="5"/>
                              </w:numPr>
                            </w:pPr>
                            <w:r>
                              <w:t>Interphone</w:t>
                            </w:r>
                          </w:p>
                          <w:p w14:paraId="7B081ADE" w14:textId="77777777" w:rsidR="002E6ED8" w:rsidRDefault="002E6ED8" w:rsidP="000E797A">
                            <w:pPr>
                              <w:numPr>
                                <w:ilvl w:val="1"/>
                                <w:numId w:val="5"/>
                              </w:numPr>
                            </w:pPr>
                            <w:r>
                              <w:t>Etc…</w:t>
                            </w:r>
                          </w:p>
                          <w:p w14:paraId="00FBBF3F" w14:textId="77777777" w:rsidR="002E6ED8" w:rsidRPr="00DA7ED4" w:rsidRDefault="002E6ED8" w:rsidP="000E79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13D9A" id="Rectangle 72" o:spid="_x0000_s1086" style="position:absolute;margin-left:176.05pt;margin-top:.5pt;width:290.8pt;height:13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">
                <v:textbox>
                  <w:txbxContent>
                    <w:p w14:paraId="024DF5D8" w14:textId="77777777" w:rsidR="002E6ED8" w:rsidRDefault="002E6ED8" w:rsidP="000E797A">
                      <w:r>
                        <w:t xml:space="preserve">Source 230 </w:t>
                      </w:r>
                      <w:proofErr w:type="gramStart"/>
                      <w:r>
                        <w:t>V  et</w:t>
                      </w:r>
                      <w:proofErr w:type="gramEnd"/>
                      <w:r>
                        <w:t xml:space="preserve"> sortie de 12 ou 24 V</w:t>
                      </w:r>
                      <w:r w:rsidRPr="00DA7ED4">
                        <w:br/>
                        <w:t>P</w:t>
                      </w:r>
                      <w:r>
                        <w:t>uissance</w:t>
                      </w:r>
                      <w:r w:rsidRPr="00DA7ED4">
                        <w:t xml:space="preserve"> : </w:t>
                      </w:r>
                      <w:r>
                        <w:t>de manière générale, entre 20 et 200 VA</w:t>
                      </w:r>
                      <w:r>
                        <w:br/>
                        <w:t>Perte à vide : de 1 à 10 W</w:t>
                      </w:r>
                      <w:r w:rsidRPr="00DA7ED4">
                        <w:br/>
                      </w:r>
                      <w:r>
                        <w:t>Pour info : 4 watts sur 1 an = 7 Euros</w:t>
                      </w:r>
                    </w:p>
                    <w:p w14:paraId="03DD119A" w14:textId="77777777" w:rsidR="002E6ED8" w:rsidRDefault="002E6ED8" w:rsidP="000E797A">
                      <w:r>
                        <w:t>Il permet d’alimenter les éléments suivants ;</w:t>
                      </w:r>
                    </w:p>
                    <w:p w14:paraId="52F8E1EA" w14:textId="77777777" w:rsidR="002E6ED8" w:rsidRDefault="002E6ED8" w:rsidP="000E797A">
                      <w:pPr>
                        <w:numPr>
                          <w:ilvl w:val="1"/>
                          <w:numId w:val="5"/>
                        </w:numPr>
                      </w:pPr>
                      <w:r>
                        <w:t>Sonnette</w:t>
                      </w:r>
                    </w:p>
                    <w:p w14:paraId="30FFBBD8" w14:textId="77777777" w:rsidR="002E6ED8" w:rsidRDefault="002E6ED8" w:rsidP="000E797A">
                      <w:pPr>
                        <w:numPr>
                          <w:ilvl w:val="1"/>
                          <w:numId w:val="5"/>
                        </w:numPr>
                      </w:pPr>
                      <w:r>
                        <w:t>Gâche d’ouverture de porte</w:t>
                      </w:r>
                    </w:p>
                    <w:p w14:paraId="5DD622F6" w14:textId="77777777" w:rsidR="002E6ED8" w:rsidRDefault="002E6ED8" w:rsidP="000E797A">
                      <w:pPr>
                        <w:numPr>
                          <w:ilvl w:val="1"/>
                          <w:numId w:val="5"/>
                        </w:numPr>
                      </w:pPr>
                      <w:r>
                        <w:t>Interphone</w:t>
                      </w:r>
                    </w:p>
                    <w:p w14:paraId="7B081ADE" w14:textId="77777777" w:rsidR="002E6ED8" w:rsidRDefault="002E6ED8" w:rsidP="000E797A">
                      <w:pPr>
                        <w:numPr>
                          <w:ilvl w:val="1"/>
                          <w:numId w:val="5"/>
                        </w:numPr>
                      </w:pPr>
                      <w:r>
                        <w:t>Etc…</w:t>
                      </w:r>
                    </w:p>
                    <w:p w14:paraId="00FBBF3F" w14:textId="77777777" w:rsidR="002E6ED8" w:rsidRPr="00DA7ED4" w:rsidRDefault="002E6ED8" w:rsidP="000E797A"/>
                  </w:txbxContent>
                </v:textbox>
              </v:rect>
            </w:pict>
          </mc:Fallback>
        </mc:AlternateContent>
      </w:r>
    </w:p>
    <w:p w14:paraId="347ECE8B" w14:textId="77777777" w:rsidR="000E797A" w:rsidRDefault="000E797A" w:rsidP="000E797A"/>
    <w:p w14:paraId="7FC688E8" w14:textId="77777777" w:rsidR="000E797A" w:rsidRDefault="000E797A" w:rsidP="000E797A"/>
    <w:p w14:paraId="7E7F1806" w14:textId="77777777" w:rsidR="000E797A" w:rsidRDefault="000E797A" w:rsidP="000E797A"/>
    <w:p w14:paraId="6CC9A62C" w14:textId="77777777" w:rsidR="000E797A" w:rsidRDefault="000E797A" w:rsidP="000E797A"/>
    <w:p w14:paraId="0EF8D9E7" w14:textId="77777777" w:rsidR="000E797A" w:rsidRDefault="000E797A" w:rsidP="000E797A"/>
    <w:p w14:paraId="7BCC2664" w14:textId="77777777" w:rsidR="000E797A" w:rsidRDefault="000E797A" w:rsidP="000E797A"/>
    <w:p w14:paraId="61E9C25D" w14:textId="77777777" w:rsidR="000E797A" w:rsidRDefault="000E797A" w:rsidP="000E797A"/>
    <w:p w14:paraId="5FD24353" w14:textId="77777777" w:rsidR="000E797A" w:rsidRDefault="000E797A" w:rsidP="000E797A"/>
    <w:p w14:paraId="206DA351" w14:textId="77777777" w:rsidR="000E797A" w:rsidRDefault="000E797A" w:rsidP="000E797A"/>
    <w:p w14:paraId="12A9C14D" w14:textId="77777777" w:rsidR="00B33EDF" w:rsidRDefault="00B33EDF">
      <w:pPr>
        <w:spacing w:after="200" w:line="276" w:lineRule="auto"/>
        <w:rPr>
          <w:b/>
          <w:bCs/>
          <w:color w:val="000000"/>
          <w:kern w:val="36"/>
          <w:sz w:val="32"/>
          <w:szCs w:val="32"/>
          <w:u w:val="single"/>
          <w:lang w:val="fr-BE" w:eastAsia="fr-BE"/>
        </w:rPr>
      </w:pPr>
      <w:bookmarkStart w:id="137" w:name="_Toc118651709"/>
      <w:r>
        <w:br w:type="page"/>
      </w:r>
    </w:p>
    <w:p w14:paraId="291F1DF0" w14:textId="62EF5556" w:rsidR="000E797A" w:rsidRPr="007836F4" w:rsidRDefault="000E797A" w:rsidP="00B535F8">
      <w:pPr>
        <w:pStyle w:val="Titre1"/>
      </w:pPr>
      <w:r w:rsidRPr="007836F4">
        <w:lastRenderedPageBreak/>
        <w:t xml:space="preserve">La sélectivité </w:t>
      </w:r>
      <w:r w:rsidRPr="00A43EF0">
        <w:t>entre</w:t>
      </w:r>
      <w:r w:rsidRPr="007836F4">
        <w:t xml:space="preserve"> dispositifs de protection</w:t>
      </w:r>
      <w:bookmarkEnd w:id="137"/>
    </w:p>
    <w:p w14:paraId="29CC4CEA" w14:textId="77777777" w:rsidR="000E797A" w:rsidRDefault="000E797A" w:rsidP="000E797A">
      <w:pPr>
        <w:jc w:val="both"/>
      </w:pPr>
      <w:r>
        <w:t>La sélectivité est une technique qui consiste à coordonner les protections de manière à ce qu’un défaut sur un circuit ne fasse déclencher que la protection placée en tête de ce circuit, évitant ainsi la mise hors service du reste de l’installation. La sélectivité améliore la continuité de service et la sécurité de l’installation.</w:t>
      </w:r>
    </w:p>
    <w:p w14:paraId="1DAF86D9" w14:textId="77777777" w:rsidR="000E797A" w:rsidRDefault="000E797A" w:rsidP="000E797A"/>
    <w:p w14:paraId="71D50480" w14:textId="77777777" w:rsidR="000E797A" w:rsidRPr="007836F4" w:rsidRDefault="000E797A" w:rsidP="000E797A">
      <w:pPr>
        <w:pStyle w:val="Titre2"/>
        <w:numPr>
          <w:ilvl w:val="0"/>
          <w:numId w:val="17"/>
        </w:numPr>
      </w:pPr>
      <w:bookmarkStart w:id="138" w:name="_Toc118651710"/>
      <w:r w:rsidRPr="007836F4">
        <w:t>La sélectivité ampèremétrique</w:t>
      </w:r>
      <w:bookmarkEnd w:id="138"/>
    </w:p>
    <w:p w14:paraId="141AA241" w14:textId="77777777" w:rsidR="000E797A" w:rsidRDefault="000E797A" w:rsidP="000E797A">
      <w:pPr>
        <w:jc w:val="both"/>
      </w:pPr>
      <w:r>
        <w:rPr>
          <w:noProof/>
          <w:lang w:val="fr-BE" w:eastAsia="fr-BE"/>
        </w:rPr>
        <w:drawing>
          <wp:anchor distT="0" distB="0" distL="114300" distR="114300" simplePos="0" relativeHeight="251750400" behindDoc="1" locked="0" layoutInCell="1" allowOverlap="1" wp14:anchorId="7E014097" wp14:editId="1117EBC7">
            <wp:simplePos x="0" y="0"/>
            <wp:positionH relativeFrom="column">
              <wp:posOffset>-95885</wp:posOffset>
            </wp:positionH>
            <wp:positionV relativeFrom="paragraph">
              <wp:posOffset>62865</wp:posOffset>
            </wp:positionV>
            <wp:extent cx="3178175" cy="2640330"/>
            <wp:effectExtent l="19050" t="0" r="3175" b="0"/>
            <wp:wrapTight wrapText="bothSides">
              <wp:wrapPolygon edited="0">
                <wp:start x="-129" y="0"/>
                <wp:lineTo x="-129" y="21506"/>
                <wp:lineTo x="21622" y="21506"/>
                <wp:lineTo x="21622" y="0"/>
                <wp:lineTo x="-129" y="0"/>
              </wp:wrapPolygon>
            </wp:wrapTight>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9" cstate="print"/>
                    <a:srcRect/>
                    <a:stretch>
                      <a:fillRect/>
                    </a:stretch>
                  </pic:blipFill>
                  <pic:spPr bwMode="auto">
                    <a:xfrm>
                      <a:off x="0" y="0"/>
                      <a:ext cx="3178175" cy="2640330"/>
                    </a:xfrm>
                    <a:prstGeom prst="rect">
                      <a:avLst/>
                    </a:prstGeom>
                    <a:noFill/>
                    <a:ln w="9525">
                      <a:noFill/>
                      <a:miter lim="800000"/>
                      <a:headEnd/>
                      <a:tailEnd/>
                    </a:ln>
                  </pic:spPr>
                </pic:pic>
              </a:graphicData>
            </a:graphic>
          </wp:anchor>
        </w:drawing>
      </w:r>
      <w:r>
        <w:t>Cette technique repose sur le décalage en intensité des courbes de déclenchement des disjoncteurs amont</w:t>
      </w:r>
    </w:p>
    <w:p w14:paraId="5CCF65E9" w14:textId="77777777" w:rsidR="000E797A" w:rsidRDefault="000E797A" w:rsidP="000E797A">
      <w:pPr>
        <w:jc w:val="both"/>
      </w:pPr>
      <w:proofErr w:type="gramStart"/>
      <w:r>
        <w:t>et</w:t>
      </w:r>
      <w:proofErr w:type="gramEnd"/>
      <w:r>
        <w:t xml:space="preserve"> aval. Elle se vérifie par comparaison de ces courbes en s’assurant qu’elles ne se chevauchent pas. Elle s’applique pour la zone des surcharges et la zone des courts-circuits et est d’autant meilleure que les calibres des appareils sont éloignés.</w:t>
      </w:r>
    </w:p>
    <w:p w14:paraId="1B8594BB" w14:textId="77777777" w:rsidR="000E797A" w:rsidRDefault="000E797A" w:rsidP="000E797A">
      <w:pPr>
        <w:jc w:val="both"/>
      </w:pPr>
      <w:r>
        <w:t>Pour avoir sélectivité dans la zone des surcharges, il faut que le rapport des courants de réglage (Ir) soit au moins égal à 2.</w:t>
      </w:r>
    </w:p>
    <w:p w14:paraId="6EA791CA" w14:textId="77777777" w:rsidR="000E797A" w:rsidRDefault="000E797A" w:rsidP="000E797A">
      <w:pPr>
        <w:jc w:val="both"/>
      </w:pPr>
      <w:r>
        <w:t>Pour avoir sélectivité dans la zone de courts-circuits, il faut que le rapport des courants de réglage magnétique (Im) soit au moins égal à 1,5.</w:t>
      </w:r>
    </w:p>
    <w:p w14:paraId="2D90D3A4" w14:textId="77777777" w:rsidR="000E797A" w:rsidRDefault="000E797A" w:rsidP="000E797A">
      <w:pPr>
        <w:jc w:val="both"/>
      </w:pPr>
      <w:r>
        <w:t xml:space="preserve">La limite de sélectivité est alors égale au courant de déclenchement magnétique </w:t>
      </w:r>
      <w:proofErr w:type="spellStart"/>
      <w:r>
        <w:t>ImA</w:t>
      </w:r>
      <w:proofErr w:type="spellEnd"/>
      <w:r>
        <w:t xml:space="preserve"> du disjoncteur amont.</w:t>
      </w:r>
    </w:p>
    <w:p w14:paraId="28140BBA" w14:textId="77777777" w:rsidR="000E797A" w:rsidRDefault="000E797A" w:rsidP="000E797A"/>
    <w:p w14:paraId="2412AD8C" w14:textId="77777777" w:rsidR="000E797A" w:rsidRPr="00883EB1" w:rsidRDefault="000E797A" w:rsidP="000E797A">
      <w:pPr>
        <w:pStyle w:val="Titre2"/>
      </w:pPr>
      <w:bookmarkStart w:id="139" w:name="_Toc118651711"/>
      <w:r w:rsidRPr="00883EB1">
        <w:t>La sélectivité chronométrique</w:t>
      </w:r>
      <w:r>
        <w:t xml:space="preserve"> (Applicable au disjoncteur et au différentiel)</w:t>
      </w:r>
      <w:bookmarkEnd w:id="139"/>
    </w:p>
    <w:p w14:paraId="7B989891" w14:textId="77777777" w:rsidR="000E797A" w:rsidRDefault="000E797A" w:rsidP="000E797A">
      <w:pPr>
        <w:jc w:val="both"/>
      </w:pPr>
      <w:r>
        <w:rPr>
          <w:noProof/>
          <w:lang w:val="fr-BE" w:eastAsia="fr-BE"/>
        </w:rPr>
        <w:drawing>
          <wp:anchor distT="0" distB="0" distL="114300" distR="114300" simplePos="0" relativeHeight="251751424" behindDoc="1" locked="0" layoutInCell="1" allowOverlap="1" wp14:anchorId="5DBCDBC7" wp14:editId="31483AC2">
            <wp:simplePos x="0" y="0"/>
            <wp:positionH relativeFrom="column">
              <wp:posOffset>39370</wp:posOffset>
            </wp:positionH>
            <wp:positionV relativeFrom="paragraph">
              <wp:posOffset>58420</wp:posOffset>
            </wp:positionV>
            <wp:extent cx="3042920" cy="2420620"/>
            <wp:effectExtent l="19050" t="0" r="5080" b="0"/>
            <wp:wrapTight wrapText="bothSides">
              <wp:wrapPolygon edited="0">
                <wp:start x="-135" y="0"/>
                <wp:lineTo x="-135" y="21419"/>
                <wp:lineTo x="21636" y="21419"/>
                <wp:lineTo x="21636" y="0"/>
                <wp:lineTo x="-135" y="0"/>
              </wp:wrapPolygon>
            </wp:wrapTight>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0" cstate="print"/>
                    <a:srcRect/>
                    <a:stretch>
                      <a:fillRect/>
                    </a:stretch>
                  </pic:blipFill>
                  <pic:spPr bwMode="auto">
                    <a:xfrm>
                      <a:off x="0" y="0"/>
                      <a:ext cx="3042920" cy="2420620"/>
                    </a:xfrm>
                    <a:prstGeom prst="rect">
                      <a:avLst/>
                    </a:prstGeom>
                    <a:noFill/>
                    <a:ln w="9525">
                      <a:noFill/>
                      <a:miter lim="800000"/>
                      <a:headEnd/>
                      <a:tailEnd/>
                    </a:ln>
                  </pic:spPr>
                </pic:pic>
              </a:graphicData>
            </a:graphic>
          </wp:anchor>
        </w:drawing>
      </w:r>
      <w:r>
        <w:t>Cette technique repose sur le décalage en temps des courbes de déclenchement des disjoncteurs amont et aval. Elle se vérifie par comparaison des courbes et s’applique pour la sélectivité dans la zone des courts-circuits. Elle s’utilise en complément de la sélectivité ampèremétrique afin d’obtenir une sélectivité au-delà du courant de réglage magnétique du disjoncteur amont (</w:t>
      </w:r>
      <w:proofErr w:type="spellStart"/>
      <w:r>
        <w:t>ImA</w:t>
      </w:r>
      <w:proofErr w:type="spellEnd"/>
      <w:r>
        <w:t>).</w:t>
      </w:r>
    </w:p>
    <w:p w14:paraId="2821E22C" w14:textId="77777777" w:rsidR="000E797A" w:rsidRDefault="000E797A" w:rsidP="000E797A">
      <w:pPr>
        <w:jc w:val="both"/>
      </w:pPr>
      <w:r>
        <w:t xml:space="preserve">Le disjoncteur amont doit être </w:t>
      </w:r>
      <w:proofErr w:type="spellStart"/>
      <w:r>
        <w:t>temporisable</w:t>
      </w:r>
      <w:proofErr w:type="spellEnd"/>
      <w:r>
        <w:t xml:space="preserve"> et capable de supporter le courant de court-circuit et ses effets pendant toute la durée de la temporisation. Les canalisations parcourues par ce courant doivent supporter les contraintes thermiques (I²t).</w:t>
      </w:r>
    </w:p>
    <w:p w14:paraId="36EE7040" w14:textId="77777777" w:rsidR="000E797A" w:rsidRDefault="000E797A" w:rsidP="000E797A"/>
    <w:p w14:paraId="74551EEA" w14:textId="77777777" w:rsidR="000E797A" w:rsidRDefault="000E797A" w:rsidP="000E797A"/>
    <w:p w14:paraId="008FE4C8" w14:textId="77777777" w:rsidR="000E797A" w:rsidRDefault="000E797A" w:rsidP="000E797A"/>
    <w:p w14:paraId="2B48842E" w14:textId="77777777" w:rsidR="000E797A" w:rsidRDefault="000E797A" w:rsidP="000E797A">
      <w:pPr>
        <w:pStyle w:val="Titre2"/>
      </w:pPr>
      <w:bookmarkStart w:id="140" w:name="_Toc118651712"/>
      <w:r w:rsidRPr="00883EB1">
        <w:t>La sélectivité logique</w:t>
      </w:r>
      <w:r>
        <w:t xml:space="preserve"> (Industriel ou secteur public dans certains cas …)</w:t>
      </w:r>
      <w:bookmarkEnd w:id="140"/>
    </w:p>
    <w:p w14:paraId="1803A30B" w14:textId="77777777" w:rsidR="000E797A" w:rsidRDefault="000E797A" w:rsidP="000E797A">
      <w:r>
        <w:rPr>
          <w:noProof/>
          <w:lang w:val="fr-BE" w:eastAsia="fr-BE"/>
        </w:rPr>
        <w:drawing>
          <wp:anchor distT="0" distB="0" distL="114300" distR="114300" simplePos="0" relativeHeight="251752448" behindDoc="1" locked="0" layoutInCell="1" allowOverlap="1" wp14:anchorId="3B02F9AC" wp14:editId="7C31031D">
            <wp:simplePos x="0" y="0"/>
            <wp:positionH relativeFrom="column">
              <wp:posOffset>0</wp:posOffset>
            </wp:positionH>
            <wp:positionV relativeFrom="paragraph">
              <wp:posOffset>61595</wp:posOffset>
            </wp:positionV>
            <wp:extent cx="1546860" cy="1969135"/>
            <wp:effectExtent l="19050" t="0" r="0" b="0"/>
            <wp:wrapTight wrapText="bothSides">
              <wp:wrapPolygon edited="0">
                <wp:start x="-266" y="0"/>
                <wp:lineTo x="-266" y="21314"/>
                <wp:lineTo x="21547" y="21314"/>
                <wp:lineTo x="21547" y="0"/>
                <wp:lineTo x="-266" y="0"/>
              </wp:wrapPolygon>
            </wp:wrapTight>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1" cstate="print"/>
                    <a:srcRect/>
                    <a:stretch>
                      <a:fillRect/>
                    </a:stretch>
                  </pic:blipFill>
                  <pic:spPr bwMode="auto">
                    <a:xfrm>
                      <a:off x="0" y="0"/>
                      <a:ext cx="1546860" cy="1969135"/>
                    </a:xfrm>
                    <a:prstGeom prst="rect">
                      <a:avLst/>
                    </a:prstGeom>
                    <a:noFill/>
                    <a:ln w="9525">
                      <a:noFill/>
                      <a:miter lim="800000"/>
                      <a:headEnd/>
                      <a:tailEnd/>
                    </a:ln>
                  </pic:spPr>
                </pic:pic>
              </a:graphicData>
            </a:graphic>
          </wp:anchor>
        </w:drawing>
      </w:r>
      <w:r>
        <w:t xml:space="preserve">Elle est assurée entre deux appareils qui communiquent via une liaison spécifique. Lorsque le disjoncteur aval détecte un défaut, il envoie un signal vers l’appareil amont qui sera alors temporisé. </w:t>
      </w:r>
    </w:p>
    <w:p w14:paraId="5E92A32A" w14:textId="77777777" w:rsidR="000E797A" w:rsidRDefault="000E797A" w:rsidP="000E797A"/>
    <w:p w14:paraId="3A8A735D" w14:textId="77777777" w:rsidR="000E797A" w:rsidRDefault="000E797A" w:rsidP="000E797A">
      <w:r>
        <w:t>Si l’appareil aval n’a pas pu éliminer ce défaut durant la temporisation, il y aura intervention de l’appareil amont.</w:t>
      </w:r>
    </w:p>
    <w:p w14:paraId="6C78848F" w14:textId="77777777" w:rsidR="000E797A" w:rsidRDefault="000E797A" w:rsidP="000E797A"/>
    <w:bookmarkEnd w:id="133"/>
    <w:bookmarkEnd w:id="134"/>
    <w:bookmarkEnd w:id="135"/>
    <w:bookmarkEnd w:id="136"/>
    <w:p w14:paraId="6682509E" w14:textId="77777777" w:rsidR="000E797A" w:rsidRPr="00F03F61" w:rsidRDefault="000E797A" w:rsidP="000E797A">
      <w:r>
        <w:br w:type="page"/>
      </w:r>
      <w:bookmarkStart w:id="141" w:name="_Toc274505503"/>
      <w:bookmarkStart w:id="142" w:name="_Toc275093155"/>
    </w:p>
    <w:p w14:paraId="305BA22E" w14:textId="77777777" w:rsidR="000E797A" w:rsidRDefault="000E797A" w:rsidP="00B535F8">
      <w:pPr>
        <w:pStyle w:val="Titre1"/>
      </w:pPr>
      <w:bookmarkStart w:id="143" w:name="_Toc118651713"/>
      <w:r>
        <w:lastRenderedPageBreak/>
        <w:t>Puissance dans les circuits alternatifs :</w:t>
      </w:r>
      <w:bookmarkEnd w:id="141"/>
      <w:bookmarkEnd w:id="142"/>
      <w:bookmarkEnd w:id="143"/>
    </w:p>
    <w:p w14:paraId="46697DF3" w14:textId="77777777" w:rsidR="000E797A" w:rsidRPr="00A43EF0" w:rsidRDefault="000E797A" w:rsidP="000E797A">
      <w:pPr>
        <w:jc w:val="both"/>
        <w:rPr>
          <w:color w:val="000000"/>
          <w:lang w:val="fr-BE" w:eastAsia="fr-BE"/>
        </w:rPr>
      </w:pPr>
      <w:r w:rsidRPr="00A43EF0">
        <w:rPr>
          <w:color w:val="000000"/>
          <w:lang w:val="fr-BE" w:eastAsia="fr-BE"/>
        </w:rPr>
        <w:t>Les industriels, principaux consommateurs sur le réseau 50 [Hz], ont en majorité des récepteurs électromagnétiques (bobines, moteurs, tubes fluorescents).</w:t>
      </w:r>
    </w:p>
    <w:p w14:paraId="5811B8CE" w14:textId="77777777" w:rsidR="000E797A" w:rsidRPr="00A43EF0" w:rsidRDefault="000E797A" w:rsidP="000E797A">
      <w:pPr>
        <w:jc w:val="both"/>
        <w:rPr>
          <w:color w:val="000000"/>
          <w:lang w:val="fr-BE" w:eastAsia="fr-BE"/>
        </w:rPr>
      </w:pPr>
      <w:r w:rsidRPr="00A43EF0">
        <w:rPr>
          <w:color w:val="000000"/>
          <w:lang w:val="fr-BE" w:eastAsia="fr-BE"/>
        </w:rPr>
        <w:t xml:space="preserve">Ces récepteurs sont de types </w:t>
      </w:r>
      <w:proofErr w:type="spellStart"/>
      <w:r w:rsidRPr="00A43EF0">
        <w:rPr>
          <w:color w:val="000000"/>
          <w:lang w:val="fr-BE" w:eastAsia="fr-BE"/>
        </w:rPr>
        <w:t>résisto</w:t>
      </w:r>
      <w:proofErr w:type="spellEnd"/>
      <w:r w:rsidRPr="00A43EF0">
        <w:rPr>
          <w:color w:val="000000"/>
          <w:lang w:val="fr-BE" w:eastAsia="fr-BE"/>
        </w:rPr>
        <w:t xml:space="preserve">-inductifs, ils induisent un déphasage entre le courant I </w:t>
      </w:r>
      <w:proofErr w:type="spellStart"/>
      <w:r w:rsidRPr="00A43EF0">
        <w:rPr>
          <w:color w:val="000000"/>
          <w:lang w:val="fr-BE" w:eastAsia="fr-BE"/>
        </w:rPr>
        <w:t>etla</w:t>
      </w:r>
      <w:proofErr w:type="spellEnd"/>
      <w:r w:rsidRPr="00A43EF0">
        <w:rPr>
          <w:color w:val="000000"/>
          <w:lang w:val="fr-BE" w:eastAsia="fr-BE"/>
        </w:rPr>
        <w:t xml:space="preserve"> tension U. Si nous voulons mesurer la puissance absorbée par les récepteurs, nous pouvons l'obtenir de 3 façons :</w:t>
      </w:r>
    </w:p>
    <w:p w14:paraId="3AEB9565" w14:textId="77777777" w:rsidR="000E797A" w:rsidRPr="00A43EF0" w:rsidRDefault="000E797A" w:rsidP="000E797A">
      <w:pPr>
        <w:jc w:val="both"/>
        <w:rPr>
          <w:color w:val="000000"/>
          <w:lang w:val="fr-BE" w:eastAsia="fr-BE"/>
        </w:rPr>
      </w:pPr>
    </w:p>
    <w:p w14:paraId="7ACF265E" w14:textId="77777777" w:rsidR="000E797A" w:rsidRPr="00A43EF0" w:rsidRDefault="000E797A" w:rsidP="000E797A">
      <w:pPr>
        <w:jc w:val="both"/>
        <w:rPr>
          <w:color w:val="000000"/>
          <w:lang w:val="fr-BE" w:eastAsia="fr-BE"/>
        </w:rPr>
      </w:pPr>
      <w:r w:rsidRPr="00A43EF0">
        <w:rPr>
          <w:color w:val="000000"/>
          <w:lang w:val="fr-BE" w:eastAsia="fr-BE"/>
        </w:rPr>
        <w:t>1. avec un voltmètre et un ampèremètre et une relation mathématique</w:t>
      </w:r>
    </w:p>
    <w:p w14:paraId="77FFECD1" w14:textId="77777777" w:rsidR="000E797A" w:rsidRPr="00A43EF0" w:rsidRDefault="000E797A" w:rsidP="000E797A">
      <w:pPr>
        <w:jc w:val="both"/>
        <w:rPr>
          <w:color w:val="000000"/>
          <w:lang w:val="fr-BE" w:eastAsia="fr-BE"/>
        </w:rPr>
      </w:pPr>
      <w:r w:rsidRPr="00A43EF0">
        <w:rPr>
          <w:color w:val="000000"/>
          <w:lang w:val="fr-BE" w:eastAsia="fr-BE"/>
        </w:rPr>
        <w:t>2. avec un wattmètre</w:t>
      </w:r>
    </w:p>
    <w:p w14:paraId="302CF3C1" w14:textId="77777777" w:rsidR="000E797A" w:rsidRPr="00A43EF0" w:rsidRDefault="000E797A" w:rsidP="000E797A">
      <w:pPr>
        <w:jc w:val="both"/>
        <w:rPr>
          <w:color w:val="000000"/>
          <w:lang w:val="fr-BE" w:eastAsia="fr-BE"/>
        </w:rPr>
      </w:pPr>
      <w:r w:rsidRPr="00A43EF0">
        <w:rPr>
          <w:color w:val="000000"/>
          <w:lang w:val="fr-BE" w:eastAsia="fr-BE"/>
        </w:rPr>
        <w:t>3. avec le compteur d'énergie et une relation mathématique (</w:t>
      </w:r>
      <w:proofErr w:type="spellStart"/>
      <w:r w:rsidRPr="00A43EF0">
        <w:rPr>
          <w:color w:val="000000"/>
          <w:lang w:val="fr-BE" w:eastAsia="fr-BE"/>
        </w:rPr>
        <w:t>Kwh</w:t>
      </w:r>
      <w:proofErr w:type="spellEnd"/>
      <w:r w:rsidRPr="00A43EF0">
        <w:rPr>
          <w:color w:val="000000"/>
          <w:lang w:val="fr-BE" w:eastAsia="fr-BE"/>
        </w:rPr>
        <w:t xml:space="preserve"> / nbre d’heures </w:t>
      </w:r>
      <w:proofErr w:type="spellStart"/>
      <w:r w:rsidRPr="00A43EF0">
        <w:rPr>
          <w:color w:val="000000"/>
          <w:lang w:val="fr-BE" w:eastAsia="fr-BE"/>
        </w:rPr>
        <w:t>auxquel</w:t>
      </w:r>
      <w:proofErr w:type="spellEnd"/>
      <w:r w:rsidRPr="00A43EF0">
        <w:rPr>
          <w:color w:val="000000"/>
          <w:lang w:val="fr-BE" w:eastAsia="fr-BE"/>
        </w:rPr>
        <w:t xml:space="preserve"> on a relevé l’index)</w:t>
      </w:r>
    </w:p>
    <w:p w14:paraId="47900742" w14:textId="77777777" w:rsidR="000E797A" w:rsidRPr="00A43EF0" w:rsidRDefault="000E797A" w:rsidP="000E797A">
      <w:pPr>
        <w:jc w:val="both"/>
        <w:rPr>
          <w:color w:val="000000"/>
        </w:rPr>
      </w:pPr>
    </w:p>
    <w:p w14:paraId="7B734823" w14:textId="77777777" w:rsidR="000E797A" w:rsidRPr="00A43EF0" w:rsidRDefault="000E797A" w:rsidP="000E797A">
      <w:pPr>
        <w:jc w:val="both"/>
        <w:rPr>
          <w:color w:val="000000"/>
          <w:u w:val="single"/>
          <w:lang w:val="fr-BE" w:eastAsia="fr-BE"/>
        </w:rPr>
      </w:pPr>
      <w:r w:rsidRPr="00A43EF0">
        <w:rPr>
          <w:color w:val="000000"/>
          <w:u w:val="single"/>
          <w:lang w:val="fr-BE" w:eastAsia="fr-BE"/>
        </w:rPr>
        <w:t>REMARQUE IMPORTANTE</w:t>
      </w:r>
    </w:p>
    <w:p w14:paraId="10A36CC4" w14:textId="77777777" w:rsidR="000E797A" w:rsidRPr="00A43EF0" w:rsidRDefault="000E797A" w:rsidP="000E797A">
      <w:pPr>
        <w:jc w:val="both"/>
        <w:rPr>
          <w:color w:val="000000"/>
          <w:lang w:val="fr-BE" w:eastAsia="fr-BE"/>
        </w:rPr>
      </w:pPr>
      <w:r w:rsidRPr="00A43EF0">
        <w:rPr>
          <w:color w:val="000000"/>
          <w:lang w:val="fr-BE" w:eastAsia="fr-BE"/>
        </w:rPr>
        <w:t>Le compteur d'énergie, placé par le distributeur mesure l'énergie W en kWh.</w:t>
      </w:r>
    </w:p>
    <w:p w14:paraId="68904D07" w14:textId="77777777" w:rsidR="000E797A" w:rsidRPr="00A43EF0" w:rsidRDefault="000E797A" w:rsidP="000E797A">
      <w:pPr>
        <w:jc w:val="both"/>
        <w:rPr>
          <w:color w:val="000000"/>
          <w:lang w:val="fr-BE" w:eastAsia="fr-BE"/>
        </w:rPr>
      </w:pPr>
      <w:r w:rsidRPr="00A43EF0">
        <w:rPr>
          <w:color w:val="000000"/>
          <w:lang w:val="fr-BE" w:eastAsia="fr-BE"/>
        </w:rPr>
        <w:t>Dans la pratique, les circuits raccordés sur des sources de tensions alternatives peuvent être de deux genres :</w:t>
      </w:r>
    </w:p>
    <w:p w14:paraId="02E7FDBB" w14:textId="77777777" w:rsidR="000E797A" w:rsidRPr="00A43EF0" w:rsidRDefault="000E797A" w:rsidP="000E797A">
      <w:pPr>
        <w:jc w:val="both"/>
        <w:rPr>
          <w:color w:val="000000"/>
          <w:lang w:val="fr-BE" w:eastAsia="fr-BE"/>
        </w:rPr>
      </w:pPr>
      <w:r w:rsidRPr="00A43EF0">
        <w:rPr>
          <w:color w:val="000000"/>
          <w:lang w:val="fr-BE" w:eastAsia="fr-BE"/>
        </w:rPr>
        <w:t>-  Circuits à comportement réactifs</w:t>
      </w:r>
    </w:p>
    <w:p w14:paraId="18FDAFE6" w14:textId="77777777" w:rsidR="000E797A" w:rsidRPr="00A43EF0" w:rsidRDefault="000E797A" w:rsidP="000E797A">
      <w:pPr>
        <w:jc w:val="both"/>
        <w:rPr>
          <w:color w:val="000000"/>
          <w:lang w:val="fr-BE" w:eastAsia="fr-BE"/>
        </w:rPr>
      </w:pPr>
      <w:r w:rsidRPr="00A43EF0">
        <w:rPr>
          <w:color w:val="000000"/>
          <w:lang w:val="fr-BE" w:eastAsia="fr-BE"/>
        </w:rPr>
        <w:t>- Circuits dont l'effet réactif est très faible et négligeable, et que nous assimilons à des circuits à comportement purement résistif.</w:t>
      </w:r>
    </w:p>
    <w:p w14:paraId="5751D08A" w14:textId="77777777" w:rsidR="000E797A" w:rsidRDefault="000E797A" w:rsidP="000E797A">
      <w:r>
        <w:rPr>
          <w:noProof/>
          <w:color w:val="000000"/>
          <w:lang w:val="fr-BE" w:eastAsia="fr-BE"/>
        </w:rPr>
        <w:drawing>
          <wp:inline distT="0" distB="0" distL="0" distR="0" wp14:anchorId="7F51623F" wp14:editId="70330EAF">
            <wp:extent cx="6723380" cy="2497455"/>
            <wp:effectExtent l="19050" t="0" r="127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srcRect/>
                    <a:stretch>
                      <a:fillRect/>
                    </a:stretch>
                  </pic:blipFill>
                  <pic:spPr bwMode="auto">
                    <a:xfrm>
                      <a:off x="0" y="0"/>
                      <a:ext cx="6723380" cy="2497455"/>
                    </a:xfrm>
                    <a:prstGeom prst="rect">
                      <a:avLst/>
                    </a:prstGeom>
                    <a:noFill/>
                    <a:ln w="9525">
                      <a:noFill/>
                      <a:miter lim="800000"/>
                      <a:headEnd/>
                      <a:tailEnd/>
                    </a:ln>
                  </pic:spPr>
                </pic:pic>
              </a:graphicData>
            </a:graphic>
          </wp:inline>
        </w:drawing>
      </w:r>
    </w:p>
    <w:p w14:paraId="78BA21A2" w14:textId="77777777" w:rsidR="000E797A" w:rsidRDefault="000E797A" w:rsidP="000E797A">
      <w:r>
        <w:rPr>
          <w:noProof/>
          <w:lang w:val="fr-BE" w:eastAsia="fr-BE"/>
        </w:rPr>
        <w:drawing>
          <wp:inline distT="0" distB="0" distL="0" distR="0" wp14:anchorId="71C73CE4" wp14:editId="0377F7A2">
            <wp:extent cx="6723380" cy="914400"/>
            <wp:effectExtent l="19050" t="0" r="127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cstate="print"/>
                    <a:srcRect/>
                    <a:stretch>
                      <a:fillRect/>
                    </a:stretch>
                  </pic:blipFill>
                  <pic:spPr bwMode="auto">
                    <a:xfrm>
                      <a:off x="0" y="0"/>
                      <a:ext cx="6723380" cy="914400"/>
                    </a:xfrm>
                    <a:prstGeom prst="rect">
                      <a:avLst/>
                    </a:prstGeom>
                    <a:noFill/>
                    <a:ln w="9525">
                      <a:noFill/>
                      <a:miter lim="800000"/>
                      <a:headEnd/>
                      <a:tailEnd/>
                    </a:ln>
                  </pic:spPr>
                </pic:pic>
              </a:graphicData>
            </a:graphic>
          </wp:inline>
        </w:drawing>
      </w:r>
    </w:p>
    <w:p w14:paraId="17A94C73" w14:textId="77777777" w:rsidR="000E797A" w:rsidRDefault="000E797A" w:rsidP="000E797A">
      <w:pPr>
        <w:jc w:val="both"/>
        <w:rPr>
          <w:lang w:val="fr-BE" w:eastAsia="fr-BE"/>
        </w:rPr>
      </w:pPr>
      <w:r>
        <w:rPr>
          <w:noProof/>
          <w:lang w:val="fr-BE" w:eastAsia="fr-BE"/>
        </w:rPr>
        <w:drawing>
          <wp:anchor distT="0" distB="0" distL="114300" distR="114300" simplePos="0" relativeHeight="251837440" behindDoc="1" locked="0" layoutInCell="1" allowOverlap="1" wp14:anchorId="2C63BE9F" wp14:editId="09949928">
            <wp:simplePos x="0" y="0"/>
            <wp:positionH relativeFrom="column">
              <wp:posOffset>0</wp:posOffset>
            </wp:positionH>
            <wp:positionV relativeFrom="paragraph">
              <wp:posOffset>40640</wp:posOffset>
            </wp:positionV>
            <wp:extent cx="6833235" cy="2305050"/>
            <wp:effectExtent l="19050" t="0" r="5715" b="0"/>
            <wp:wrapTight wrapText="bothSides">
              <wp:wrapPolygon edited="0">
                <wp:start x="-60" y="0"/>
                <wp:lineTo x="-60" y="21421"/>
                <wp:lineTo x="21618" y="21421"/>
                <wp:lineTo x="21618" y="0"/>
                <wp:lineTo x="-60" y="0"/>
              </wp:wrapPolygon>
            </wp:wrapTight>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4" cstate="print"/>
                    <a:srcRect/>
                    <a:stretch>
                      <a:fillRect/>
                    </a:stretch>
                  </pic:blipFill>
                  <pic:spPr bwMode="auto">
                    <a:xfrm>
                      <a:off x="0" y="0"/>
                      <a:ext cx="6833235" cy="2305050"/>
                    </a:xfrm>
                    <a:prstGeom prst="rect">
                      <a:avLst/>
                    </a:prstGeom>
                    <a:noFill/>
                    <a:ln w="9525">
                      <a:noFill/>
                      <a:miter lim="800000"/>
                      <a:headEnd/>
                      <a:tailEnd/>
                    </a:ln>
                  </pic:spPr>
                </pic:pic>
              </a:graphicData>
            </a:graphic>
          </wp:anchor>
        </w:drawing>
      </w:r>
      <w:r>
        <w:br w:type="page"/>
      </w:r>
      <w:r w:rsidRPr="00073B99">
        <w:rPr>
          <w:lang w:val="fr-BE" w:eastAsia="fr-BE"/>
        </w:rPr>
        <w:lastRenderedPageBreak/>
        <w:t xml:space="preserve">Nous remarquons que le distributeur doit </w:t>
      </w:r>
      <w:r w:rsidRPr="00CF164B">
        <w:rPr>
          <w:color w:val="FF0000"/>
          <w:lang w:val="fr-BE" w:eastAsia="fr-BE"/>
        </w:rPr>
        <w:t>surdimensionner</w:t>
      </w:r>
      <w:r w:rsidRPr="00073B99">
        <w:rPr>
          <w:lang w:val="fr-BE" w:eastAsia="fr-BE"/>
        </w:rPr>
        <w:t xml:space="preserve"> ses installations, en particulier ses transformateurs, en fonction de la puissan</w:t>
      </w:r>
      <w:r>
        <w:rPr>
          <w:lang w:val="fr-BE" w:eastAsia="fr-BE"/>
        </w:rPr>
        <w:t>ce apparente S exprimée en [VA]</w:t>
      </w:r>
      <w:r w:rsidRPr="00073B99">
        <w:rPr>
          <w:lang w:val="fr-BE" w:eastAsia="fr-BE"/>
        </w:rPr>
        <w:t>, car c'est elle qui est la plus importante.  Pour un distributeur, il est donc important d'avoir une puissance apparente S aussi proche que possible de la puissance active P afin d'améliorer le rendement de son transport d'énergie. D’</w:t>
      </w:r>
      <w:proofErr w:type="spellStart"/>
      <w:r w:rsidRPr="00073B99">
        <w:rPr>
          <w:lang w:val="fr-BE" w:eastAsia="fr-BE"/>
        </w:rPr>
        <w:t>ou</w:t>
      </w:r>
      <w:proofErr w:type="spellEnd"/>
      <w:r w:rsidRPr="00073B99">
        <w:rPr>
          <w:lang w:val="fr-BE" w:eastAsia="fr-BE"/>
        </w:rPr>
        <w:t xml:space="preserve">, obligation pour les clients finaux d’avoir un cosinus fi proche de 1.   Le facteur de puissance, appelé cos </w:t>
      </w:r>
      <w:r w:rsidRPr="00073B99">
        <w:rPr>
          <w:rFonts w:ascii="Symbol" w:hAnsi="Symbol" w:cs="Symbol"/>
          <w:lang w:val="fr-BE" w:eastAsia="fr-BE"/>
        </w:rPr>
        <w:t>ϕ</w:t>
      </w:r>
      <w:r w:rsidRPr="00073B99">
        <w:rPr>
          <w:rFonts w:ascii="Symbol" w:hAnsi="Symbol" w:cs="Symbol"/>
          <w:lang w:val="fr-BE" w:eastAsia="fr-BE"/>
        </w:rPr>
        <w:t></w:t>
      </w:r>
      <w:r w:rsidRPr="00073B99">
        <w:rPr>
          <w:lang w:val="fr-BE" w:eastAsia="fr-BE"/>
        </w:rPr>
        <w:t>(phi), est le quotient de la puissance active P par rapport à la puissance apparente S.</w:t>
      </w:r>
    </w:p>
    <w:p w14:paraId="54E69059" w14:textId="77777777" w:rsidR="000E797A" w:rsidRPr="00073B99" w:rsidRDefault="000E797A" w:rsidP="000E797A">
      <w:pPr>
        <w:rPr>
          <w:lang w:val="fr-BE" w:eastAsia="fr-BE"/>
        </w:rPr>
      </w:pPr>
      <w:r>
        <w:rPr>
          <w:noProof/>
          <w:lang w:val="fr-BE" w:eastAsia="fr-BE"/>
        </w:rPr>
        <w:drawing>
          <wp:anchor distT="0" distB="0" distL="114300" distR="114300" simplePos="0" relativeHeight="251749376" behindDoc="1" locked="0" layoutInCell="1" allowOverlap="1" wp14:anchorId="24C43A45" wp14:editId="16FC3F63">
            <wp:simplePos x="0" y="0"/>
            <wp:positionH relativeFrom="column">
              <wp:posOffset>-3175</wp:posOffset>
            </wp:positionH>
            <wp:positionV relativeFrom="paragraph">
              <wp:posOffset>-15240</wp:posOffset>
            </wp:positionV>
            <wp:extent cx="1312545" cy="552450"/>
            <wp:effectExtent l="19050" t="0" r="1905" b="0"/>
            <wp:wrapNone/>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5" cstate="print"/>
                    <a:srcRect/>
                    <a:stretch>
                      <a:fillRect/>
                    </a:stretch>
                  </pic:blipFill>
                  <pic:spPr bwMode="auto">
                    <a:xfrm>
                      <a:off x="0" y="0"/>
                      <a:ext cx="1312545" cy="552450"/>
                    </a:xfrm>
                    <a:prstGeom prst="rect">
                      <a:avLst/>
                    </a:prstGeom>
                    <a:noFill/>
                    <a:ln w="9525">
                      <a:noFill/>
                      <a:miter lim="800000"/>
                      <a:headEnd/>
                      <a:tailEnd/>
                    </a:ln>
                  </pic:spPr>
                </pic:pic>
              </a:graphicData>
            </a:graphic>
          </wp:anchor>
        </w:drawing>
      </w:r>
    </w:p>
    <w:p w14:paraId="2C3C857E" w14:textId="77777777" w:rsidR="000E797A" w:rsidRPr="00073B99" w:rsidRDefault="000E797A" w:rsidP="000E797A">
      <w:pPr>
        <w:rPr>
          <w:lang w:val="fr-BE" w:eastAsia="fr-BE"/>
        </w:rPr>
      </w:pPr>
    </w:p>
    <w:p w14:paraId="28DA007A" w14:textId="77777777" w:rsidR="000E797A" w:rsidRPr="00073B99" w:rsidRDefault="000E797A" w:rsidP="000E797A"/>
    <w:p w14:paraId="4E5109A8" w14:textId="77777777" w:rsidR="000E797A" w:rsidRPr="00A43EF0" w:rsidRDefault="000E797A" w:rsidP="000E797A">
      <w:pPr>
        <w:rPr>
          <w:b/>
          <w:i/>
          <w:u w:val="single"/>
          <w:lang w:val="fr-BE" w:eastAsia="fr-BE"/>
        </w:rPr>
      </w:pPr>
      <w:r w:rsidRPr="00A43EF0">
        <w:rPr>
          <w:b/>
          <w:i/>
          <w:u w:val="single"/>
          <w:lang w:val="fr-BE" w:eastAsia="fr-BE"/>
        </w:rPr>
        <w:t>Facteur de puissance</w:t>
      </w:r>
    </w:p>
    <w:p w14:paraId="15EC5ADC" w14:textId="77777777" w:rsidR="000E797A" w:rsidRPr="00073B99" w:rsidRDefault="000E797A" w:rsidP="000E797A">
      <w:pPr>
        <w:jc w:val="both"/>
        <w:rPr>
          <w:lang w:val="fr-BE" w:eastAsia="fr-BE"/>
        </w:rPr>
      </w:pPr>
      <w:r w:rsidRPr="00073B99">
        <w:rPr>
          <w:lang w:val="fr-BE" w:eastAsia="fr-BE"/>
        </w:rPr>
        <w:t>Pour distribuer l'énergie, le distributeur utilise des câbles et des transformateurs.</w:t>
      </w:r>
    </w:p>
    <w:p w14:paraId="276661D2" w14:textId="77777777" w:rsidR="000E797A" w:rsidRPr="00073B99" w:rsidRDefault="000E797A" w:rsidP="000E797A">
      <w:pPr>
        <w:jc w:val="both"/>
        <w:rPr>
          <w:lang w:val="fr-BE" w:eastAsia="fr-BE"/>
        </w:rPr>
      </w:pPr>
      <w:r w:rsidRPr="00073B99">
        <w:rPr>
          <w:lang w:val="fr-BE" w:eastAsia="fr-BE"/>
        </w:rPr>
        <w:t>Le passage du courant provoque des pertes qui peuvent être :</w:t>
      </w:r>
    </w:p>
    <w:p w14:paraId="1DC37C19" w14:textId="77777777" w:rsidR="000E797A" w:rsidRDefault="000E797A" w:rsidP="000E797A">
      <w:pPr>
        <w:numPr>
          <w:ilvl w:val="1"/>
          <w:numId w:val="5"/>
        </w:numPr>
        <w:ind w:left="142" w:hanging="142"/>
        <w:jc w:val="both"/>
        <w:rPr>
          <w:lang w:val="fr-BE" w:eastAsia="fr-BE"/>
        </w:rPr>
      </w:pPr>
      <w:r>
        <w:rPr>
          <w:bCs/>
          <w:lang w:val="fr-BE" w:eastAsia="fr-BE"/>
        </w:rPr>
        <w:t>Ohmique :</w:t>
      </w:r>
      <w:r w:rsidRPr="00073B99">
        <w:rPr>
          <w:b/>
          <w:bCs/>
          <w:lang w:val="fr-BE" w:eastAsia="fr-BE"/>
        </w:rPr>
        <w:t xml:space="preserve"> </w:t>
      </w:r>
      <w:r w:rsidRPr="00073B99">
        <w:rPr>
          <w:lang w:val="fr-BE" w:eastAsia="fr-BE"/>
        </w:rPr>
        <w:t>donc en phase avec le courant consommé. Les câbles utilisés sont en cuivre,</w:t>
      </w:r>
      <w:r>
        <w:rPr>
          <w:lang w:val="fr-BE" w:eastAsia="fr-BE"/>
        </w:rPr>
        <w:t xml:space="preserve"> </w:t>
      </w:r>
      <w:r w:rsidRPr="0060165B">
        <w:rPr>
          <w:lang w:val="fr-BE" w:eastAsia="fr-BE"/>
        </w:rPr>
        <w:t xml:space="preserve">en aluminium ou en </w:t>
      </w:r>
      <w:proofErr w:type="spellStart"/>
      <w:r w:rsidRPr="0060165B">
        <w:rPr>
          <w:lang w:val="fr-BE" w:eastAsia="fr-BE"/>
        </w:rPr>
        <w:t>Aldrey</w:t>
      </w:r>
      <w:proofErr w:type="spellEnd"/>
      <w:r w:rsidRPr="0060165B">
        <w:rPr>
          <w:lang w:val="fr-BE" w:eastAsia="fr-BE"/>
        </w:rPr>
        <w:t xml:space="preserve"> (les lignes à haute tension)</w:t>
      </w:r>
    </w:p>
    <w:p w14:paraId="6F7C9782" w14:textId="77777777" w:rsidR="000E797A" w:rsidRPr="0060165B" w:rsidRDefault="000E797A" w:rsidP="000E797A">
      <w:pPr>
        <w:numPr>
          <w:ilvl w:val="1"/>
          <w:numId w:val="5"/>
        </w:numPr>
        <w:ind w:left="142" w:hanging="142"/>
        <w:jc w:val="both"/>
        <w:rPr>
          <w:lang w:val="fr-BE" w:eastAsia="fr-BE"/>
        </w:rPr>
      </w:pPr>
      <w:r>
        <w:rPr>
          <w:lang w:val="fr-BE" w:eastAsia="fr-BE"/>
        </w:rPr>
        <w:t xml:space="preserve">Inductive : </w:t>
      </w:r>
      <w:r w:rsidRPr="0060165B">
        <w:rPr>
          <w:lang w:val="fr-BE" w:eastAsia="fr-BE"/>
        </w:rPr>
        <w:t>par exemple dans les moteurs, les tubes fluorescents TL, et toutes les applications industrielles. Cela implique que le distributeur va fournir plus d'énergie que celle comptabilisée. Cela implique d'une part de devoir surdimensionner les installations de distribution, et d'autre part de ne pas pouvoir en facturer la totalité.</w:t>
      </w:r>
    </w:p>
    <w:p w14:paraId="19CD3A8F" w14:textId="77777777" w:rsidR="000E797A" w:rsidRPr="00073B99" w:rsidRDefault="000E797A" w:rsidP="000E797A">
      <w:pPr>
        <w:rPr>
          <w:lang w:val="fr-BE" w:eastAsia="fr-BE"/>
        </w:rPr>
      </w:pPr>
    </w:p>
    <w:p w14:paraId="714C3BD0" w14:textId="77777777" w:rsidR="000E797A" w:rsidRPr="00A43EF0" w:rsidRDefault="000E797A" w:rsidP="000E797A">
      <w:pPr>
        <w:rPr>
          <w:b/>
          <w:i/>
          <w:u w:val="single"/>
          <w:lang w:val="fr-BE" w:eastAsia="fr-BE"/>
        </w:rPr>
      </w:pPr>
      <w:r w:rsidRPr="00A43EF0">
        <w:rPr>
          <w:b/>
          <w:i/>
          <w:u w:val="single"/>
          <w:lang w:val="fr-BE" w:eastAsia="fr-BE"/>
        </w:rPr>
        <w:t xml:space="preserve">Puissance apparente soit la grandeur </w:t>
      </w:r>
      <w:proofErr w:type="spellStart"/>
      <w:r w:rsidRPr="00A43EF0">
        <w:rPr>
          <w:b/>
          <w:i/>
          <w:u w:val="single"/>
          <w:lang w:val="fr-BE" w:eastAsia="fr-BE"/>
        </w:rPr>
        <w:t>S en</w:t>
      </w:r>
      <w:proofErr w:type="spellEnd"/>
      <w:r w:rsidRPr="00A43EF0">
        <w:rPr>
          <w:b/>
          <w:i/>
          <w:u w:val="single"/>
          <w:lang w:val="fr-BE" w:eastAsia="fr-BE"/>
        </w:rPr>
        <w:t xml:space="preserve"> VA</w:t>
      </w:r>
    </w:p>
    <w:p w14:paraId="149F9FCA" w14:textId="77777777" w:rsidR="000E797A" w:rsidRPr="009F116A" w:rsidRDefault="000E797A" w:rsidP="000E797A">
      <w:pPr>
        <w:rPr>
          <w:lang w:val="fr-BE" w:eastAsia="fr-BE"/>
        </w:rPr>
      </w:pPr>
      <w:r w:rsidRPr="009F116A">
        <w:rPr>
          <w:lang w:val="fr-BE" w:eastAsia="fr-BE"/>
        </w:rPr>
        <w:t>La puissance apparente S représente l'amplitude des fluctuations de la puissance instantanée par rapport à sa valeur moyenne. Elle correspond au produit des valeurs efficaces de la tension U et du courant I, mesuré à l'aide d'un voltmètre et d'un ampèremètre.</w:t>
      </w:r>
    </w:p>
    <w:p w14:paraId="4AC1BA5C" w14:textId="77777777" w:rsidR="000E797A" w:rsidRPr="009F116A" w:rsidRDefault="000E797A" w:rsidP="000E797A">
      <w:pPr>
        <w:rPr>
          <w:lang w:val="fr-BE" w:eastAsia="fr-BE"/>
        </w:rPr>
      </w:pPr>
      <w:r w:rsidRPr="009F116A">
        <w:rPr>
          <w:lang w:val="fr-BE" w:eastAsia="fr-BE"/>
        </w:rPr>
        <w:t xml:space="preserve">S = U </w:t>
      </w:r>
      <w:r w:rsidRPr="009F116A">
        <w:rPr>
          <w:rFonts w:ascii="Symbol" w:hAnsi="Symbol" w:cs="Symbol"/>
          <w:lang w:val="fr-BE" w:eastAsia="fr-BE"/>
        </w:rPr>
        <w:t></w:t>
      </w:r>
      <w:r w:rsidRPr="009F116A">
        <w:rPr>
          <w:rFonts w:ascii="Symbol" w:hAnsi="Symbol" w:cs="Symbol"/>
          <w:lang w:val="fr-BE" w:eastAsia="fr-BE"/>
        </w:rPr>
        <w:t></w:t>
      </w:r>
      <w:r w:rsidRPr="009F116A">
        <w:rPr>
          <w:lang w:val="fr-BE" w:eastAsia="fr-BE"/>
        </w:rPr>
        <w:t>I [VA] volt-ampère</w:t>
      </w:r>
    </w:p>
    <w:p w14:paraId="05173B2F" w14:textId="77777777" w:rsidR="000E797A" w:rsidRPr="009F116A" w:rsidRDefault="000E797A" w:rsidP="000E797A">
      <w:pPr>
        <w:rPr>
          <w:lang w:val="fr-BE" w:eastAsia="fr-BE"/>
        </w:rPr>
      </w:pPr>
      <w:r w:rsidRPr="009F116A">
        <w:rPr>
          <w:lang w:val="fr-BE" w:eastAsia="fr-BE"/>
        </w:rPr>
        <w:t>Ce produit est apparemment une puissance, mais il ne fournit pas de travail.</w:t>
      </w:r>
    </w:p>
    <w:p w14:paraId="674632CB" w14:textId="77777777" w:rsidR="000E797A" w:rsidRDefault="000E797A" w:rsidP="000E797A">
      <w:pPr>
        <w:rPr>
          <w:lang w:val="fr-BE" w:eastAsia="fr-BE"/>
        </w:rPr>
      </w:pPr>
      <w:r w:rsidRPr="009F116A">
        <w:rPr>
          <w:lang w:val="fr-BE" w:eastAsia="fr-BE"/>
        </w:rPr>
        <w:t>C'est donc bien une puissance app</w:t>
      </w:r>
      <w:r>
        <w:rPr>
          <w:lang w:val="fr-BE" w:eastAsia="fr-BE"/>
        </w:rPr>
        <w:t>a</w:t>
      </w:r>
      <w:r w:rsidRPr="009F116A">
        <w:rPr>
          <w:lang w:val="fr-BE" w:eastAsia="fr-BE"/>
        </w:rPr>
        <w:t>rente.</w:t>
      </w:r>
    </w:p>
    <w:p w14:paraId="0B1782D8" w14:textId="77777777" w:rsidR="000E797A" w:rsidRPr="009F116A" w:rsidRDefault="000E797A" w:rsidP="000E797A">
      <w:pPr>
        <w:rPr>
          <w:lang w:val="fr-BE" w:eastAsia="fr-BE"/>
        </w:rPr>
      </w:pPr>
    </w:p>
    <w:p w14:paraId="20035DEE" w14:textId="77777777" w:rsidR="000E797A" w:rsidRPr="00A43EF0" w:rsidRDefault="000E797A" w:rsidP="000E797A">
      <w:pPr>
        <w:rPr>
          <w:b/>
          <w:i/>
          <w:u w:val="single"/>
          <w:lang w:val="fr-BE" w:eastAsia="fr-BE"/>
        </w:rPr>
      </w:pPr>
      <w:r w:rsidRPr="00A43EF0">
        <w:rPr>
          <w:b/>
          <w:i/>
          <w:u w:val="single"/>
          <w:lang w:val="fr-BE" w:eastAsia="fr-BE"/>
        </w:rPr>
        <w:t>Exercices d’introduction</w:t>
      </w:r>
    </w:p>
    <w:p w14:paraId="3C37358C" w14:textId="77777777" w:rsidR="000E797A" w:rsidRPr="009F116A" w:rsidRDefault="000E797A" w:rsidP="000E797A">
      <w:pPr>
        <w:rPr>
          <w:lang w:val="fr-BE" w:eastAsia="fr-BE"/>
        </w:rPr>
      </w:pPr>
      <w:r w:rsidRPr="009F116A">
        <w:rPr>
          <w:lang w:val="fr-BE" w:eastAsia="fr-BE"/>
        </w:rPr>
        <w:t>Un moteur électrique est connecté au réseau 230 [V] alternatif 50 [Hz].</w:t>
      </w:r>
    </w:p>
    <w:p w14:paraId="2D0E1DA4" w14:textId="77777777" w:rsidR="000E797A" w:rsidRPr="009F116A" w:rsidRDefault="000E797A" w:rsidP="000E797A">
      <w:pPr>
        <w:rPr>
          <w:lang w:val="fr-BE" w:eastAsia="fr-BE"/>
        </w:rPr>
      </w:pPr>
      <w:r w:rsidRPr="009F116A">
        <w:rPr>
          <w:lang w:val="fr-BE" w:eastAsia="fr-BE"/>
        </w:rPr>
        <w:t>Les indications des différents appareils de mesures donnent :</w:t>
      </w:r>
    </w:p>
    <w:p w14:paraId="1193F7FE" w14:textId="77777777" w:rsidR="000E797A" w:rsidRPr="00593EEE" w:rsidRDefault="000E797A" w:rsidP="000E797A">
      <w:pPr>
        <w:rPr>
          <w:lang w:val="fr-BE" w:eastAsia="fr-BE"/>
        </w:rPr>
      </w:pPr>
      <w:r w:rsidRPr="00593EEE">
        <w:rPr>
          <w:lang w:val="fr-BE" w:eastAsia="fr-BE"/>
        </w:rPr>
        <w:t xml:space="preserve">I = 4.5 [A] </w:t>
      </w:r>
      <w:r w:rsidRPr="00593EEE">
        <w:rPr>
          <w:lang w:val="fr-BE" w:eastAsia="fr-BE"/>
        </w:rPr>
        <w:tab/>
      </w:r>
    </w:p>
    <w:p w14:paraId="749D95D3" w14:textId="77777777" w:rsidR="000E797A" w:rsidRPr="00593EEE" w:rsidRDefault="000E797A" w:rsidP="000E797A">
      <w:pPr>
        <w:rPr>
          <w:lang w:val="fr-BE" w:eastAsia="fr-BE"/>
        </w:rPr>
      </w:pPr>
      <w:proofErr w:type="gramStart"/>
      <w:r w:rsidRPr="00593EEE">
        <w:rPr>
          <w:lang w:val="fr-BE" w:eastAsia="fr-BE"/>
        </w:rPr>
        <w:t>cos</w:t>
      </w:r>
      <w:proofErr w:type="gramEnd"/>
      <w:r w:rsidRPr="00593EEE">
        <w:rPr>
          <w:lang w:val="fr-BE" w:eastAsia="fr-BE"/>
        </w:rPr>
        <w:t xml:space="preserve"> fi</w:t>
      </w:r>
      <w:r w:rsidRPr="009F116A">
        <w:rPr>
          <w:rFonts w:ascii="Symbol" w:hAnsi="Symbol" w:cs="Symbol"/>
          <w:lang w:val="fr-BE" w:eastAsia="fr-BE"/>
        </w:rPr>
        <w:t></w:t>
      </w:r>
      <w:r w:rsidRPr="00593EEE">
        <w:rPr>
          <w:lang w:val="fr-BE" w:eastAsia="fr-BE"/>
        </w:rPr>
        <w:t>= 0.8</w:t>
      </w:r>
    </w:p>
    <w:p w14:paraId="5C89B597" w14:textId="77777777" w:rsidR="000E797A" w:rsidRDefault="000E797A" w:rsidP="000E797A">
      <w:pPr>
        <w:rPr>
          <w:lang w:val="fr-BE" w:eastAsia="fr-BE"/>
        </w:rPr>
      </w:pPr>
      <w:r w:rsidRPr="009F116A">
        <w:rPr>
          <w:lang w:val="fr-BE" w:eastAsia="fr-BE"/>
        </w:rPr>
        <w:t>Calculer la puissanc</w:t>
      </w:r>
      <w:r>
        <w:rPr>
          <w:lang w:val="fr-BE" w:eastAsia="fr-BE"/>
        </w:rPr>
        <w:t>e apparente S fournie au moteur</w:t>
      </w:r>
    </w:p>
    <w:p w14:paraId="2A083819" w14:textId="77777777" w:rsidR="000E797A" w:rsidRPr="009F116A" w:rsidRDefault="000E797A" w:rsidP="000E797A">
      <w:pPr>
        <w:rPr>
          <w:lang w:val="fr-BE" w:eastAsia="fr-BE"/>
        </w:rPr>
      </w:pPr>
    </w:p>
    <w:p w14:paraId="185CF38C" w14:textId="77777777" w:rsidR="000E797A" w:rsidRPr="0060165B" w:rsidRDefault="000E797A" w:rsidP="000E797A">
      <w:pPr>
        <w:rPr>
          <w:u w:val="single"/>
          <w:lang w:val="fr-BE" w:eastAsia="fr-BE"/>
        </w:rPr>
      </w:pPr>
      <w:r w:rsidRPr="0060165B">
        <w:rPr>
          <w:u w:val="single"/>
          <w:lang w:val="fr-BE" w:eastAsia="fr-BE"/>
        </w:rPr>
        <w:t>Données</w:t>
      </w:r>
    </w:p>
    <w:p w14:paraId="40F7FAE1" w14:textId="77777777" w:rsidR="000E797A" w:rsidRPr="00593EEE" w:rsidRDefault="000E797A" w:rsidP="000E797A">
      <w:pPr>
        <w:rPr>
          <w:lang w:val="fr-BE" w:eastAsia="fr-BE"/>
        </w:rPr>
      </w:pPr>
      <w:r w:rsidRPr="00593EEE">
        <w:rPr>
          <w:lang w:val="fr-BE" w:eastAsia="fr-BE"/>
        </w:rPr>
        <w:t xml:space="preserve">U = 230 [V] </w:t>
      </w:r>
    </w:p>
    <w:p w14:paraId="04606C59" w14:textId="77777777" w:rsidR="000E797A" w:rsidRPr="00593EEE" w:rsidRDefault="000E797A" w:rsidP="000E797A">
      <w:pPr>
        <w:rPr>
          <w:lang w:val="fr-BE" w:eastAsia="fr-BE"/>
        </w:rPr>
      </w:pPr>
      <w:proofErr w:type="gramStart"/>
      <w:r w:rsidRPr="00593EEE">
        <w:rPr>
          <w:lang w:val="fr-BE" w:eastAsia="fr-BE"/>
        </w:rPr>
        <w:t>cos</w:t>
      </w:r>
      <w:proofErr w:type="gramEnd"/>
      <w:r w:rsidRPr="00593EEE">
        <w:rPr>
          <w:lang w:val="fr-BE" w:eastAsia="fr-BE"/>
        </w:rPr>
        <w:t xml:space="preserve"> </w:t>
      </w:r>
      <w:r w:rsidRPr="009F116A">
        <w:rPr>
          <w:rFonts w:ascii="Symbol" w:hAnsi="Symbol" w:cs="Symbol"/>
          <w:lang w:val="fr-BE" w:eastAsia="fr-BE"/>
        </w:rPr>
        <w:t>ϕ</w:t>
      </w:r>
      <w:r w:rsidRPr="009F116A">
        <w:rPr>
          <w:rFonts w:ascii="Symbol" w:hAnsi="Symbol" w:cs="Symbol"/>
          <w:lang w:val="fr-BE" w:eastAsia="fr-BE"/>
        </w:rPr>
        <w:t></w:t>
      </w:r>
      <w:r w:rsidRPr="00593EEE">
        <w:rPr>
          <w:lang w:val="fr-BE" w:eastAsia="fr-BE"/>
        </w:rPr>
        <w:t xml:space="preserve">= 0.8 </w:t>
      </w:r>
    </w:p>
    <w:p w14:paraId="0229474F" w14:textId="77777777" w:rsidR="000E797A" w:rsidRPr="00CE5EB0" w:rsidRDefault="000E797A" w:rsidP="000E797A">
      <w:pPr>
        <w:rPr>
          <w:lang w:val="fr-BE" w:eastAsia="fr-BE"/>
        </w:rPr>
      </w:pPr>
      <w:r w:rsidRPr="00CE5EB0">
        <w:rPr>
          <w:lang w:val="fr-BE" w:eastAsia="fr-BE"/>
        </w:rPr>
        <w:t>I = 4.5 [A]</w:t>
      </w:r>
    </w:p>
    <w:p w14:paraId="04A1654A" w14:textId="77777777" w:rsidR="000E797A" w:rsidRPr="00CE5EB0" w:rsidRDefault="000E797A" w:rsidP="000E797A">
      <w:pPr>
        <w:rPr>
          <w:lang w:val="fr-BE" w:eastAsia="fr-BE"/>
        </w:rPr>
      </w:pPr>
      <w:proofErr w:type="gramStart"/>
      <w:r w:rsidRPr="00CE5EB0">
        <w:rPr>
          <w:lang w:val="fr-BE" w:eastAsia="fr-BE"/>
        </w:rPr>
        <w:t>f</w:t>
      </w:r>
      <w:proofErr w:type="gramEnd"/>
      <w:r w:rsidRPr="00CE5EB0">
        <w:rPr>
          <w:lang w:val="fr-BE" w:eastAsia="fr-BE"/>
        </w:rPr>
        <w:t xml:space="preserve"> = 50 [Hz]</w:t>
      </w:r>
    </w:p>
    <w:p w14:paraId="3EB77538" w14:textId="77777777" w:rsidR="000E797A" w:rsidRPr="00CE5EB0" w:rsidRDefault="000E797A" w:rsidP="000E797A">
      <w:pPr>
        <w:rPr>
          <w:lang w:val="fr-BE" w:eastAsia="fr-BE"/>
        </w:rPr>
      </w:pPr>
    </w:p>
    <w:p w14:paraId="1F18ABB2" w14:textId="77777777" w:rsidR="000E797A" w:rsidRPr="00CE5EB0" w:rsidRDefault="000E797A" w:rsidP="000E797A">
      <w:pPr>
        <w:rPr>
          <w:u w:val="single"/>
          <w:lang w:val="fr-BE" w:eastAsia="fr-BE"/>
        </w:rPr>
      </w:pPr>
      <w:r w:rsidRPr="00CE5EB0">
        <w:rPr>
          <w:u w:val="single"/>
          <w:lang w:val="fr-BE" w:eastAsia="fr-BE"/>
        </w:rPr>
        <w:t>Solution</w:t>
      </w:r>
    </w:p>
    <w:p w14:paraId="107F855D" w14:textId="77777777" w:rsidR="000E797A" w:rsidRPr="00CE5EB0" w:rsidRDefault="000E797A" w:rsidP="000E797A">
      <w:pPr>
        <w:rPr>
          <w:color w:val="000000"/>
          <w:lang w:val="fr-BE" w:eastAsia="fr-BE"/>
        </w:rPr>
      </w:pPr>
      <w:r w:rsidRPr="00CE5EB0">
        <w:rPr>
          <w:color w:val="000000"/>
          <w:lang w:val="fr-BE" w:eastAsia="fr-BE"/>
        </w:rPr>
        <w:t xml:space="preserve">S = 230 </w:t>
      </w:r>
      <w:r w:rsidRPr="00A43EF0">
        <w:rPr>
          <w:rFonts w:ascii="Symbol" w:hAnsi="Symbol" w:cs="Symbol"/>
          <w:color w:val="000000"/>
          <w:lang w:val="fr-BE" w:eastAsia="fr-BE"/>
        </w:rPr>
        <w:t></w:t>
      </w:r>
      <w:r w:rsidRPr="00A43EF0">
        <w:rPr>
          <w:rFonts w:ascii="Symbol" w:hAnsi="Symbol" w:cs="Symbol"/>
          <w:color w:val="000000"/>
          <w:lang w:val="fr-BE" w:eastAsia="fr-BE"/>
        </w:rPr>
        <w:t></w:t>
      </w:r>
      <w:r w:rsidRPr="00CE5EB0">
        <w:rPr>
          <w:color w:val="000000"/>
          <w:lang w:val="fr-BE" w:eastAsia="fr-BE"/>
        </w:rPr>
        <w:t>4.5 = 1035 VA</w:t>
      </w:r>
    </w:p>
    <w:p w14:paraId="072BEF05" w14:textId="77777777" w:rsidR="000E797A" w:rsidRPr="00A43EF0" w:rsidRDefault="000E797A" w:rsidP="000E797A">
      <w:pPr>
        <w:rPr>
          <w:b/>
          <w:i/>
          <w:u w:val="single"/>
          <w:lang w:val="fr-BE" w:eastAsia="fr-BE"/>
        </w:rPr>
      </w:pPr>
      <w:r w:rsidRPr="000E797A">
        <w:rPr>
          <w:i/>
          <w:lang w:eastAsia="fr-BE"/>
        </w:rPr>
        <w:br w:type="page"/>
      </w:r>
      <w:r w:rsidRPr="00A43EF0">
        <w:rPr>
          <w:b/>
          <w:i/>
          <w:u w:val="single"/>
          <w:lang w:val="fr-BE" w:eastAsia="fr-BE"/>
        </w:rPr>
        <w:lastRenderedPageBreak/>
        <w:t>Puissance réactive Q [var]</w:t>
      </w:r>
    </w:p>
    <w:p w14:paraId="3B7D4911" w14:textId="77777777" w:rsidR="000E797A" w:rsidRPr="009F116A" w:rsidRDefault="000E797A" w:rsidP="000E797A">
      <w:pPr>
        <w:rPr>
          <w:lang w:val="fr-BE" w:eastAsia="fr-BE"/>
        </w:rPr>
      </w:pPr>
      <w:r w:rsidRPr="009F116A">
        <w:rPr>
          <w:lang w:val="fr-BE" w:eastAsia="fr-BE"/>
        </w:rPr>
        <w:t>La puissance réactive Q est l'amplitude de la puissance instantanée.</w:t>
      </w:r>
    </w:p>
    <w:p w14:paraId="5068D822" w14:textId="77777777" w:rsidR="000E797A" w:rsidRPr="009F116A" w:rsidRDefault="000E797A" w:rsidP="000E797A">
      <w:pPr>
        <w:rPr>
          <w:lang w:val="fr-BE" w:eastAsia="fr-BE"/>
        </w:rPr>
      </w:pPr>
      <w:r w:rsidRPr="009F116A">
        <w:rPr>
          <w:lang w:val="fr-BE" w:eastAsia="fr-BE"/>
        </w:rPr>
        <w:t xml:space="preserve">Elle dépend des valeurs efficaces de la tension U et du courant I en régime sinusoïdal, mesurées à l'aide d'un voltmètre et d'un ampèremètre, ainsi que de leur déphasage mesuré au moyen d'un </w:t>
      </w:r>
      <w:proofErr w:type="spellStart"/>
      <w:r w:rsidRPr="009F116A">
        <w:rPr>
          <w:lang w:val="fr-BE" w:eastAsia="fr-BE"/>
        </w:rPr>
        <w:t>cosphimètre</w:t>
      </w:r>
      <w:proofErr w:type="spellEnd"/>
      <w:r w:rsidRPr="009F116A">
        <w:rPr>
          <w:lang w:val="fr-BE" w:eastAsia="fr-BE"/>
        </w:rPr>
        <w:t>.</w:t>
      </w:r>
    </w:p>
    <w:p w14:paraId="61386AB7" w14:textId="77777777" w:rsidR="000E797A" w:rsidRPr="009F116A" w:rsidRDefault="000E797A" w:rsidP="000E797A">
      <w:pPr>
        <w:rPr>
          <w:lang w:val="fr-BE" w:eastAsia="fr-BE"/>
        </w:rPr>
      </w:pPr>
      <w:r w:rsidRPr="009F116A">
        <w:rPr>
          <w:lang w:val="fr-BE" w:eastAsia="fr-BE"/>
        </w:rPr>
        <w:t>Q = U I sin</w:t>
      </w:r>
      <w:r>
        <w:rPr>
          <w:lang w:val="fr-BE" w:eastAsia="fr-BE"/>
        </w:rPr>
        <w:t xml:space="preserve"> fi</w:t>
      </w:r>
      <w:r w:rsidRPr="009F116A">
        <w:rPr>
          <w:rFonts w:ascii="Symbol" w:hAnsi="Symbol" w:cs="Symbol"/>
          <w:lang w:val="fr-BE" w:eastAsia="fr-BE"/>
        </w:rPr>
        <w:t></w:t>
      </w:r>
      <w:r w:rsidRPr="009F116A">
        <w:rPr>
          <w:lang w:val="fr-BE" w:eastAsia="fr-BE"/>
        </w:rPr>
        <w:t>[var] volt-ampère réactif.</w:t>
      </w:r>
    </w:p>
    <w:p w14:paraId="4C62CA91" w14:textId="77777777" w:rsidR="000E797A" w:rsidRPr="009F116A" w:rsidRDefault="000E797A" w:rsidP="000E797A">
      <w:pPr>
        <w:rPr>
          <w:lang w:val="fr-BE" w:eastAsia="fr-BE"/>
        </w:rPr>
      </w:pPr>
      <w:r w:rsidRPr="009F116A">
        <w:rPr>
          <w:lang w:val="fr-BE" w:eastAsia="fr-BE"/>
        </w:rPr>
        <w:t>Ce produit est une puissance fictive, qui permet de caractériser l'échange d'énergie non utilisée en chaleur ou en travail par une charge réactive.</w:t>
      </w:r>
    </w:p>
    <w:p w14:paraId="0501FF96" w14:textId="77777777" w:rsidR="000E797A" w:rsidRPr="009F116A" w:rsidRDefault="000E797A" w:rsidP="000E797A">
      <w:pPr>
        <w:rPr>
          <w:lang w:val="fr-BE" w:eastAsia="fr-BE"/>
        </w:rPr>
      </w:pPr>
    </w:p>
    <w:p w14:paraId="38B6C7FA" w14:textId="77777777" w:rsidR="000E797A" w:rsidRPr="0060165B" w:rsidRDefault="000E797A" w:rsidP="000E797A">
      <w:pPr>
        <w:rPr>
          <w:u w:val="single"/>
          <w:lang w:val="fr-BE" w:eastAsia="fr-BE"/>
        </w:rPr>
      </w:pPr>
      <w:r w:rsidRPr="0060165B">
        <w:rPr>
          <w:u w:val="single"/>
          <w:lang w:val="fr-BE" w:eastAsia="fr-BE"/>
        </w:rPr>
        <w:t>Exercice</w:t>
      </w:r>
    </w:p>
    <w:p w14:paraId="57229B49" w14:textId="77777777" w:rsidR="000E797A" w:rsidRPr="009F116A" w:rsidRDefault="000E797A" w:rsidP="000E797A">
      <w:pPr>
        <w:rPr>
          <w:lang w:val="fr-BE" w:eastAsia="fr-BE"/>
        </w:rPr>
      </w:pPr>
      <w:r w:rsidRPr="009F116A">
        <w:rPr>
          <w:lang w:val="fr-BE" w:eastAsia="fr-BE"/>
        </w:rPr>
        <w:t>Un moteur électrique est connecté au réseau 230 [V] alternatif 50 [Hz]. Les indications des</w:t>
      </w:r>
    </w:p>
    <w:p w14:paraId="65AC14B6" w14:textId="77777777" w:rsidR="000E797A" w:rsidRPr="009F116A" w:rsidRDefault="000E797A" w:rsidP="000E797A">
      <w:pPr>
        <w:rPr>
          <w:lang w:val="fr-BE" w:eastAsia="fr-BE"/>
        </w:rPr>
      </w:pPr>
      <w:proofErr w:type="gramStart"/>
      <w:r w:rsidRPr="009F116A">
        <w:rPr>
          <w:lang w:val="fr-BE" w:eastAsia="fr-BE"/>
        </w:rPr>
        <w:t>différents</w:t>
      </w:r>
      <w:proofErr w:type="gramEnd"/>
      <w:r w:rsidRPr="009F116A">
        <w:rPr>
          <w:lang w:val="fr-BE" w:eastAsia="fr-BE"/>
        </w:rPr>
        <w:t xml:space="preserve"> appareils de mesures donnent :</w:t>
      </w:r>
    </w:p>
    <w:p w14:paraId="15A3781D" w14:textId="77777777" w:rsidR="000E797A" w:rsidRPr="009F116A" w:rsidRDefault="000E797A" w:rsidP="000E797A">
      <w:pPr>
        <w:rPr>
          <w:lang w:val="fr-BE" w:eastAsia="fr-BE"/>
        </w:rPr>
      </w:pPr>
      <w:r w:rsidRPr="009F116A">
        <w:rPr>
          <w:lang w:val="fr-BE" w:eastAsia="fr-BE"/>
        </w:rPr>
        <w:t xml:space="preserve">I = 4.5 A </w:t>
      </w:r>
    </w:p>
    <w:p w14:paraId="3B43BCE3" w14:textId="77777777" w:rsidR="000E797A" w:rsidRPr="009F116A" w:rsidRDefault="000E797A" w:rsidP="000E797A">
      <w:pPr>
        <w:rPr>
          <w:lang w:val="fr-BE" w:eastAsia="fr-BE"/>
        </w:rPr>
      </w:pPr>
      <w:proofErr w:type="gramStart"/>
      <w:r w:rsidRPr="009F116A">
        <w:rPr>
          <w:lang w:val="fr-BE" w:eastAsia="fr-BE"/>
        </w:rPr>
        <w:t>cos</w:t>
      </w:r>
      <w:proofErr w:type="gramEnd"/>
      <w:r w:rsidRPr="009F116A">
        <w:rPr>
          <w:lang w:val="fr-BE" w:eastAsia="fr-BE"/>
        </w:rPr>
        <w:t xml:space="preserve"> fi= 0.8</w:t>
      </w:r>
    </w:p>
    <w:p w14:paraId="30B22DD4" w14:textId="77777777" w:rsidR="000E797A" w:rsidRPr="009F116A" w:rsidRDefault="000E797A" w:rsidP="000E797A">
      <w:pPr>
        <w:rPr>
          <w:lang w:val="fr-BE" w:eastAsia="fr-BE"/>
        </w:rPr>
      </w:pPr>
      <w:r w:rsidRPr="009F116A">
        <w:rPr>
          <w:lang w:val="fr-BE" w:eastAsia="fr-BE"/>
        </w:rPr>
        <w:t>Calculer la puissance réactive Q fournie au moteur.</w:t>
      </w:r>
    </w:p>
    <w:p w14:paraId="3E94DDEE" w14:textId="77777777" w:rsidR="000E797A" w:rsidRPr="009F116A" w:rsidRDefault="000E797A" w:rsidP="000E797A">
      <w:pPr>
        <w:rPr>
          <w:lang w:val="fr-BE" w:eastAsia="fr-BE"/>
        </w:rPr>
      </w:pPr>
    </w:p>
    <w:p w14:paraId="7012CAF9" w14:textId="77777777" w:rsidR="000E797A" w:rsidRPr="0060165B" w:rsidRDefault="000E797A" w:rsidP="000E797A">
      <w:pPr>
        <w:rPr>
          <w:u w:val="single"/>
          <w:lang w:val="fr-BE" w:eastAsia="fr-BE"/>
        </w:rPr>
      </w:pPr>
      <w:r w:rsidRPr="0060165B">
        <w:rPr>
          <w:u w:val="single"/>
          <w:lang w:val="fr-BE" w:eastAsia="fr-BE"/>
        </w:rPr>
        <w:t>Données</w:t>
      </w:r>
    </w:p>
    <w:p w14:paraId="1C01B8A8" w14:textId="77777777" w:rsidR="000E797A" w:rsidRPr="00593EEE" w:rsidRDefault="000E797A" w:rsidP="000E797A">
      <w:pPr>
        <w:rPr>
          <w:lang w:val="fr-BE" w:eastAsia="fr-BE"/>
        </w:rPr>
      </w:pPr>
      <w:r w:rsidRPr="00593EEE">
        <w:rPr>
          <w:lang w:val="fr-BE" w:eastAsia="fr-BE"/>
        </w:rPr>
        <w:t xml:space="preserve">U = 230 [V] </w:t>
      </w:r>
    </w:p>
    <w:p w14:paraId="0915C4CD" w14:textId="77777777" w:rsidR="000E797A" w:rsidRPr="00593EEE" w:rsidRDefault="000E797A" w:rsidP="000E797A">
      <w:pPr>
        <w:rPr>
          <w:lang w:val="fr-BE" w:eastAsia="fr-BE"/>
        </w:rPr>
      </w:pPr>
      <w:r w:rsidRPr="00593EEE">
        <w:rPr>
          <w:lang w:val="fr-BE" w:eastAsia="fr-BE"/>
        </w:rPr>
        <w:t>Cos fi</w:t>
      </w:r>
      <w:r w:rsidRPr="009F116A">
        <w:rPr>
          <w:rFonts w:ascii="Symbol" w:hAnsi="Symbol" w:cs="Symbol"/>
          <w:lang w:val="fr-BE" w:eastAsia="fr-BE"/>
        </w:rPr>
        <w:t></w:t>
      </w:r>
      <w:r w:rsidRPr="00593EEE">
        <w:rPr>
          <w:lang w:val="fr-BE" w:eastAsia="fr-BE"/>
        </w:rPr>
        <w:t xml:space="preserve">= 0.8 </w:t>
      </w:r>
    </w:p>
    <w:p w14:paraId="232B8FB1" w14:textId="77777777" w:rsidR="000E797A" w:rsidRPr="00593EEE" w:rsidRDefault="000E797A" w:rsidP="000E797A">
      <w:pPr>
        <w:rPr>
          <w:lang w:val="fr-BE" w:eastAsia="fr-BE"/>
        </w:rPr>
      </w:pPr>
      <w:r w:rsidRPr="00593EEE">
        <w:rPr>
          <w:lang w:val="fr-BE" w:eastAsia="fr-BE"/>
        </w:rPr>
        <w:t xml:space="preserve">I = 4.5 [A] </w:t>
      </w:r>
    </w:p>
    <w:p w14:paraId="59343B03" w14:textId="77777777" w:rsidR="000E797A" w:rsidRPr="00593EEE" w:rsidRDefault="000E797A" w:rsidP="000E797A">
      <w:pPr>
        <w:rPr>
          <w:lang w:val="fr-BE" w:eastAsia="fr-BE"/>
        </w:rPr>
      </w:pPr>
      <w:proofErr w:type="gramStart"/>
      <w:r w:rsidRPr="00593EEE">
        <w:rPr>
          <w:lang w:val="fr-BE" w:eastAsia="fr-BE"/>
        </w:rPr>
        <w:t>f</w:t>
      </w:r>
      <w:proofErr w:type="gramEnd"/>
      <w:r w:rsidRPr="00593EEE">
        <w:rPr>
          <w:lang w:val="fr-BE" w:eastAsia="fr-BE"/>
        </w:rPr>
        <w:t xml:space="preserve"> = 50 [Hz]</w:t>
      </w:r>
    </w:p>
    <w:p w14:paraId="43C8C765" w14:textId="77777777" w:rsidR="000E797A" w:rsidRPr="00593EEE" w:rsidRDefault="000E797A" w:rsidP="000E797A">
      <w:pPr>
        <w:rPr>
          <w:lang w:val="fr-BE" w:eastAsia="fr-BE"/>
        </w:rPr>
      </w:pPr>
    </w:p>
    <w:p w14:paraId="0896375A" w14:textId="77777777" w:rsidR="000E797A" w:rsidRPr="0060165B" w:rsidRDefault="000E797A" w:rsidP="000E797A">
      <w:pPr>
        <w:rPr>
          <w:u w:val="single"/>
          <w:lang w:val="fr-BE" w:eastAsia="fr-BE"/>
        </w:rPr>
      </w:pPr>
      <w:r w:rsidRPr="0060165B">
        <w:rPr>
          <w:u w:val="single"/>
          <w:lang w:val="fr-BE" w:eastAsia="fr-BE"/>
        </w:rPr>
        <w:t>Relation</w:t>
      </w:r>
    </w:p>
    <w:p w14:paraId="05D61A04" w14:textId="77777777" w:rsidR="000E797A" w:rsidRPr="009F116A" w:rsidRDefault="000E797A" w:rsidP="000E797A">
      <w:pPr>
        <w:rPr>
          <w:rFonts w:ascii="Symbol" w:hAnsi="Symbol" w:cs="Symbol"/>
          <w:lang w:val="fr-BE" w:eastAsia="fr-BE"/>
        </w:rPr>
      </w:pPr>
      <w:r w:rsidRPr="009F116A">
        <w:rPr>
          <w:lang w:val="fr-BE" w:eastAsia="fr-BE"/>
        </w:rPr>
        <w:t xml:space="preserve">Q = U </w:t>
      </w:r>
      <w:r w:rsidRPr="009F116A">
        <w:rPr>
          <w:rFonts w:ascii="Symbol" w:hAnsi="Symbol" w:cs="Symbol"/>
          <w:lang w:val="fr-BE" w:eastAsia="fr-BE"/>
        </w:rPr>
        <w:t></w:t>
      </w:r>
      <w:r w:rsidRPr="009F116A">
        <w:rPr>
          <w:lang w:val="fr-BE" w:eastAsia="fr-BE"/>
        </w:rPr>
        <w:t xml:space="preserve">I </w:t>
      </w:r>
      <w:r w:rsidRPr="009F116A">
        <w:rPr>
          <w:rFonts w:ascii="Symbol" w:hAnsi="Symbol" w:cs="Symbol"/>
          <w:lang w:val="fr-BE" w:eastAsia="fr-BE"/>
        </w:rPr>
        <w:t></w:t>
      </w:r>
      <w:r w:rsidRPr="009F116A">
        <w:rPr>
          <w:rFonts w:ascii="Symbol" w:hAnsi="Symbol" w:cs="Symbol"/>
          <w:lang w:val="fr-BE" w:eastAsia="fr-BE"/>
        </w:rPr>
        <w:t></w:t>
      </w:r>
      <w:r w:rsidRPr="009F116A">
        <w:rPr>
          <w:lang w:val="fr-BE" w:eastAsia="fr-BE"/>
        </w:rPr>
        <w:t>sin fi</w:t>
      </w:r>
    </w:p>
    <w:p w14:paraId="01B0C647" w14:textId="77777777" w:rsidR="000E797A" w:rsidRPr="009F116A" w:rsidRDefault="000E797A" w:rsidP="000E797A">
      <w:pPr>
        <w:rPr>
          <w:lang w:val="fr-BE" w:eastAsia="fr-BE"/>
        </w:rPr>
      </w:pPr>
    </w:p>
    <w:p w14:paraId="75B33575" w14:textId="77777777" w:rsidR="000E797A" w:rsidRPr="0060165B" w:rsidRDefault="000E797A" w:rsidP="000E797A">
      <w:pPr>
        <w:rPr>
          <w:u w:val="single"/>
          <w:lang w:val="fr-BE" w:eastAsia="fr-BE"/>
        </w:rPr>
      </w:pPr>
      <w:r w:rsidRPr="0060165B">
        <w:rPr>
          <w:u w:val="single"/>
          <w:lang w:val="fr-BE" w:eastAsia="fr-BE"/>
        </w:rPr>
        <w:t>Solution</w:t>
      </w:r>
    </w:p>
    <w:p w14:paraId="7716B506" w14:textId="77777777" w:rsidR="000E797A" w:rsidRPr="0060165B" w:rsidRDefault="000E797A" w:rsidP="000E797A">
      <w:pPr>
        <w:rPr>
          <w:color w:val="FF0000"/>
          <w:lang w:val="fr-BE" w:eastAsia="fr-BE"/>
        </w:rPr>
      </w:pPr>
      <w:r>
        <w:rPr>
          <w:color w:val="FF0000"/>
          <w:lang w:val="fr-BE" w:eastAsia="fr-BE"/>
        </w:rPr>
        <w:t>Q</w:t>
      </w:r>
      <w:r w:rsidRPr="0060165B">
        <w:rPr>
          <w:color w:val="FF0000"/>
          <w:lang w:val="fr-BE" w:eastAsia="fr-BE"/>
        </w:rPr>
        <w:t xml:space="preserve"> = </w:t>
      </w:r>
      <w:proofErr w:type="gramStart"/>
      <w:r w:rsidRPr="0060165B">
        <w:rPr>
          <w:color w:val="FF0000"/>
          <w:lang w:val="fr-BE" w:eastAsia="fr-BE"/>
        </w:rPr>
        <w:t xml:space="preserve">230 </w:t>
      </w:r>
      <w:r>
        <w:rPr>
          <w:color w:val="FF0000"/>
          <w:lang w:val="fr-BE" w:eastAsia="fr-BE"/>
        </w:rPr>
        <w:t xml:space="preserve"> </w:t>
      </w:r>
      <w:r w:rsidRPr="0060165B">
        <w:rPr>
          <w:rFonts w:ascii="Symbol" w:hAnsi="Symbol" w:cs="Symbol"/>
          <w:color w:val="FF0000"/>
          <w:lang w:val="fr-BE" w:eastAsia="fr-BE"/>
        </w:rPr>
        <w:t></w:t>
      </w:r>
      <w:proofErr w:type="gramEnd"/>
      <w:r>
        <w:rPr>
          <w:rFonts w:ascii="Symbol" w:hAnsi="Symbol" w:cs="Symbol"/>
          <w:color w:val="FF0000"/>
          <w:lang w:val="fr-BE" w:eastAsia="fr-BE"/>
        </w:rPr>
        <w:t></w:t>
      </w:r>
      <w:r w:rsidRPr="0060165B">
        <w:rPr>
          <w:rFonts w:ascii="Symbol" w:hAnsi="Symbol" w:cs="Symbol"/>
          <w:color w:val="FF0000"/>
          <w:lang w:val="fr-BE" w:eastAsia="fr-BE"/>
        </w:rPr>
        <w:t></w:t>
      </w:r>
      <w:r w:rsidRPr="0060165B">
        <w:rPr>
          <w:color w:val="FF0000"/>
          <w:lang w:val="fr-BE" w:eastAsia="fr-BE"/>
        </w:rPr>
        <w:t>4.5</w:t>
      </w:r>
      <w:r>
        <w:rPr>
          <w:color w:val="FF0000"/>
          <w:lang w:val="fr-BE" w:eastAsia="fr-BE"/>
        </w:rPr>
        <w:t xml:space="preserve"> </w:t>
      </w:r>
      <w:r w:rsidRPr="0060165B">
        <w:rPr>
          <w:color w:val="FF0000"/>
          <w:lang w:val="fr-BE" w:eastAsia="fr-BE"/>
        </w:rPr>
        <w:t xml:space="preserve"> </w:t>
      </w:r>
      <w:r w:rsidRPr="0060165B">
        <w:rPr>
          <w:rFonts w:ascii="Symbol" w:hAnsi="Symbol" w:cs="Symbol"/>
          <w:color w:val="FF0000"/>
          <w:lang w:val="fr-BE" w:eastAsia="fr-BE"/>
        </w:rPr>
        <w:t></w:t>
      </w:r>
      <w:r w:rsidRPr="0060165B">
        <w:rPr>
          <w:rFonts w:ascii="Symbol" w:hAnsi="Symbol" w:cs="Symbol"/>
          <w:color w:val="FF0000"/>
          <w:lang w:val="fr-BE" w:eastAsia="fr-BE"/>
        </w:rPr>
        <w:t></w:t>
      </w:r>
      <w:r>
        <w:rPr>
          <w:rFonts w:ascii="Symbol" w:hAnsi="Symbol" w:cs="Symbol"/>
          <w:color w:val="FF0000"/>
          <w:lang w:val="fr-BE" w:eastAsia="fr-BE"/>
        </w:rPr>
        <w:t></w:t>
      </w:r>
      <w:r w:rsidRPr="0060165B">
        <w:rPr>
          <w:color w:val="FF0000"/>
          <w:lang w:val="fr-BE" w:eastAsia="fr-BE"/>
        </w:rPr>
        <w:t xml:space="preserve">0.6 </w:t>
      </w:r>
      <w:r>
        <w:rPr>
          <w:color w:val="FF0000"/>
          <w:lang w:val="fr-BE" w:eastAsia="fr-BE"/>
        </w:rPr>
        <w:t xml:space="preserve"> </w:t>
      </w:r>
      <w:r w:rsidRPr="0060165B">
        <w:rPr>
          <w:color w:val="FF0000"/>
          <w:lang w:val="fr-BE" w:eastAsia="fr-BE"/>
        </w:rPr>
        <w:t>=</w:t>
      </w:r>
      <w:r>
        <w:rPr>
          <w:color w:val="FF0000"/>
          <w:lang w:val="fr-BE" w:eastAsia="fr-BE"/>
        </w:rPr>
        <w:t xml:space="preserve"> </w:t>
      </w:r>
      <w:r w:rsidRPr="0060165B">
        <w:rPr>
          <w:color w:val="FF0000"/>
          <w:lang w:val="fr-BE" w:eastAsia="fr-BE"/>
        </w:rPr>
        <w:t xml:space="preserve"> 621 [var]</w:t>
      </w:r>
    </w:p>
    <w:p w14:paraId="3D2BB120" w14:textId="77777777" w:rsidR="000E797A" w:rsidRPr="0060165B" w:rsidRDefault="000E797A" w:rsidP="000E797A">
      <w:pPr>
        <w:rPr>
          <w:b/>
          <w:u w:val="single"/>
          <w:lang w:val="fr-BE" w:eastAsia="fr-BE"/>
        </w:rPr>
      </w:pPr>
      <w:r w:rsidRPr="009F116A">
        <w:rPr>
          <w:lang w:val="fr-BE" w:eastAsia="fr-BE"/>
        </w:rPr>
        <w:br w:type="page"/>
      </w:r>
      <w:r w:rsidRPr="0060165B">
        <w:rPr>
          <w:b/>
          <w:u w:val="single"/>
          <w:lang w:val="fr-BE" w:eastAsia="fr-BE"/>
        </w:rPr>
        <w:lastRenderedPageBreak/>
        <w:t>Puissance active P [W]</w:t>
      </w:r>
    </w:p>
    <w:p w14:paraId="5036DB89" w14:textId="77777777" w:rsidR="000E797A" w:rsidRPr="009F116A" w:rsidRDefault="000E797A" w:rsidP="000E797A">
      <w:pPr>
        <w:rPr>
          <w:lang w:val="fr-BE" w:eastAsia="fr-BE"/>
        </w:rPr>
      </w:pPr>
      <w:r w:rsidRPr="009F116A">
        <w:rPr>
          <w:lang w:val="fr-BE" w:eastAsia="fr-BE"/>
        </w:rPr>
        <w:t xml:space="preserve">La puissance active est maximale en cas de charge purement résistive. Elle est nulle dans le cas de récepteurs purement réactifs (inductance ou condensateur idéaux). La puissance active P est la valeur moyenne de la puissance instantanée p. Elle dépend de la valeur efficace des tensions U et des courants I en régime sinusoïdal ainsi que de l'angle de déphasage </w:t>
      </w:r>
      <w:r w:rsidRPr="009F116A">
        <w:rPr>
          <w:rFonts w:ascii="Symbol" w:hAnsi="Symbol" w:cs="Symbol"/>
          <w:lang w:val="fr-BE" w:eastAsia="fr-BE"/>
        </w:rPr>
        <w:t>ϕ</w:t>
      </w:r>
      <w:r w:rsidRPr="009F116A">
        <w:rPr>
          <w:rFonts w:ascii="Symbol" w:hAnsi="Symbol" w:cs="Symbol"/>
          <w:lang w:val="fr-BE" w:eastAsia="fr-BE"/>
        </w:rPr>
        <w:t></w:t>
      </w:r>
      <w:r w:rsidRPr="009F116A">
        <w:rPr>
          <w:lang w:val="fr-BE" w:eastAsia="fr-BE"/>
        </w:rPr>
        <w:t>.</w:t>
      </w:r>
    </w:p>
    <w:p w14:paraId="6390F879" w14:textId="77777777" w:rsidR="000E797A" w:rsidRPr="009F116A" w:rsidRDefault="000E797A" w:rsidP="000E797A">
      <w:pPr>
        <w:rPr>
          <w:lang w:val="en-US" w:eastAsia="fr-BE"/>
        </w:rPr>
      </w:pPr>
      <w:r w:rsidRPr="009F116A">
        <w:rPr>
          <w:lang w:val="en-US" w:eastAsia="fr-BE"/>
        </w:rPr>
        <w:t xml:space="preserve">P = U I cos </w:t>
      </w:r>
      <w:r w:rsidRPr="009F116A">
        <w:rPr>
          <w:rFonts w:ascii="Symbol" w:hAnsi="Symbol" w:cs="Symbol"/>
          <w:lang w:val="fr-BE" w:eastAsia="fr-BE"/>
        </w:rPr>
        <w:t>ϕ</w:t>
      </w:r>
      <w:r w:rsidRPr="009F116A">
        <w:rPr>
          <w:rFonts w:ascii="Symbol" w:hAnsi="Symbol" w:cs="Symbol"/>
          <w:lang w:val="fr-BE" w:eastAsia="fr-BE"/>
        </w:rPr>
        <w:t></w:t>
      </w:r>
      <w:r w:rsidRPr="009F116A">
        <w:rPr>
          <w:lang w:val="en-US" w:eastAsia="fr-BE"/>
        </w:rPr>
        <w:t>[W] watt</w:t>
      </w:r>
    </w:p>
    <w:p w14:paraId="4B9934C4" w14:textId="77777777" w:rsidR="000E797A" w:rsidRPr="00B22A01" w:rsidRDefault="000E797A" w:rsidP="000E797A">
      <w:pPr>
        <w:rPr>
          <w:b/>
          <w:u w:val="single"/>
          <w:lang w:val="fr-BE" w:eastAsia="fr-BE"/>
        </w:rPr>
      </w:pPr>
      <w:r w:rsidRPr="00B22A01">
        <w:rPr>
          <w:b/>
          <w:u w:val="single"/>
          <w:lang w:val="fr-BE" w:eastAsia="fr-BE"/>
        </w:rPr>
        <w:t>Remarques</w:t>
      </w:r>
    </w:p>
    <w:p w14:paraId="4F8A11E1" w14:textId="77777777" w:rsidR="000E797A" w:rsidRPr="009F116A" w:rsidRDefault="000E797A" w:rsidP="000E797A">
      <w:pPr>
        <w:rPr>
          <w:lang w:val="fr-BE" w:eastAsia="fr-BE"/>
        </w:rPr>
      </w:pPr>
      <w:r w:rsidRPr="009F116A">
        <w:rPr>
          <w:lang w:val="fr-BE" w:eastAsia="fr-BE"/>
        </w:rPr>
        <w:t>La puissance active, mesurable par un wattmètre, correspond à une fourniture réelle d'énergie transmise au récepteur, convertible en travail ou en chaleur.</w:t>
      </w:r>
    </w:p>
    <w:p w14:paraId="7EDCB3EF" w14:textId="77777777" w:rsidR="000E797A" w:rsidRPr="009F116A" w:rsidRDefault="000E797A" w:rsidP="000E797A">
      <w:pPr>
        <w:rPr>
          <w:lang w:val="fr-BE" w:eastAsia="fr-BE"/>
        </w:rPr>
      </w:pPr>
    </w:p>
    <w:p w14:paraId="73EFD7CD" w14:textId="77777777" w:rsidR="000E797A" w:rsidRPr="0060165B" w:rsidRDefault="000E797A" w:rsidP="000E797A">
      <w:pPr>
        <w:rPr>
          <w:u w:val="single"/>
          <w:lang w:val="fr-BE" w:eastAsia="fr-BE"/>
        </w:rPr>
      </w:pPr>
      <w:r>
        <w:rPr>
          <w:u w:val="single"/>
          <w:lang w:val="fr-BE" w:eastAsia="fr-BE"/>
        </w:rPr>
        <w:t>Exercice</w:t>
      </w:r>
    </w:p>
    <w:p w14:paraId="5336B69A" w14:textId="77777777" w:rsidR="000E797A" w:rsidRPr="009F116A" w:rsidRDefault="000E797A" w:rsidP="000E797A">
      <w:pPr>
        <w:rPr>
          <w:lang w:val="fr-BE" w:eastAsia="fr-BE"/>
        </w:rPr>
      </w:pPr>
      <w:r w:rsidRPr="009F116A">
        <w:rPr>
          <w:lang w:val="fr-BE" w:eastAsia="fr-BE"/>
        </w:rPr>
        <w:t>Un moteur électrique est connecté au réseau 230[V] alternatif 50 [Hz]. Les indications des</w:t>
      </w:r>
    </w:p>
    <w:p w14:paraId="750817C5" w14:textId="77777777" w:rsidR="000E797A" w:rsidRPr="009F116A" w:rsidRDefault="000E797A" w:rsidP="000E797A">
      <w:pPr>
        <w:rPr>
          <w:lang w:val="fr-BE" w:eastAsia="fr-BE"/>
        </w:rPr>
      </w:pPr>
      <w:proofErr w:type="gramStart"/>
      <w:r w:rsidRPr="009F116A">
        <w:rPr>
          <w:lang w:val="fr-BE" w:eastAsia="fr-BE"/>
        </w:rPr>
        <w:t>différents</w:t>
      </w:r>
      <w:proofErr w:type="gramEnd"/>
      <w:r w:rsidRPr="009F116A">
        <w:rPr>
          <w:lang w:val="fr-BE" w:eastAsia="fr-BE"/>
        </w:rPr>
        <w:t xml:space="preserve"> appareils de mesures donnent :</w:t>
      </w:r>
    </w:p>
    <w:p w14:paraId="5284DB00" w14:textId="77777777" w:rsidR="000E797A" w:rsidRDefault="000E797A" w:rsidP="000E797A">
      <w:pPr>
        <w:rPr>
          <w:lang w:val="fr-BE" w:eastAsia="fr-BE"/>
        </w:rPr>
      </w:pPr>
      <w:r w:rsidRPr="009F116A">
        <w:rPr>
          <w:lang w:val="fr-BE" w:eastAsia="fr-BE"/>
        </w:rPr>
        <w:t xml:space="preserve">I = 6.3 [A] </w:t>
      </w:r>
    </w:p>
    <w:p w14:paraId="4DD26158" w14:textId="77777777" w:rsidR="000E797A" w:rsidRPr="009F116A" w:rsidRDefault="000E797A" w:rsidP="000E797A">
      <w:pPr>
        <w:rPr>
          <w:lang w:val="fr-BE" w:eastAsia="fr-BE"/>
        </w:rPr>
      </w:pPr>
      <w:r w:rsidRPr="009F116A">
        <w:rPr>
          <w:lang w:val="fr-BE" w:eastAsia="fr-BE"/>
        </w:rPr>
        <w:t>Co</w:t>
      </w:r>
      <w:r>
        <w:rPr>
          <w:lang w:val="fr-BE" w:eastAsia="fr-BE"/>
        </w:rPr>
        <w:t>s fi</w:t>
      </w:r>
      <w:r w:rsidRPr="009F116A">
        <w:rPr>
          <w:rFonts w:ascii="Symbol" w:hAnsi="Symbol" w:cs="Symbol"/>
          <w:lang w:val="fr-BE" w:eastAsia="fr-BE"/>
        </w:rPr>
        <w:t></w:t>
      </w:r>
      <w:r w:rsidRPr="009F116A">
        <w:rPr>
          <w:lang w:val="fr-BE" w:eastAsia="fr-BE"/>
        </w:rPr>
        <w:t>= 0.83</w:t>
      </w:r>
    </w:p>
    <w:p w14:paraId="1AED5EB6" w14:textId="77777777" w:rsidR="000E797A" w:rsidRPr="009F116A" w:rsidRDefault="000E797A" w:rsidP="000E797A">
      <w:pPr>
        <w:rPr>
          <w:lang w:val="fr-BE" w:eastAsia="fr-BE"/>
        </w:rPr>
      </w:pPr>
      <w:r w:rsidRPr="009F116A">
        <w:rPr>
          <w:lang w:val="fr-BE" w:eastAsia="fr-BE"/>
        </w:rPr>
        <w:t>Calculer la puissance active P absorbée par le moteur.</w:t>
      </w:r>
    </w:p>
    <w:p w14:paraId="1F573B9E" w14:textId="77777777" w:rsidR="000E797A" w:rsidRPr="009F116A" w:rsidRDefault="000E797A" w:rsidP="000E797A">
      <w:pPr>
        <w:rPr>
          <w:lang w:val="fr-BE" w:eastAsia="fr-BE"/>
        </w:rPr>
      </w:pPr>
    </w:p>
    <w:p w14:paraId="7096EB85" w14:textId="77777777" w:rsidR="000E797A" w:rsidRPr="00C15F12" w:rsidRDefault="000E797A" w:rsidP="000E797A">
      <w:pPr>
        <w:rPr>
          <w:u w:val="single"/>
          <w:lang w:val="fr-BE" w:eastAsia="fr-BE"/>
        </w:rPr>
      </w:pPr>
      <w:r w:rsidRPr="00C15F12">
        <w:rPr>
          <w:u w:val="single"/>
          <w:lang w:val="fr-BE" w:eastAsia="fr-BE"/>
        </w:rPr>
        <w:t>Données</w:t>
      </w:r>
    </w:p>
    <w:p w14:paraId="68D64653" w14:textId="77777777" w:rsidR="000E797A" w:rsidRPr="009F116A" w:rsidRDefault="000E797A" w:rsidP="000E797A">
      <w:pPr>
        <w:rPr>
          <w:b/>
          <w:u w:val="single"/>
          <w:lang w:val="fr-BE" w:eastAsia="fr-BE"/>
        </w:rPr>
      </w:pPr>
      <w:r w:rsidRPr="009F116A">
        <w:rPr>
          <w:lang w:val="fr-BE" w:eastAsia="fr-BE"/>
        </w:rPr>
        <w:t xml:space="preserve">I = 6.3 [A] </w:t>
      </w:r>
    </w:p>
    <w:p w14:paraId="7F54C57A" w14:textId="77777777" w:rsidR="000E797A" w:rsidRPr="009F116A" w:rsidRDefault="000E797A" w:rsidP="000E797A">
      <w:pPr>
        <w:rPr>
          <w:lang w:val="fr-BE" w:eastAsia="fr-BE"/>
        </w:rPr>
      </w:pPr>
      <w:r w:rsidRPr="009F116A">
        <w:rPr>
          <w:lang w:val="fr-BE" w:eastAsia="fr-BE"/>
        </w:rPr>
        <w:t xml:space="preserve">Cos fi= 0.83 </w:t>
      </w:r>
    </w:p>
    <w:p w14:paraId="7228C5AA" w14:textId="77777777" w:rsidR="000E797A" w:rsidRPr="009F116A" w:rsidRDefault="000E797A" w:rsidP="000E797A">
      <w:pPr>
        <w:rPr>
          <w:lang w:val="fr-BE" w:eastAsia="fr-BE"/>
        </w:rPr>
      </w:pPr>
      <w:r w:rsidRPr="009F116A">
        <w:rPr>
          <w:lang w:val="fr-BE" w:eastAsia="fr-BE"/>
        </w:rPr>
        <w:t>U = 230 [V]</w:t>
      </w:r>
    </w:p>
    <w:p w14:paraId="2133FDC6" w14:textId="77777777" w:rsidR="000E797A" w:rsidRPr="009F116A" w:rsidRDefault="000E797A" w:rsidP="000E797A">
      <w:pPr>
        <w:rPr>
          <w:lang w:val="fr-BE" w:eastAsia="fr-BE"/>
        </w:rPr>
      </w:pPr>
    </w:p>
    <w:p w14:paraId="629B67E0" w14:textId="77777777" w:rsidR="000E797A" w:rsidRPr="00C15F12" w:rsidRDefault="000E797A" w:rsidP="000E797A">
      <w:pPr>
        <w:rPr>
          <w:u w:val="single"/>
          <w:lang w:val="fr-BE" w:eastAsia="fr-BE"/>
        </w:rPr>
      </w:pPr>
      <w:r w:rsidRPr="00C15F12">
        <w:rPr>
          <w:u w:val="single"/>
          <w:lang w:val="fr-BE" w:eastAsia="fr-BE"/>
        </w:rPr>
        <w:t>Relation</w:t>
      </w:r>
    </w:p>
    <w:p w14:paraId="7EECD922" w14:textId="77777777" w:rsidR="000E797A" w:rsidRPr="009F116A" w:rsidRDefault="000E797A" w:rsidP="000E797A">
      <w:pPr>
        <w:rPr>
          <w:rFonts w:ascii="Symbol" w:hAnsi="Symbol" w:cs="Symbol"/>
          <w:lang w:val="fr-BE" w:eastAsia="fr-BE"/>
        </w:rPr>
      </w:pPr>
      <w:r w:rsidRPr="009F116A">
        <w:rPr>
          <w:lang w:val="fr-BE" w:eastAsia="fr-BE"/>
        </w:rPr>
        <w:t xml:space="preserve">P = U </w:t>
      </w:r>
      <w:r w:rsidRPr="009F116A">
        <w:rPr>
          <w:rFonts w:ascii="Symbol" w:hAnsi="Symbol" w:cs="Symbol"/>
          <w:lang w:val="fr-BE" w:eastAsia="fr-BE"/>
        </w:rPr>
        <w:t></w:t>
      </w:r>
      <w:r w:rsidRPr="009F116A">
        <w:rPr>
          <w:rFonts w:ascii="Symbol" w:hAnsi="Symbol" w:cs="Symbol"/>
          <w:lang w:val="fr-BE" w:eastAsia="fr-BE"/>
        </w:rPr>
        <w:t></w:t>
      </w:r>
      <w:r w:rsidRPr="009F116A">
        <w:rPr>
          <w:lang w:val="fr-BE" w:eastAsia="fr-BE"/>
        </w:rPr>
        <w:t xml:space="preserve">I </w:t>
      </w:r>
      <w:r w:rsidRPr="009F116A">
        <w:rPr>
          <w:rFonts w:ascii="Symbol" w:hAnsi="Symbol" w:cs="Symbol"/>
          <w:lang w:val="fr-BE" w:eastAsia="fr-BE"/>
        </w:rPr>
        <w:t></w:t>
      </w:r>
      <w:r w:rsidRPr="009F116A">
        <w:rPr>
          <w:rFonts w:ascii="Symbol" w:hAnsi="Symbol" w:cs="Symbol"/>
          <w:lang w:val="fr-BE" w:eastAsia="fr-BE"/>
        </w:rPr>
        <w:t></w:t>
      </w:r>
      <w:r w:rsidRPr="009F116A">
        <w:rPr>
          <w:lang w:val="fr-BE" w:eastAsia="fr-BE"/>
        </w:rPr>
        <w:t>cos fi</w:t>
      </w:r>
    </w:p>
    <w:p w14:paraId="5F52E89B" w14:textId="77777777" w:rsidR="000E797A" w:rsidRPr="009F116A" w:rsidRDefault="000E797A" w:rsidP="000E797A">
      <w:pPr>
        <w:rPr>
          <w:lang w:val="fr-BE" w:eastAsia="fr-BE"/>
        </w:rPr>
      </w:pPr>
    </w:p>
    <w:p w14:paraId="0AB27ADF" w14:textId="77777777" w:rsidR="000E797A" w:rsidRPr="00C15F12" w:rsidRDefault="000E797A" w:rsidP="000E797A">
      <w:pPr>
        <w:rPr>
          <w:u w:val="single"/>
          <w:lang w:val="fr-BE" w:eastAsia="fr-BE"/>
        </w:rPr>
      </w:pPr>
      <w:r w:rsidRPr="00C15F12">
        <w:rPr>
          <w:u w:val="single"/>
          <w:lang w:val="fr-BE" w:eastAsia="fr-BE"/>
        </w:rPr>
        <w:t>Solution</w:t>
      </w:r>
    </w:p>
    <w:p w14:paraId="7C207A73" w14:textId="77777777" w:rsidR="000E797A" w:rsidRPr="009F116A" w:rsidRDefault="000E797A" w:rsidP="000E797A">
      <w:pPr>
        <w:rPr>
          <w:lang w:val="fr-BE" w:eastAsia="fr-BE"/>
        </w:rPr>
      </w:pPr>
      <w:r w:rsidRPr="00C15F12">
        <w:rPr>
          <w:color w:val="FF0000"/>
          <w:lang w:val="fr-BE" w:eastAsia="fr-BE"/>
        </w:rPr>
        <w:t xml:space="preserve">P = 230 </w:t>
      </w:r>
      <w:r w:rsidRPr="00C15F12">
        <w:rPr>
          <w:rFonts w:ascii="Symbol" w:hAnsi="Symbol" w:cs="Symbol"/>
          <w:color w:val="FF0000"/>
          <w:lang w:val="fr-BE" w:eastAsia="fr-BE"/>
        </w:rPr>
        <w:t></w:t>
      </w:r>
      <w:r w:rsidRPr="00C15F12">
        <w:rPr>
          <w:rFonts w:ascii="Symbol" w:hAnsi="Symbol" w:cs="Symbol"/>
          <w:color w:val="FF0000"/>
          <w:lang w:val="fr-BE" w:eastAsia="fr-BE"/>
        </w:rPr>
        <w:t></w:t>
      </w:r>
      <w:r w:rsidRPr="00C15F12">
        <w:rPr>
          <w:color w:val="FF0000"/>
          <w:lang w:val="fr-BE" w:eastAsia="fr-BE"/>
        </w:rPr>
        <w:t xml:space="preserve">6.3 </w:t>
      </w:r>
      <w:r w:rsidRPr="00C15F12">
        <w:rPr>
          <w:rFonts w:ascii="Symbol" w:hAnsi="Symbol" w:cs="Symbol"/>
          <w:color w:val="FF0000"/>
          <w:lang w:val="fr-BE" w:eastAsia="fr-BE"/>
        </w:rPr>
        <w:t></w:t>
      </w:r>
      <w:r w:rsidRPr="00C15F12">
        <w:rPr>
          <w:rFonts w:ascii="Symbol" w:hAnsi="Symbol" w:cs="Symbol"/>
          <w:color w:val="FF0000"/>
          <w:lang w:val="fr-BE" w:eastAsia="fr-BE"/>
        </w:rPr>
        <w:t></w:t>
      </w:r>
      <w:r w:rsidRPr="00C15F12">
        <w:rPr>
          <w:color w:val="FF0000"/>
          <w:lang w:val="fr-BE" w:eastAsia="fr-BE"/>
        </w:rPr>
        <w:t xml:space="preserve">0.83 = 1202.67 </w:t>
      </w:r>
      <w:r w:rsidRPr="00C15F12">
        <w:rPr>
          <w:rFonts w:ascii="Symbol" w:hAnsi="Symbol" w:cs="Symbol"/>
          <w:color w:val="FF0000"/>
          <w:lang w:val="fr-BE" w:eastAsia="fr-BE"/>
        </w:rPr>
        <w:t></w:t>
      </w:r>
      <w:r w:rsidRPr="00C15F12">
        <w:rPr>
          <w:rFonts w:ascii="Symbol" w:hAnsi="Symbol" w:cs="Symbol"/>
          <w:color w:val="FF0000"/>
          <w:lang w:val="fr-BE" w:eastAsia="fr-BE"/>
        </w:rPr>
        <w:t></w:t>
      </w:r>
      <w:r w:rsidRPr="00C15F12">
        <w:rPr>
          <w:color w:val="FF0000"/>
          <w:lang w:val="fr-BE" w:eastAsia="fr-BE"/>
        </w:rPr>
        <w:t xml:space="preserve">W </w:t>
      </w:r>
      <w:r w:rsidRPr="00C15F12">
        <w:rPr>
          <w:rFonts w:ascii="Symbol" w:hAnsi="Symbol" w:cs="Symbol"/>
          <w:color w:val="FF0000"/>
          <w:lang w:val="fr-BE" w:eastAsia="fr-BE"/>
        </w:rPr>
        <w:t></w:t>
      </w:r>
      <w:r>
        <w:rPr>
          <w:sz w:val="20"/>
          <w:szCs w:val="20"/>
          <w:lang w:val="fr-BE" w:eastAsia="fr-BE"/>
        </w:rPr>
        <w:br w:type="page"/>
      </w:r>
      <w:r w:rsidRPr="00C15F12">
        <w:rPr>
          <w:b/>
          <w:u w:val="single"/>
          <w:lang w:val="fr-BE" w:eastAsia="fr-BE"/>
        </w:rPr>
        <w:lastRenderedPageBreak/>
        <w:t>Amélioration du facteur de puissance</w:t>
      </w:r>
    </w:p>
    <w:p w14:paraId="05068BE3" w14:textId="77777777" w:rsidR="000E797A" w:rsidRPr="009F116A" w:rsidRDefault="000E797A" w:rsidP="000E797A">
      <w:pPr>
        <w:jc w:val="both"/>
        <w:rPr>
          <w:lang w:val="fr-BE" w:eastAsia="fr-BE"/>
        </w:rPr>
      </w:pPr>
      <w:r w:rsidRPr="009F116A">
        <w:rPr>
          <w:lang w:val="fr-BE" w:eastAsia="fr-BE"/>
        </w:rPr>
        <w:t>Les distributeurs d'énergie exigent dans leurs prescriptions que le cos</w:t>
      </w:r>
      <w:r>
        <w:rPr>
          <w:lang w:val="fr-BE" w:eastAsia="fr-BE"/>
        </w:rPr>
        <w:t xml:space="preserve"> </w:t>
      </w:r>
      <w:proofErr w:type="spellStart"/>
      <w:r>
        <w:rPr>
          <w:lang w:val="fr-BE" w:eastAsia="fr-BE"/>
        </w:rPr>
        <w:t>fi</w:t>
      </w:r>
      <w:r w:rsidRPr="009F116A">
        <w:rPr>
          <w:rFonts w:ascii="Symbol" w:hAnsi="Symbol" w:cs="Symbol"/>
          <w:lang w:val="fr-BE" w:eastAsia="fr-BE"/>
        </w:rPr>
        <w:t></w:t>
      </w:r>
      <w:r w:rsidRPr="009F116A">
        <w:rPr>
          <w:lang w:val="fr-BE" w:eastAsia="fr-BE"/>
        </w:rPr>
        <w:t>global</w:t>
      </w:r>
      <w:proofErr w:type="spellEnd"/>
      <w:r w:rsidRPr="009F116A">
        <w:rPr>
          <w:lang w:val="fr-BE" w:eastAsia="fr-BE"/>
        </w:rPr>
        <w:t xml:space="preserve"> d'une </w:t>
      </w:r>
      <w:r>
        <w:rPr>
          <w:lang w:val="fr-BE" w:eastAsia="fr-BE"/>
        </w:rPr>
        <w:t>installation soit de 0.9</w:t>
      </w:r>
      <w:r w:rsidRPr="009F116A">
        <w:rPr>
          <w:lang w:val="fr-BE" w:eastAsia="fr-BE"/>
        </w:rPr>
        <w:t>.</w:t>
      </w:r>
      <w:r>
        <w:rPr>
          <w:lang w:val="fr-BE" w:eastAsia="fr-BE"/>
        </w:rPr>
        <w:t xml:space="preserve">   </w:t>
      </w:r>
      <w:r w:rsidRPr="009F116A">
        <w:rPr>
          <w:lang w:val="fr-BE" w:eastAsia="fr-BE"/>
        </w:rPr>
        <w:t>Quel est le but d'une telle directive ?</w:t>
      </w:r>
    </w:p>
    <w:p w14:paraId="67312B8D" w14:textId="77777777" w:rsidR="000E797A" w:rsidRPr="009F116A" w:rsidRDefault="000E797A" w:rsidP="000E797A">
      <w:pPr>
        <w:jc w:val="both"/>
        <w:rPr>
          <w:lang w:val="fr-BE" w:eastAsia="fr-BE"/>
        </w:rPr>
      </w:pPr>
      <w:r w:rsidRPr="009F116A">
        <w:rPr>
          <w:lang w:val="fr-BE" w:eastAsia="fr-BE"/>
        </w:rPr>
        <w:t>Pouvoir économiser et rentabiliser une infrastructure existante, c'est-à-dire le réseau de distribution. Pour comprendre ce phénomène, prenons un exemple concret :</w:t>
      </w:r>
    </w:p>
    <w:p w14:paraId="6460A0E1" w14:textId="77777777" w:rsidR="000E797A" w:rsidRPr="009F116A" w:rsidRDefault="000E797A" w:rsidP="000E797A">
      <w:pPr>
        <w:jc w:val="both"/>
        <w:rPr>
          <w:lang w:val="fr-BE" w:eastAsia="fr-BE"/>
        </w:rPr>
      </w:pPr>
      <w:r w:rsidRPr="009F116A">
        <w:rPr>
          <w:lang w:val="fr-BE" w:eastAsia="fr-BE"/>
        </w:rPr>
        <w:t>Un client désire installer un moteur de pompe à chaleur d'une puissance de 5.9 [kW] dont le facteur de puissance cos</w:t>
      </w:r>
      <w:r>
        <w:rPr>
          <w:lang w:val="fr-BE" w:eastAsia="fr-BE"/>
        </w:rPr>
        <w:t xml:space="preserve"> </w:t>
      </w:r>
      <w:proofErr w:type="spellStart"/>
      <w:r>
        <w:rPr>
          <w:lang w:val="fr-BE" w:eastAsia="fr-BE"/>
        </w:rPr>
        <w:t>fi</w:t>
      </w:r>
      <w:r w:rsidRPr="009F116A">
        <w:rPr>
          <w:rFonts w:ascii="Symbol" w:hAnsi="Symbol" w:cs="Symbol"/>
          <w:lang w:val="fr-BE" w:eastAsia="fr-BE"/>
        </w:rPr>
        <w:t></w:t>
      </w:r>
      <w:r w:rsidRPr="009F116A">
        <w:rPr>
          <w:lang w:val="fr-BE" w:eastAsia="fr-BE"/>
        </w:rPr>
        <w:t>vaut</w:t>
      </w:r>
      <w:proofErr w:type="spellEnd"/>
      <w:r w:rsidRPr="009F116A">
        <w:rPr>
          <w:lang w:val="fr-BE" w:eastAsia="fr-BE"/>
        </w:rPr>
        <w:t xml:space="preserve"> 0.56. Les autres consommateurs d'énergie de sa maison ont tous un facteur cos</w:t>
      </w:r>
      <w:r>
        <w:rPr>
          <w:lang w:val="fr-BE" w:eastAsia="fr-BE"/>
        </w:rPr>
        <w:t xml:space="preserve"> </w:t>
      </w:r>
      <w:proofErr w:type="spellStart"/>
      <w:r>
        <w:rPr>
          <w:lang w:val="fr-BE" w:eastAsia="fr-BE"/>
        </w:rPr>
        <w:t>fi</w:t>
      </w:r>
      <w:r w:rsidRPr="009F116A">
        <w:rPr>
          <w:rFonts w:ascii="Symbol" w:hAnsi="Symbol" w:cs="Symbol"/>
          <w:lang w:val="fr-BE" w:eastAsia="fr-BE"/>
        </w:rPr>
        <w:t></w:t>
      </w:r>
      <w:r w:rsidRPr="009F116A">
        <w:rPr>
          <w:lang w:val="fr-BE" w:eastAsia="fr-BE"/>
        </w:rPr>
        <w:t>de</w:t>
      </w:r>
      <w:proofErr w:type="spellEnd"/>
      <w:r w:rsidRPr="009F116A">
        <w:rPr>
          <w:lang w:val="fr-BE" w:eastAsia="fr-BE"/>
        </w:rPr>
        <w:t xml:space="preserve"> 1. Sa pompe à chaleur fonctionne en moyenne, en hiver, 6 heures par jour à haut tarif. Connaissant les données du problème, nous allons nous mettre à la place du distributeur d'énergie et calculer les différentes grandeurs électriques nécessaires au fonctionnement du moteur.</w:t>
      </w:r>
    </w:p>
    <w:p w14:paraId="6A08BDB7" w14:textId="77777777" w:rsidR="000E797A" w:rsidRDefault="000E797A" w:rsidP="000E797A">
      <w:pPr>
        <w:jc w:val="both"/>
        <w:rPr>
          <w:lang w:val="fr-BE" w:eastAsia="fr-BE"/>
        </w:rPr>
      </w:pPr>
      <w:r w:rsidRPr="009F116A">
        <w:rPr>
          <w:lang w:val="fr-BE" w:eastAsia="fr-BE"/>
        </w:rPr>
        <w:t>Sachant que le compteur d'énergie enregistre toujours le produit de la puissance active P et du</w:t>
      </w:r>
      <w:r>
        <w:rPr>
          <w:lang w:val="fr-BE" w:eastAsia="fr-BE"/>
        </w:rPr>
        <w:t xml:space="preserve"> </w:t>
      </w:r>
      <w:r w:rsidRPr="009F116A">
        <w:rPr>
          <w:lang w:val="fr-BE" w:eastAsia="fr-BE"/>
        </w:rPr>
        <w:t>temps t, le distributeur facturera l'énergie active consommée par le récepteur quel que soit le</w:t>
      </w:r>
      <w:r>
        <w:rPr>
          <w:lang w:val="fr-BE" w:eastAsia="fr-BE"/>
        </w:rPr>
        <w:t xml:space="preserve"> </w:t>
      </w:r>
      <w:r w:rsidRPr="009F116A">
        <w:rPr>
          <w:lang w:val="fr-BE" w:eastAsia="fr-BE"/>
        </w:rPr>
        <w:t>facteur de puissance.</w:t>
      </w:r>
    </w:p>
    <w:p w14:paraId="6C62F77C" w14:textId="77777777" w:rsidR="000E797A" w:rsidRDefault="000E797A" w:rsidP="000E797A">
      <w:pPr>
        <w:jc w:val="both"/>
        <w:rPr>
          <w:lang w:val="fr-BE" w:eastAsia="fr-BE"/>
        </w:rPr>
      </w:pPr>
    </w:p>
    <w:p w14:paraId="2BBD405E" w14:textId="77777777" w:rsidR="000E797A" w:rsidRPr="00926C05" w:rsidRDefault="000E797A" w:rsidP="000E797A">
      <w:pPr>
        <w:rPr>
          <w:b/>
          <w:u w:val="single"/>
          <w:lang w:val="fr-BE" w:eastAsia="fr-BE"/>
        </w:rPr>
      </w:pPr>
      <w:r w:rsidRPr="00926C05">
        <w:rPr>
          <w:b/>
          <w:u w:val="single"/>
          <w:lang w:val="fr-BE" w:eastAsia="fr-BE"/>
        </w:rPr>
        <w:t>Données</w:t>
      </w:r>
    </w:p>
    <w:p w14:paraId="165B146B" w14:textId="77777777" w:rsidR="000E797A" w:rsidRPr="009F116A" w:rsidRDefault="000E797A" w:rsidP="000E797A">
      <w:pPr>
        <w:rPr>
          <w:lang w:val="fr-BE" w:eastAsia="fr-BE"/>
        </w:rPr>
      </w:pPr>
      <w:r w:rsidRPr="009F116A">
        <w:rPr>
          <w:lang w:val="fr-BE" w:eastAsia="fr-BE"/>
        </w:rPr>
        <w:t>Cos</w:t>
      </w:r>
      <w:r>
        <w:rPr>
          <w:lang w:val="fr-BE" w:eastAsia="fr-BE"/>
        </w:rPr>
        <w:t xml:space="preserve"> fi</w:t>
      </w:r>
      <w:r w:rsidRPr="009F116A">
        <w:rPr>
          <w:rFonts w:ascii="Symbol" w:hAnsi="Symbol" w:cs="Symbol"/>
          <w:lang w:val="fr-BE" w:eastAsia="fr-BE"/>
        </w:rPr>
        <w:t></w:t>
      </w:r>
      <w:r>
        <w:rPr>
          <w:rFonts w:ascii="Symbol" w:hAnsi="Symbol" w:cs="Symbol"/>
          <w:lang w:val="fr-BE" w:eastAsia="fr-BE"/>
        </w:rPr>
        <w:tab/>
      </w:r>
      <w:r w:rsidRPr="009F116A">
        <w:rPr>
          <w:lang w:val="fr-BE" w:eastAsia="fr-BE"/>
        </w:rPr>
        <w:t xml:space="preserve">= 0.56 </w:t>
      </w:r>
    </w:p>
    <w:p w14:paraId="3F2AFE2D" w14:textId="77777777" w:rsidR="000E797A" w:rsidRPr="009F116A" w:rsidRDefault="000E797A" w:rsidP="000E797A">
      <w:pPr>
        <w:rPr>
          <w:lang w:val="fr-BE" w:eastAsia="fr-BE"/>
        </w:rPr>
      </w:pPr>
      <w:r w:rsidRPr="009F116A">
        <w:rPr>
          <w:lang w:val="fr-BE" w:eastAsia="fr-BE"/>
        </w:rPr>
        <w:t xml:space="preserve">U </w:t>
      </w:r>
      <w:r>
        <w:rPr>
          <w:lang w:val="fr-BE" w:eastAsia="fr-BE"/>
        </w:rPr>
        <w:tab/>
        <w:t>= 380 V</w:t>
      </w:r>
    </w:p>
    <w:p w14:paraId="6F65CBC0" w14:textId="77777777" w:rsidR="000E797A" w:rsidRPr="009F116A" w:rsidRDefault="000E797A" w:rsidP="000E797A">
      <w:pPr>
        <w:rPr>
          <w:lang w:val="fr-BE" w:eastAsia="fr-BE"/>
        </w:rPr>
      </w:pPr>
      <w:r w:rsidRPr="009F116A">
        <w:rPr>
          <w:lang w:val="fr-BE" w:eastAsia="fr-BE"/>
        </w:rPr>
        <w:t xml:space="preserve">P </w:t>
      </w:r>
      <w:r>
        <w:rPr>
          <w:lang w:val="fr-BE" w:eastAsia="fr-BE"/>
        </w:rPr>
        <w:tab/>
        <w:t>= 5.9 kW</w:t>
      </w:r>
    </w:p>
    <w:p w14:paraId="2F4688ED" w14:textId="77777777" w:rsidR="000E797A" w:rsidRDefault="000E797A" w:rsidP="000E797A">
      <w:pPr>
        <w:rPr>
          <w:lang w:val="fr-BE" w:eastAsia="fr-BE"/>
        </w:rPr>
      </w:pPr>
      <w:proofErr w:type="gramStart"/>
      <w:r w:rsidRPr="009F116A">
        <w:rPr>
          <w:lang w:val="fr-BE" w:eastAsia="fr-BE"/>
        </w:rPr>
        <w:t>t</w:t>
      </w:r>
      <w:proofErr w:type="gramEnd"/>
      <w:r w:rsidRPr="009F116A">
        <w:rPr>
          <w:lang w:val="fr-BE" w:eastAsia="fr-BE"/>
        </w:rPr>
        <w:t xml:space="preserve"> </w:t>
      </w:r>
      <w:r>
        <w:rPr>
          <w:lang w:val="fr-BE" w:eastAsia="fr-BE"/>
        </w:rPr>
        <w:tab/>
      </w:r>
      <w:r w:rsidRPr="009F116A">
        <w:rPr>
          <w:lang w:val="fr-BE" w:eastAsia="fr-BE"/>
        </w:rPr>
        <w:t>= 6 h</w:t>
      </w:r>
    </w:p>
    <w:p w14:paraId="3FFFAF75" w14:textId="77777777" w:rsidR="000E797A" w:rsidRDefault="000E797A" w:rsidP="000E797A">
      <w:pPr>
        <w:rPr>
          <w:lang w:val="fr-BE" w:eastAsia="fr-BE"/>
        </w:rPr>
      </w:pPr>
      <w:r>
        <w:rPr>
          <w:lang w:val="fr-BE" w:eastAsia="fr-BE"/>
        </w:rPr>
        <w:t xml:space="preserve">Coût </w:t>
      </w:r>
      <w:r>
        <w:rPr>
          <w:lang w:val="fr-BE" w:eastAsia="fr-BE"/>
        </w:rPr>
        <w:tab/>
        <w:t xml:space="preserve">= 18 </w:t>
      </w:r>
      <w:r w:rsidRPr="00E81355">
        <w:rPr>
          <w:lang w:val="fr-BE" w:eastAsia="fr-BE"/>
        </w:rPr>
        <w:t xml:space="preserve">cts </w:t>
      </w:r>
      <w:r>
        <w:rPr>
          <w:rFonts w:ascii="Symbol" w:hAnsi="Symbol" w:cs="Symbol"/>
          <w:lang w:val="fr-BE" w:eastAsia="fr-BE"/>
        </w:rPr>
        <w:t></w:t>
      </w:r>
      <w:r>
        <w:rPr>
          <w:rFonts w:ascii="Symbol" w:hAnsi="Symbol" w:cs="Symbol"/>
          <w:lang w:val="fr-BE" w:eastAsia="fr-BE"/>
        </w:rPr>
        <w:t></w:t>
      </w:r>
      <w:r w:rsidRPr="00E81355">
        <w:rPr>
          <w:lang w:val="fr-BE" w:eastAsia="fr-BE"/>
        </w:rPr>
        <w:t>kWh</w:t>
      </w:r>
    </w:p>
    <w:p w14:paraId="4EFB00A8" w14:textId="77777777" w:rsidR="000E797A" w:rsidRPr="00926C05" w:rsidRDefault="000E797A" w:rsidP="000E797A">
      <w:pPr>
        <w:rPr>
          <w:b/>
          <w:u w:val="single"/>
          <w:lang w:val="fr-BE" w:eastAsia="fr-BE"/>
        </w:rPr>
      </w:pPr>
      <w:r w:rsidRPr="00926C05">
        <w:rPr>
          <w:b/>
          <w:u w:val="single"/>
          <w:lang w:val="fr-BE" w:eastAsia="fr-BE"/>
        </w:rPr>
        <w:t>Calculons l'énergie W qui sera facturée au client</w:t>
      </w:r>
    </w:p>
    <w:p w14:paraId="0E550F1E" w14:textId="77777777" w:rsidR="000E797A" w:rsidRPr="006E6723" w:rsidRDefault="000E797A" w:rsidP="000E797A">
      <w:pPr>
        <w:rPr>
          <w:rFonts w:ascii="Symbol" w:hAnsi="Symbol" w:cs="Symbol"/>
          <w:color w:val="FF0000"/>
          <w:lang w:val="fr-BE" w:eastAsia="fr-BE"/>
        </w:rPr>
      </w:pPr>
      <w:r w:rsidRPr="006E6723">
        <w:rPr>
          <w:color w:val="FF0000"/>
          <w:lang w:val="fr-BE" w:eastAsia="fr-BE"/>
        </w:rPr>
        <w:t xml:space="preserve">P = U </w:t>
      </w:r>
      <w:r w:rsidRPr="006E6723">
        <w:rPr>
          <w:rFonts w:ascii="Symbol" w:hAnsi="Symbol" w:cs="Symbol"/>
          <w:color w:val="FF0000"/>
          <w:lang w:val="fr-BE" w:eastAsia="fr-BE"/>
        </w:rPr>
        <w:t></w:t>
      </w:r>
      <w:r w:rsidRPr="006E6723">
        <w:rPr>
          <w:rFonts w:ascii="Symbol" w:hAnsi="Symbol" w:cs="Symbol"/>
          <w:color w:val="FF0000"/>
          <w:lang w:val="fr-BE" w:eastAsia="fr-BE"/>
        </w:rPr>
        <w:t></w:t>
      </w:r>
      <w:r w:rsidRPr="006E6723">
        <w:rPr>
          <w:color w:val="FF0000"/>
          <w:lang w:val="fr-BE" w:eastAsia="fr-BE"/>
        </w:rPr>
        <w:t xml:space="preserve">I </w:t>
      </w:r>
      <w:r w:rsidRPr="006E6723">
        <w:rPr>
          <w:rFonts w:ascii="Symbol" w:hAnsi="Symbol" w:cs="Symbol"/>
          <w:color w:val="FF0000"/>
          <w:lang w:val="fr-BE" w:eastAsia="fr-BE"/>
        </w:rPr>
        <w:t></w:t>
      </w:r>
      <w:r w:rsidRPr="006E6723">
        <w:rPr>
          <w:rFonts w:ascii="Symbol" w:hAnsi="Symbol" w:cs="Symbol"/>
          <w:color w:val="FF0000"/>
          <w:lang w:val="fr-BE" w:eastAsia="fr-BE"/>
        </w:rPr>
        <w:t></w:t>
      </w:r>
      <w:r w:rsidRPr="006E6723">
        <w:rPr>
          <w:color w:val="FF0000"/>
          <w:lang w:val="fr-BE" w:eastAsia="fr-BE"/>
        </w:rPr>
        <w:t xml:space="preserve">cos fi         </w:t>
      </w:r>
      <w:r w:rsidRPr="006E6723">
        <w:rPr>
          <w:rFonts w:ascii="Symbol" w:hAnsi="Symbol" w:cs="Symbol"/>
          <w:color w:val="FF0000"/>
          <w:lang w:val="fr-BE" w:eastAsia="fr-BE"/>
        </w:rPr>
        <w:t></w:t>
      </w:r>
    </w:p>
    <w:p w14:paraId="70319C75" w14:textId="77777777" w:rsidR="000E797A" w:rsidRPr="006E6723" w:rsidRDefault="000E797A" w:rsidP="000E797A">
      <w:pPr>
        <w:rPr>
          <w:color w:val="FF0000"/>
          <w:lang w:val="fr-BE" w:eastAsia="fr-BE"/>
        </w:rPr>
      </w:pPr>
      <w:r w:rsidRPr="006E6723">
        <w:rPr>
          <w:color w:val="FF0000"/>
          <w:lang w:val="fr-BE" w:eastAsia="fr-BE"/>
        </w:rPr>
        <w:t xml:space="preserve">W = P </w:t>
      </w:r>
      <w:r w:rsidRPr="006E6723">
        <w:rPr>
          <w:rFonts w:ascii="Symbol" w:hAnsi="Symbol" w:cs="Symbol"/>
          <w:color w:val="FF0000"/>
          <w:lang w:val="fr-BE" w:eastAsia="fr-BE"/>
        </w:rPr>
        <w:t></w:t>
      </w:r>
      <w:r w:rsidRPr="006E6723">
        <w:rPr>
          <w:rFonts w:ascii="Symbol" w:hAnsi="Symbol" w:cs="Symbol"/>
          <w:color w:val="FF0000"/>
          <w:lang w:val="fr-BE" w:eastAsia="fr-BE"/>
        </w:rPr>
        <w:t></w:t>
      </w:r>
      <w:r w:rsidRPr="006E6723">
        <w:rPr>
          <w:color w:val="FF0000"/>
          <w:lang w:val="fr-BE" w:eastAsia="fr-BE"/>
        </w:rPr>
        <w:t>t</w:t>
      </w:r>
    </w:p>
    <w:p w14:paraId="3A4C14F0" w14:textId="77777777" w:rsidR="000E797A" w:rsidRDefault="00B152E3" w:rsidP="000E797A">
      <w:pPr>
        <w:rPr>
          <w:lang w:val="fr-BE" w:eastAsia="fr-BE"/>
        </w:rPr>
      </w:pPr>
      <w:r>
        <w:rPr>
          <w:noProof/>
          <w:color w:val="FF0000"/>
          <w:lang w:val="fr-BE" w:eastAsia="fr-BE"/>
        </w:rPr>
        <mc:AlternateContent>
          <mc:Choice Requires="wps">
            <w:drawing>
              <wp:anchor distT="0" distB="0" distL="114300" distR="114300" simplePos="0" relativeHeight="251753472" behindDoc="0" locked="0" layoutInCell="1" allowOverlap="1" wp14:anchorId="66187608" wp14:editId="5374EC2B">
                <wp:simplePos x="0" y="0"/>
                <wp:positionH relativeFrom="column">
                  <wp:posOffset>-16510</wp:posOffset>
                </wp:positionH>
                <wp:positionV relativeFrom="paragraph">
                  <wp:posOffset>10795</wp:posOffset>
                </wp:positionV>
                <wp:extent cx="2325370" cy="1050925"/>
                <wp:effectExtent l="13335" t="12065" r="13970" b="13335"/>
                <wp:wrapNone/>
                <wp:docPr id="1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5370" cy="10509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CB586" id="Rectangle 95" o:spid="_x0000_s1026" style="position:absolute;margin-left:-1.3pt;margin-top:.85pt;width:183.1pt;height:82.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" filled="f" strokecolor="red"/>
            </w:pict>
          </mc:Fallback>
        </mc:AlternateContent>
      </w:r>
      <w:r w:rsidR="000E797A">
        <w:rPr>
          <w:noProof/>
          <w:color w:val="FF0000"/>
          <w:lang w:val="fr-BE" w:eastAsia="fr-BE"/>
        </w:rPr>
        <w:drawing>
          <wp:inline distT="0" distB="0" distL="0" distR="0" wp14:anchorId="4795109A" wp14:editId="3CAABBC3">
            <wp:extent cx="1021715" cy="422910"/>
            <wp:effectExtent l="19050" t="0" r="6985"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6" cstate="print"/>
                    <a:srcRect/>
                    <a:stretch>
                      <a:fillRect/>
                    </a:stretch>
                  </pic:blipFill>
                  <pic:spPr bwMode="auto">
                    <a:xfrm>
                      <a:off x="0" y="0"/>
                      <a:ext cx="1021715" cy="422910"/>
                    </a:xfrm>
                    <a:prstGeom prst="rect">
                      <a:avLst/>
                    </a:prstGeom>
                    <a:noFill/>
                    <a:ln w="9525">
                      <a:noFill/>
                      <a:miter lim="800000"/>
                      <a:headEnd/>
                      <a:tailEnd/>
                    </a:ln>
                  </pic:spPr>
                </pic:pic>
              </a:graphicData>
            </a:graphic>
          </wp:inline>
        </w:drawing>
      </w:r>
    </w:p>
    <w:p w14:paraId="13CC0C56" w14:textId="77777777" w:rsidR="000E797A" w:rsidRDefault="000E797A" w:rsidP="000E797A">
      <w:r>
        <w:rPr>
          <w:noProof/>
          <w:lang w:val="fr-BE" w:eastAsia="fr-BE"/>
        </w:rPr>
        <w:drawing>
          <wp:inline distT="0" distB="0" distL="0" distR="0" wp14:anchorId="7CF1FD2E" wp14:editId="6A8AC9A4">
            <wp:extent cx="1913255" cy="445770"/>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7" cstate="print"/>
                    <a:srcRect/>
                    <a:stretch>
                      <a:fillRect/>
                    </a:stretch>
                  </pic:blipFill>
                  <pic:spPr bwMode="auto">
                    <a:xfrm>
                      <a:off x="0" y="0"/>
                      <a:ext cx="1913255" cy="445770"/>
                    </a:xfrm>
                    <a:prstGeom prst="rect">
                      <a:avLst/>
                    </a:prstGeom>
                    <a:noFill/>
                    <a:ln w="9525">
                      <a:noFill/>
                      <a:miter lim="800000"/>
                      <a:headEnd/>
                      <a:tailEnd/>
                    </a:ln>
                  </pic:spPr>
                </pic:pic>
              </a:graphicData>
            </a:graphic>
          </wp:inline>
        </w:drawing>
      </w:r>
    </w:p>
    <w:p w14:paraId="16020E38" w14:textId="77777777" w:rsidR="000E797A" w:rsidRPr="00C15F12" w:rsidRDefault="000E797A" w:rsidP="000E797A">
      <w:pPr>
        <w:rPr>
          <w:rFonts w:ascii="Symbol" w:hAnsi="Symbol" w:cs="Symbol"/>
          <w:color w:val="FF0000"/>
          <w:lang w:val="fr-BE" w:eastAsia="fr-BE"/>
        </w:rPr>
      </w:pPr>
      <w:r w:rsidRPr="00C15F12">
        <w:rPr>
          <w:color w:val="FF0000"/>
          <w:lang w:val="fr-BE" w:eastAsia="fr-BE"/>
        </w:rPr>
        <w:t xml:space="preserve">W = P </w:t>
      </w:r>
      <w:r w:rsidRPr="00C15F12">
        <w:rPr>
          <w:rFonts w:ascii="Symbol" w:hAnsi="Symbol" w:cs="Symbol"/>
          <w:color w:val="FF0000"/>
          <w:lang w:val="fr-BE" w:eastAsia="fr-BE"/>
        </w:rPr>
        <w:t></w:t>
      </w:r>
      <w:r w:rsidRPr="00C15F12">
        <w:rPr>
          <w:rFonts w:ascii="Symbol" w:hAnsi="Symbol" w:cs="Symbol"/>
          <w:color w:val="FF0000"/>
          <w:lang w:val="fr-BE" w:eastAsia="fr-BE"/>
        </w:rPr>
        <w:t></w:t>
      </w:r>
      <w:r w:rsidRPr="00C15F12">
        <w:rPr>
          <w:color w:val="FF0000"/>
          <w:lang w:val="fr-BE" w:eastAsia="fr-BE"/>
        </w:rPr>
        <w:t xml:space="preserve">t   =   5.9 </w:t>
      </w:r>
      <w:r w:rsidRPr="00C15F12">
        <w:rPr>
          <w:rFonts w:ascii="Symbol" w:hAnsi="Symbol" w:cs="Symbol"/>
          <w:color w:val="FF0000"/>
          <w:lang w:val="fr-BE" w:eastAsia="fr-BE"/>
        </w:rPr>
        <w:t></w:t>
      </w:r>
      <w:r w:rsidRPr="00C15F12">
        <w:rPr>
          <w:rFonts w:ascii="Symbol" w:hAnsi="Symbol" w:cs="Symbol"/>
          <w:color w:val="FF0000"/>
          <w:lang w:val="fr-BE" w:eastAsia="fr-BE"/>
        </w:rPr>
        <w:t></w:t>
      </w:r>
      <w:r w:rsidRPr="00C15F12">
        <w:rPr>
          <w:rFonts w:ascii="Symbol" w:hAnsi="Symbol" w:cs="Symbol"/>
          <w:color w:val="FF0000"/>
          <w:lang w:val="fr-BE" w:eastAsia="fr-BE"/>
        </w:rPr>
        <w:t></w:t>
      </w:r>
      <w:r>
        <w:rPr>
          <w:color w:val="FF0000"/>
          <w:lang w:val="fr-BE" w:eastAsia="fr-BE"/>
        </w:rPr>
        <w:t xml:space="preserve">6   =   35.4 </w:t>
      </w:r>
      <w:r w:rsidRPr="00C15F12">
        <w:rPr>
          <w:color w:val="FF0000"/>
          <w:lang w:val="fr-BE" w:eastAsia="fr-BE"/>
        </w:rPr>
        <w:t>kWh</w:t>
      </w:r>
    </w:p>
    <w:p w14:paraId="67E83F0D" w14:textId="77777777" w:rsidR="000E797A" w:rsidRDefault="000E797A" w:rsidP="000E797A">
      <w:pPr>
        <w:rPr>
          <w:color w:val="FF0000"/>
          <w:lang w:val="fr-BE" w:eastAsia="fr-BE"/>
        </w:rPr>
      </w:pPr>
    </w:p>
    <w:p w14:paraId="53C7C537" w14:textId="77777777" w:rsidR="000E797A" w:rsidRPr="00AA7646" w:rsidRDefault="000E797A" w:rsidP="000E797A">
      <w:pPr>
        <w:rPr>
          <w:color w:val="000000"/>
          <w:lang w:val="fr-BE" w:eastAsia="fr-BE"/>
        </w:rPr>
      </w:pPr>
      <w:r w:rsidRPr="00AA7646">
        <w:rPr>
          <w:color w:val="000000"/>
          <w:lang w:val="fr-BE" w:eastAsia="fr-BE"/>
        </w:rPr>
        <w:t>Cet argent est récupéré par le distributeur. Par contre, pour faire fonctionner ce moteur, il a fourni 27.73 A pendant 6 heures.</w:t>
      </w:r>
    </w:p>
    <w:p w14:paraId="31E5B39C" w14:textId="77777777" w:rsidR="000E797A" w:rsidRPr="006E6723" w:rsidRDefault="000E797A" w:rsidP="000E797A">
      <w:pPr>
        <w:rPr>
          <w:color w:val="FF0000"/>
          <w:lang w:val="fr-BE" w:eastAsia="fr-BE"/>
        </w:rPr>
      </w:pPr>
    </w:p>
    <w:p w14:paraId="54283F56" w14:textId="77777777" w:rsidR="000E797A" w:rsidRPr="00AA7646" w:rsidRDefault="000E797A" w:rsidP="000E797A">
      <w:pPr>
        <w:rPr>
          <w:b/>
          <w:color w:val="000000"/>
          <w:u w:val="single"/>
          <w:lang w:val="fr-BE" w:eastAsia="fr-BE"/>
        </w:rPr>
      </w:pPr>
      <w:r w:rsidRPr="00AA7646">
        <w:rPr>
          <w:b/>
          <w:color w:val="000000"/>
          <w:u w:val="single"/>
          <w:lang w:val="fr-BE" w:eastAsia="fr-BE"/>
        </w:rPr>
        <w:t>A supposer que ce courant alimente un radiateur cos fi</w:t>
      </w:r>
      <w:r w:rsidRPr="00AA7646">
        <w:rPr>
          <w:rFonts w:ascii="Symbol" w:hAnsi="Symbol" w:cs="Symbol"/>
          <w:b/>
          <w:color w:val="000000"/>
          <w:u w:val="single"/>
          <w:lang w:val="fr-BE" w:eastAsia="fr-BE"/>
        </w:rPr>
        <w:t></w:t>
      </w:r>
      <w:r w:rsidRPr="00AA7646">
        <w:rPr>
          <w:b/>
          <w:color w:val="000000"/>
          <w:u w:val="single"/>
          <w:lang w:val="fr-BE" w:eastAsia="fr-BE"/>
        </w:rPr>
        <w:t>= 1, il peut facturer</w:t>
      </w:r>
    </w:p>
    <w:p w14:paraId="2712B404" w14:textId="77777777" w:rsidR="000E797A" w:rsidRPr="00146D3A" w:rsidRDefault="000E797A" w:rsidP="000E797A">
      <w:pPr>
        <w:rPr>
          <w:rFonts w:ascii="Symbol" w:hAnsi="Symbol" w:cs="Symbol"/>
          <w:color w:val="FF0000"/>
          <w:lang w:val="en-US" w:eastAsia="fr-BE"/>
        </w:rPr>
      </w:pPr>
      <w:r w:rsidRPr="00146D3A">
        <w:rPr>
          <w:color w:val="FF0000"/>
          <w:lang w:val="en-US" w:eastAsia="fr-BE"/>
        </w:rPr>
        <w:t xml:space="preserve">Pact </w:t>
      </w:r>
      <w:r w:rsidRPr="00146D3A">
        <w:rPr>
          <w:color w:val="FF0000"/>
          <w:lang w:val="en-US" w:eastAsia="fr-BE"/>
        </w:rPr>
        <w:tab/>
        <w:t xml:space="preserve">= U </w:t>
      </w:r>
      <w:r w:rsidRPr="00926C05">
        <w:rPr>
          <w:rFonts w:ascii="Symbol" w:hAnsi="Symbol" w:cs="Symbol"/>
          <w:color w:val="FF0000"/>
          <w:lang w:val="fr-BE" w:eastAsia="fr-BE"/>
        </w:rPr>
        <w:t></w:t>
      </w:r>
      <w:r w:rsidRPr="00926C05">
        <w:rPr>
          <w:rFonts w:ascii="Symbol" w:hAnsi="Symbol" w:cs="Symbol"/>
          <w:color w:val="FF0000"/>
          <w:lang w:val="fr-BE" w:eastAsia="fr-BE"/>
        </w:rPr>
        <w:t></w:t>
      </w:r>
      <w:r w:rsidRPr="00146D3A">
        <w:rPr>
          <w:color w:val="FF0000"/>
          <w:lang w:val="en-US" w:eastAsia="fr-BE"/>
        </w:rPr>
        <w:t xml:space="preserve">I </w:t>
      </w:r>
      <w:r w:rsidRPr="00926C05">
        <w:rPr>
          <w:rFonts w:ascii="Symbol" w:hAnsi="Symbol" w:cs="Symbol"/>
          <w:color w:val="FF0000"/>
          <w:lang w:val="fr-BE" w:eastAsia="fr-BE"/>
        </w:rPr>
        <w:t></w:t>
      </w:r>
      <w:r w:rsidRPr="00926C05">
        <w:rPr>
          <w:rFonts w:ascii="Symbol" w:hAnsi="Symbol" w:cs="Symbol"/>
          <w:color w:val="FF0000"/>
          <w:lang w:val="fr-BE" w:eastAsia="fr-BE"/>
        </w:rPr>
        <w:t></w:t>
      </w:r>
      <w:r w:rsidRPr="00146D3A">
        <w:rPr>
          <w:color w:val="FF0000"/>
          <w:lang w:val="en-US" w:eastAsia="fr-BE"/>
        </w:rPr>
        <w:t>cos fi</w:t>
      </w:r>
      <w:r w:rsidRPr="00926C05">
        <w:rPr>
          <w:rFonts w:ascii="Symbol" w:hAnsi="Symbol" w:cs="Symbol"/>
          <w:color w:val="FF0000"/>
          <w:lang w:val="fr-BE" w:eastAsia="fr-BE"/>
        </w:rPr>
        <w:t></w:t>
      </w:r>
    </w:p>
    <w:p w14:paraId="1390B4E7" w14:textId="77777777" w:rsidR="000E797A" w:rsidRPr="00146D3A" w:rsidRDefault="000E797A" w:rsidP="000E797A">
      <w:pPr>
        <w:rPr>
          <w:color w:val="FF0000"/>
          <w:lang w:val="en-US" w:eastAsia="fr-BE"/>
        </w:rPr>
      </w:pPr>
      <w:r w:rsidRPr="00146D3A">
        <w:rPr>
          <w:color w:val="FF0000"/>
          <w:lang w:val="en-US" w:eastAsia="fr-BE"/>
        </w:rPr>
        <w:t xml:space="preserve">W </w:t>
      </w:r>
      <w:r w:rsidRPr="00146D3A">
        <w:rPr>
          <w:color w:val="FF0000"/>
          <w:lang w:val="en-US" w:eastAsia="fr-BE"/>
        </w:rPr>
        <w:tab/>
        <w:t xml:space="preserve">= Pact </w:t>
      </w:r>
      <w:r w:rsidRPr="00926C05">
        <w:rPr>
          <w:rFonts w:ascii="Symbol" w:hAnsi="Symbol" w:cs="Symbol"/>
          <w:color w:val="FF0000"/>
          <w:lang w:val="fr-BE" w:eastAsia="fr-BE"/>
        </w:rPr>
        <w:t></w:t>
      </w:r>
      <w:r w:rsidRPr="00926C05">
        <w:rPr>
          <w:rFonts w:ascii="Symbol" w:hAnsi="Symbol" w:cs="Symbol"/>
          <w:color w:val="FF0000"/>
          <w:lang w:val="fr-BE" w:eastAsia="fr-BE"/>
        </w:rPr>
        <w:t></w:t>
      </w:r>
      <w:r w:rsidRPr="00146D3A">
        <w:rPr>
          <w:color w:val="FF0000"/>
          <w:lang w:val="en-US" w:eastAsia="fr-BE"/>
        </w:rPr>
        <w:t>t</w:t>
      </w:r>
    </w:p>
    <w:p w14:paraId="3178C548" w14:textId="77777777" w:rsidR="000E797A" w:rsidRPr="00244B78" w:rsidRDefault="000E797A" w:rsidP="000E797A">
      <w:pPr>
        <w:rPr>
          <w:color w:val="FF0000"/>
          <w:lang w:val="fr-BE" w:eastAsia="fr-BE"/>
        </w:rPr>
      </w:pPr>
      <w:proofErr w:type="spellStart"/>
      <w:r w:rsidRPr="00244B78">
        <w:rPr>
          <w:color w:val="FF0000"/>
          <w:lang w:val="fr-BE" w:eastAsia="fr-BE"/>
        </w:rPr>
        <w:t>Pact</w:t>
      </w:r>
      <w:proofErr w:type="spellEnd"/>
      <w:r w:rsidRPr="00244B78">
        <w:rPr>
          <w:color w:val="FF0000"/>
          <w:lang w:val="fr-BE" w:eastAsia="fr-BE"/>
        </w:rPr>
        <w:t xml:space="preserve"> </w:t>
      </w:r>
      <w:r w:rsidRPr="00244B78">
        <w:rPr>
          <w:color w:val="FF0000"/>
          <w:lang w:val="fr-BE" w:eastAsia="fr-BE"/>
        </w:rPr>
        <w:tab/>
        <w:t xml:space="preserve">= 380 </w:t>
      </w:r>
      <w:r w:rsidRPr="00926C05">
        <w:rPr>
          <w:rFonts w:ascii="Symbol" w:hAnsi="Symbol" w:cs="Symbol"/>
          <w:color w:val="FF0000"/>
          <w:lang w:val="fr-BE" w:eastAsia="fr-BE"/>
        </w:rPr>
        <w:t></w:t>
      </w:r>
      <w:r w:rsidRPr="00926C05">
        <w:rPr>
          <w:rFonts w:ascii="Symbol" w:hAnsi="Symbol" w:cs="Symbol"/>
          <w:color w:val="FF0000"/>
          <w:lang w:val="fr-BE" w:eastAsia="fr-BE"/>
        </w:rPr>
        <w:t></w:t>
      </w:r>
      <w:r w:rsidRPr="00244B78">
        <w:rPr>
          <w:color w:val="FF0000"/>
          <w:lang w:val="fr-BE" w:eastAsia="fr-BE"/>
        </w:rPr>
        <w:t xml:space="preserve">27.73 </w:t>
      </w:r>
      <w:r w:rsidRPr="00926C05">
        <w:rPr>
          <w:rFonts w:ascii="Symbol" w:hAnsi="Symbol" w:cs="Symbol"/>
          <w:color w:val="FF0000"/>
          <w:lang w:val="fr-BE" w:eastAsia="fr-BE"/>
        </w:rPr>
        <w:t></w:t>
      </w:r>
      <w:r w:rsidRPr="00926C05">
        <w:rPr>
          <w:rFonts w:ascii="Symbol" w:hAnsi="Symbol" w:cs="Symbol"/>
          <w:color w:val="FF0000"/>
          <w:lang w:val="fr-BE" w:eastAsia="fr-BE"/>
        </w:rPr>
        <w:t></w:t>
      </w:r>
      <w:r w:rsidRPr="00244B78">
        <w:rPr>
          <w:color w:val="FF0000"/>
          <w:lang w:val="fr-BE" w:eastAsia="fr-BE"/>
        </w:rPr>
        <w:t xml:space="preserve">1 </w:t>
      </w:r>
      <w:r w:rsidRPr="00244B78">
        <w:rPr>
          <w:color w:val="FF0000"/>
          <w:lang w:val="fr-BE" w:eastAsia="fr-BE"/>
        </w:rPr>
        <w:tab/>
        <w:t>= 10537.4 W</w:t>
      </w:r>
    </w:p>
    <w:p w14:paraId="013519F3" w14:textId="77777777" w:rsidR="000E797A" w:rsidRPr="00244B78" w:rsidRDefault="000E797A" w:rsidP="000E797A">
      <w:pPr>
        <w:rPr>
          <w:color w:val="FF0000"/>
          <w:lang w:val="fr-BE" w:eastAsia="fr-BE"/>
        </w:rPr>
      </w:pPr>
      <w:r w:rsidRPr="00244B78">
        <w:rPr>
          <w:color w:val="FF0000"/>
          <w:lang w:val="fr-BE" w:eastAsia="fr-BE"/>
        </w:rPr>
        <w:t xml:space="preserve">W </w:t>
      </w:r>
      <w:r w:rsidRPr="00244B78">
        <w:rPr>
          <w:color w:val="FF0000"/>
          <w:lang w:val="fr-BE" w:eastAsia="fr-BE"/>
        </w:rPr>
        <w:tab/>
        <w:t xml:space="preserve">= 10537.4 </w:t>
      </w:r>
      <w:r w:rsidRPr="00926C05">
        <w:rPr>
          <w:rFonts w:ascii="Symbol" w:hAnsi="Symbol" w:cs="Symbol"/>
          <w:color w:val="FF0000"/>
          <w:lang w:val="fr-BE" w:eastAsia="fr-BE"/>
        </w:rPr>
        <w:t></w:t>
      </w:r>
      <w:r w:rsidRPr="00926C05">
        <w:rPr>
          <w:rFonts w:ascii="Symbol" w:hAnsi="Symbol" w:cs="Symbol"/>
          <w:color w:val="FF0000"/>
          <w:lang w:val="fr-BE" w:eastAsia="fr-BE"/>
        </w:rPr>
        <w:t></w:t>
      </w:r>
      <w:r w:rsidRPr="00244B78">
        <w:rPr>
          <w:color w:val="FF0000"/>
          <w:lang w:val="fr-BE" w:eastAsia="fr-BE"/>
        </w:rPr>
        <w:t xml:space="preserve">6 </w:t>
      </w:r>
      <w:r w:rsidRPr="00244B78">
        <w:rPr>
          <w:color w:val="FF0000"/>
          <w:lang w:val="fr-BE" w:eastAsia="fr-BE"/>
        </w:rPr>
        <w:tab/>
      </w:r>
      <w:r w:rsidRPr="00244B78">
        <w:rPr>
          <w:color w:val="FF0000"/>
          <w:lang w:val="fr-BE" w:eastAsia="fr-BE"/>
        </w:rPr>
        <w:tab/>
        <w:t>= 63224.4 Wh   soit   63.22 kWh</w:t>
      </w:r>
    </w:p>
    <w:p w14:paraId="6D313AFE" w14:textId="77777777" w:rsidR="000E797A" w:rsidRPr="00244B78" w:rsidRDefault="000E797A" w:rsidP="000E797A">
      <w:pPr>
        <w:rPr>
          <w:color w:val="FF0000"/>
          <w:lang w:val="fr-BE" w:eastAsia="fr-BE"/>
        </w:rPr>
      </w:pPr>
    </w:p>
    <w:p w14:paraId="14B11990" w14:textId="77777777" w:rsidR="000E797A" w:rsidRDefault="000E797A" w:rsidP="000E797A">
      <w:pPr>
        <w:rPr>
          <w:color w:val="FF0000"/>
          <w:lang w:val="fr-BE" w:eastAsia="fr-BE"/>
        </w:rPr>
      </w:pPr>
      <w:r w:rsidRPr="00AA7646">
        <w:rPr>
          <w:b/>
          <w:color w:val="000000"/>
          <w:u w:val="single"/>
          <w:lang w:val="fr-BE" w:eastAsia="fr-BE"/>
        </w:rPr>
        <w:t>Montant à facturer</w:t>
      </w:r>
      <w:r w:rsidRPr="00926C05">
        <w:rPr>
          <w:color w:val="FF0000"/>
          <w:lang w:val="fr-BE" w:eastAsia="fr-BE"/>
        </w:rPr>
        <w:t xml:space="preserve"> : </w:t>
      </w:r>
    </w:p>
    <w:p w14:paraId="692E6EEB" w14:textId="77777777" w:rsidR="000E797A" w:rsidRDefault="000E797A" w:rsidP="000E797A">
      <w:pPr>
        <w:rPr>
          <w:color w:val="FF0000"/>
          <w:lang w:val="fr-BE" w:eastAsia="fr-BE"/>
        </w:rPr>
      </w:pPr>
      <w:r w:rsidRPr="00926C05">
        <w:rPr>
          <w:color w:val="FF0000"/>
          <w:lang w:val="fr-BE" w:eastAsia="fr-BE"/>
        </w:rPr>
        <w:t xml:space="preserve">Coût </w:t>
      </w:r>
      <w:r>
        <w:rPr>
          <w:color w:val="FF0000"/>
          <w:lang w:val="fr-BE" w:eastAsia="fr-BE"/>
        </w:rPr>
        <w:t>total</w:t>
      </w:r>
      <w:r>
        <w:rPr>
          <w:color w:val="FF0000"/>
          <w:lang w:val="fr-BE" w:eastAsia="fr-BE"/>
        </w:rPr>
        <w:tab/>
      </w:r>
      <w:r w:rsidRPr="00926C05">
        <w:rPr>
          <w:color w:val="FF0000"/>
          <w:lang w:val="fr-BE" w:eastAsia="fr-BE"/>
        </w:rPr>
        <w:t xml:space="preserve">= 63.22 </w:t>
      </w:r>
      <w:r w:rsidRPr="00926C05">
        <w:rPr>
          <w:rFonts w:ascii="Symbol" w:hAnsi="Symbol" w:cs="Symbol"/>
          <w:color w:val="FF0000"/>
          <w:lang w:val="fr-BE" w:eastAsia="fr-BE"/>
        </w:rPr>
        <w:t></w:t>
      </w:r>
      <w:r w:rsidRPr="00926C05">
        <w:rPr>
          <w:rFonts w:ascii="Symbol" w:hAnsi="Symbol" w:cs="Symbol"/>
          <w:color w:val="FF0000"/>
          <w:lang w:val="fr-BE" w:eastAsia="fr-BE"/>
        </w:rPr>
        <w:t></w:t>
      </w:r>
      <w:r w:rsidRPr="00926C05">
        <w:rPr>
          <w:color w:val="FF0000"/>
          <w:lang w:val="fr-BE" w:eastAsia="fr-BE"/>
        </w:rPr>
        <w:t xml:space="preserve">0.18 </w:t>
      </w:r>
      <w:proofErr w:type="gramStart"/>
      <w:r w:rsidRPr="00926C05">
        <w:rPr>
          <w:color w:val="FF0000"/>
          <w:lang w:val="fr-BE" w:eastAsia="fr-BE"/>
        </w:rPr>
        <w:t>€  =</w:t>
      </w:r>
      <w:proofErr w:type="gramEnd"/>
      <w:r w:rsidRPr="00926C05">
        <w:rPr>
          <w:color w:val="FF0000"/>
          <w:lang w:val="fr-BE" w:eastAsia="fr-BE"/>
        </w:rPr>
        <w:t xml:space="preserve">  11.38 €</w:t>
      </w:r>
      <w:r>
        <w:rPr>
          <w:color w:val="FF0000"/>
          <w:lang w:val="fr-BE" w:eastAsia="fr-BE"/>
        </w:rPr>
        <w:t xml:space="preserve">  (Puissance apparente)</w:t>
      </w:r>
    </w:p>
    <w:p w14:paraId="356223C2" w14:textId="77777777" w:rsidR="000E797A" w:rsidRPr="00926C05" w:rsidRDefault="000E797A" w:rsidP="000E797A">
      <w:pPr>
        <w:rPr>
          <w:color w:val="FF0000"/>
          <w:lang w:val="fr-BE" w:eastAsia="fr-BE"/>
        </w:rPr>
      </w:pPr>
      <w:r>
        <w:rPr>
          <w:color w:val="FF0000"/>
          <w:lang w:val="fr-BE" w:eastAsia="fr-BE"/>
        </w:rPr>
        <w:t>Coût client</w:t>
      </w:r>
      <w:r>
        <w:rPr>
          <w:color w:val="FF0000"/>
          <w:lang w:val="fr-BE" w:eastAsia="fr-BE"/>
        </w:rPr>
        <w:tab/>
        <w:t xml:space="preserve">= 35,4 </w:t>
      </w:r>
      <w:proofErr w:type="gramStart"/>
      <w:r>
        <w:rPr>
          <w:color w:val="FF0000"/>
          <w:lang w:val="fr-BE" w:eastAsia="fr-BE"/>
        </w:rPr>
        <w:t xml:space="preserve">  .</w:t>
      </w:r>
      <w:proofErr w:type="gramEnd"/>
      <w:r>
        <w:rPr>
          <w:color w:val="FF0000"/>
          <w:lang w:val="fr-BE" w:eastAsia="fr-BE"/>
        </w:rPr>
        <w:t xml:space="preserve"> 0.18     </w:t>
      </w:r>
      <w:proofErr w:type="gramStart"/>
      <w:r>
        <w:rPr>
          <w:color w:val="FF0000"/>
          <w:lang w:val="fr-BE" w:eastAsia="fr-BE"/>
        </w:rPr>
        <w:t>=  6</w:t>
      </w:r>
      <w:proofErr w:type="gramEnd"/>
      <w:r>
        <w:rPr>
          <w:color w:val="FF0000"/>
          <w:lang w:val="fr-BE" w:eastAsia="fr-BE"/>
        </w:rPr>
        <w:t>,37 €    (Puissance active)</w:t>
      </w:r>
    </w:p>
    <w:p w14:paraId="1102A305" w14:textId="77777777" w:rsidR="000E797A" w:rsidRPr="00926C05" w:rsidRDefault="000E797A" w:rsidP="000E797A">
      <w:pPr>
        <w:rPr>
          <w:color w:val="FF0000"/>
          <w:lang w:val="fr-BE" w:eastAsia="fr-BE"/>
        </w:rPr>
      </w:pPr>
      <w:r w:rsidRPr="00926C05">
        <w:rPr>
          <w:color w:val="FF0000"/>
          <w:lang w:val="fr-BE" w:eastAsia="fr-BE"/>
        </w:rPr>
        <w:t>Nous constatons donc qu'avec le courant mis à disposition, le distributeur peut mieux couvrir ses frais de production et d'infrastructure.</w:t>
      </w:r>
    </w:p>
    <w:p w14:paraId="2D34AC9E" w14:textId="77777777" w:rsidR="000E797A" w:rsidRPr="00926C05" w:rsidRDefault="000E797A" w:rsidP="000E797A">
      <w:pPr>
        <w:rPr>
          <w:color w:val="FF0000"/>
          <w:lang w:val="fr-BE" w:eastAsia="fr-BE"/>
        </w:rPr>
      </w:pPr>
      <w:proofErr w:type="gramStart"/>
      <w:r w:rsidRPr="00926C05">
        <w:rPr>
          <w:color w:val="FF0000"/>
          <w:lang w:val="fr-BE" w:eastAsia="fr-BE"/>
        </w:rPr>
        <w:t>différence</w:t>
      </w:r>
      <w:proofErr w:type="gramEnd"/>
      <w:r w:rsidRPr="00926C05">
        <w:rPr>
          <w:color w:val="FF0000"/>
          <w:lang w:val="fr-BE" w:eastAsia="fr-BE"/>
        </w:rPr>
        <w:t xml:space="preserve"> = 11.38 - 6.37 = 5.01 €</w:t>
      </w:r>
      <w:r>
        <w:rPr>
          <w:color w:val="FF0000"/>
          <w:lang w:val="fr-BE" w:eastAsia="fr-BE"/>
        </w:rPr>
        <w:t xml:space="preserve"> comme frais d'infrastructure (Soit la puissance réactive)</w:t>
      </w:r>
    </w:p>
    <w:p w14:paraId="58CEECE8" w14:textId="77777777" w:rsidR="000E797A" w:rsidRDefault="000E797A" w:rsidP="000E797A">
      <w:pPr>
        <w:rPr>
          <w:lang w:val="fr-BE" w:eastAsia="fr-BE"/>
        </w:rPr>
      </w:pPr>
      <w:r>
        <w:rPr>
          <w:lang w:val="fr-BE" w:eastAsia="fr-BE"/>
        </w:rPr>
        <w:br w:type="page"/>
      </w:r>
    </w:p>
    <w:p w14:paraId="15637360" w14:textId="77777777" w:rsidR="000E797A" w:rsidRPr="00A04616" w:rsidRDefault="000E797A" w:rsidP="000E797A">
      <w:pPr>
        <w:rPr>
          <w:b/>
          <w:u w:val="single"/>
          <w:lang w:val="fr-BE" w:eastAsia="fr-BE"/>
        </w:rPr>
      </w:pPr>
      <w:r w:rsidRPr="00A04616">
        <w:rPr>
          <w:b/>
          <w:u w:val="single"/>
          <w:lang w:val="fr-BE" w:eastAsia="fr-BE"/>
        </w:rPr>
        <w:lastRenderedPageBreak/>
        <w:t>Amélioration à cos fi à 0.9 :</w:t>
      </w:r>
    </w:p>
    <w:p w14:paraId="234DDD5A" w14:textId="77777777" w:rsidR="000E797A" w:rsidRPr="0031111B" w:rsidRDefault="000E797A" w:rsidP="000E797A">
      <w:pPr>
        <w:rPr>
          <w:rFonts w:ascii="Symbol" w:hAnsi="Symbol" w:cs="Symbol"/>
          <w:lang w:val="fr-BE" w:eastAsia="fr-BE"/>
        </w:rPr>
      </w:pPr>
      <w:r w:rsidRPr="0031111B">
        <w:rPr>
          <w:lang w:val="fr-BE" w:eastAsia="fr-BE"/>
        </w:rPr>
        <w:t>Afin de respecter les directives, l'installateur doit ramener le cos</w:t>
      </w:r>
      <w:r>
        <w:rPr>
          <w:lang w:val="fr-BE" w:eastAsia="fr-BE"/>
        </w:rPr>
        <w:t xml:space="preserve"> fi</w:t>
      </w:r>
      <w:r w:rsidRPr="0031111B">
        <w:rPr>
          <w:rFonts w:ascii="Symbol" w:hAnsi="Symbol" w:cs="Symbol"/>
          <w:lang w:val="fr-BE" w:eastAsia="fr-BE"/>
        </w:rPr>
        <w:t></w:t>
      </w:r>
      <w:r w:rsidRPr="0031111B">
        <w:rPr>
          <w:lang w:val="fr-BE" w:eastAsia="fr-BE"/>
        </w:rPr>
        <w:t>0.56 du moteur au cos</w:t>
      </w:r>
      <w:r>
        <w:rPr>
          <w:lang w:val="fr-BE" w:eastAsia="fr-BE"/>
        </w:rPr>
        <w:t xml:space="preserve"> fi</w:t>
      </w:r>
    </w:p>
    <w:p w14:paraId="7D31975D" w14:textId="77777777" w:rsidR="000E797A" w:rsidRPr="0031111B" w:rsidRDefault="000E797A" w:rsidP="000E797A">
      <w:pPr>
        <w:rPr>
          <w:lang w:val="fr-BE" w:eastAsia="fr-BE"/>
        </w:rPr>
      </w:pPr>
      <w:proofErr w:type="gramStart"/>
      <w:r w:rsidRPr="0031111B">
        <w:rPr>
          <w:lang w:val="fr-BE" w:eastAsia="fr-BE"/>
        </w:rPr>
        <w:t>du</w:t>
      </w:r>
      <w:proofErr w:type="gramEnd"/>
      <w:r w:rsidRPr="0031111B">
        <w:rPr>
          <w:lang w:val="fr-BE" w:eastAsia="fr-BE"/>
        </w:rPr>
        <w:t xml:space="preserve"> distributeur 0.9 .</w:t>
      </w:r>
    </w:p>
    <w:p w14:paraId="7288CA89" w14:textId="77777777" w:rsidR="000E797A" w:rsidRPr="0031111B" w:rsidRDefault="000E797A" w:rsidP="000E797A">
      <w:pPr>
        <w:rPr>
          <w:lang w:val="fr-BE" w:eastAsia="fr-BE"/>
        </w:rPr>
      </w:pPr>
      <w:r w:rsidRPr="0031111B">
        <w:rPr>
          <w:lang w:val="fr-BE" w:eastAsia="fr-BE"/>
        </w:rPr>
        <w:t>La puissance active P du moteur est toujours la même 5,9 [kW].</w:t>
      </w:r>
    </w:p>
    <w:p w14:paraId="04CEDE70" w14:textId="77777777" w:rsidR="000E797A" w:rsidRPr="0031111B" w:rsidRDefault="000E797A" w:rsidP="000E797A">
      <w:pPr>
        <w:rPr>
          <w:lang w:val="fr-BE" w:eastAsia="fr-BE"/>
        </w:rPr>
      </w:pPr>
      <w:r w:rsidRPr="0031111B">
        <w:rPr>
          <w:lang w:val="fr-BE" w:eastAsia="fr-BE"/>
        </w:rPr>
        <w:t>Calculons le courant I absorbé au réseau.</w:t>
      </w:r>
    </w:p>
    <w:p w14:paraId="0F381B20" w14:textId="77777777" w:rsidR="000E797A" w:rsidRPr="00D04295" w:rsidRDefault="000E797A" w:rsidP="000E797A">
      <w:pPr>
        <w:rPr>
          <w:b/>
          <w:u w:val="single"/>
          <w:lang w:val="fr-BE" w:eastAsia="fr-BE"/>
        </w:rPr>
      </w:pPr>
      <w:r w:rsidRPr="00D04295">
        <w:rPr>
          <w:b/>
          <w:u w:val="single"/>
          <w:lang w:val="fr-BE" w:eastAsia="fr-BE"/>
        </w:rPr>
        <w:t xml:space="preserve">Données : </w:t>
      </w:r>
    </w:p>
    <w:p w14:paraId="76754315" w14:textId="77777777" w:rsidR="000E797A" w:rsidRDefault="000E797A" w:rsidP="000E797A">
      <w:pPr>
        <w:rPr>
          <w:lang w:val="fr-BE" w:eastAsia="fr-BE"/>
        </w:rPr>
      </w:pPr>
      <w:proofErr w:type="gramStart"/>
      <w:r w:rsidRPr="0031111B">
        <w:rPr>
          <w:lang w:val="fr-BE" w:eastAsia="fr-BE"/>
        </w:rPr>
        <w:t>cos</w:t>
      </w:r>
      <w:proofErr w:type="gramEnd"/>
      <w:r>
        <w:rPr>
          <w:lang w:val="fr-BE" w:eastAsia="fr-BE"/>
        </w:rPr>
        <w:t xml:space="preserve"> fi</w:t>
      </w:r>
      <w:r w:rsidRPr="0031111B">
        <w:rPr>
          <w:rFonts w:ascii="Symbol" w:hAnsi="Symbol" w:cs="Symbol"/>
          <w:lang w:val="fr-BE" w:eastAsia="fr-BE"/>
        </w:rPr>
        <w:t></w:t>
      </w:r>
      <w:r>
        <w:rPr>
          <w:rFonts w:ascii="Symbol" w:hAnsi="Symbol" w:cs="Symbol"/>
          <w:lang w:val="fr-BE" w:eastAsia="fr-BE"/>
        </w:rPr>
        <w:tab/>
      </w:r>
      <w:r w:rsidRPr="0031111B">
        <w:rPr>
          <w:lang w:val="fr-BE" w:eastAsia="fr-BE"/>
        </w:rPr>
        <w:t xml:space="preserve">= 0.56 </w:t>
      </w:r>
    </w:p>
    <w:p w14:paraId="0B9B8022" w14:textId="77777777" w:rsidR="000E797A" w:rsidRDefault="000E797A" w:rsidP="000E797A">
      <w:pPr>
        <w:rPr>
          <w:lang w:val="fr-BE" w:eastAsia="fr-BE"/>
        </w:rPr>
      </w:pPr>
      <w:r w:rsidRPr="0031111B">
        <w:rPr>
          <w:lang w:val="fr-BE" w:eastAsia="fr-BE"/>
        </w:rPr>
        <w:t>Co</w:t>
      </w:r>
      <w:r>
        <w:rPr>
          <w:lang w:val="fr-BE" w:eastAsia="fr-BE"/>
        </w:rPr>
        <w:t xml:space="preserve">s </w:t>
      </w:r>
      <w:proofErr w:type="gramStart"/>
      <w:r>
        <w:rPr>
          <w:lang w:val="fr-BE" w:eastAsia="fr-BE"/>
        </w:rPr>
        <w:t xml:space="preserve">fi </w:t>
      </w:r>
      <w:r w:rsidRPr="0031111B">
        <w:rPr>
          <w:lang w:val="fr-BE" w:eastAsia="fr-BE"/>
        </w:rPr>
        <w:t xml:space="preserve"> =</w:t>
      </w:r>
      <w:proofErr w:type="gramEnd"/>
      <w:r w:rsidRPr="0031111B">
        <w:rPr>
          <w:lang w:val="fr-BE" w:eastAsia="fr-BE"/>
        </w:rPr>
        <w:t xml:space="preserve"> 0.9 </w:t>
      </w:r>
    </w:p>
    <w:p w14:paraId="678F436F" w14:textId="77777777" w:rsidR="000E797A" w:rsidRDefault="000E797A" w:rsidP="000E797A">
      <w:pPr>
        <w:rPr>
          <w:lang w:val="fr-BE" w:eastAsia="fr-BE"/>
        </w:rPr>
      </w:pPr>
      <w:r>
        <w:rPr>
          <w:lang w:val="fr-BE" w:eastAsia="fr-BE"/>
        </w:rPr>
        <w:t xml:space="preserve">U </w:t>
      </w:r>
      <w:r>
        <w:rPr>
          <w:lang w:val="fr-BE" w:eastAsia="fr-BE"/>
        </w:rPr>
        <w:tab/>
        <w:t>= 380 V</w:t>
      </w:r>
    </w:p>
    <w:p w14:paraId="7E1AE42B" w14:textId="77777777" w:rsidR="000E797A" w:rsidRPr="0031111B" w:rsidRDefault="000E797A" w:rsidP="000E797A">
      <w:pPr>
        <w:rPr>
          <w:lang w:val="fr-BE" w:eastAsia="fr-BE"/>
        </w:rPr>
      </w:pPr>
      <w:r>
        <w:rPr>
          <w:lang w:val="fr-BE" w:eastAsia="fr-BE"/>
        </w:rPr>
        <w:t xml:space="preserve">P </w:t>
      </w:r>
      <w:r>
        <w:rPr>
          <w:lang w:val="fr-BE" w:eastAsia="fr-BE"/>
        </w:rPr>
        <w:tab/>
        <w:t>= 5.9 kW</w:t>
      </w:r>
    </w:p>
    <w:p w14:paraId="68B04692" w14:textId="77777777" w:rsidR="000E797A" w:rsidRPr="00A04616" w:rsidRDefault="000E797A" w:rsidP="000E797A">
      <w:pPr>
        <w:rPr>
          <w:b/>
          <w:u w:val="single"/>
          <w:lang w:val="fr-BE" w:eastAsia="fr-BE"/>
        </w:rPr>
      </w:pPr>
      <w:r w:rsidRPr="00A04616">
        <w:rPr>
          <w:b/>
          <w:u w:val="single"/>
          <w:lang w:val="fr-BE" w:eastAsia="fr-BE"/>
        </w:rPr>
        <w:t>Solution</w:t>
      </w:r>
    </w:p>
    <w:p w14:paraId="4D90401B" w14:textId="77777777" w:rsidR="000E797A" w:rsidRPr="0031111B" w:rsidRDefault="000E797A" w:rsidP="000E797A">
      <w:pPr>
        <w:rPr>
          <w:lang w:val="fr-BE" w:eastAsia="fr-BE"/>
        </w:rPr>
      </w:pPr>
      <w:r>
        <w:rPr>
          <w:noProof/>
          <w:lang w:val="fr-BE" w:eastAsia="fr-BE"/>
        </w:rPr>
        <w:drawing>
          <wp:inline distT="0" distB="0" distL="0" distR="0" wp14:anchorId="69668333" wp14:editId="1CC42794">
            <wp:extent cx="1290955" cy="537845"/>
            <wp:effectExtent l="19050" t="0" r="444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8" cstate="print"/>
                    <a:srcRect/>
                    <a:stretch>
                      <a:fillRect/>
                    </a:stretch>
                  </pic:blipFill>
                  <pic:spPr bwMode="auto">
                    <a:xfrm>
                      <a:off x="0" y="0"/>
                      <a:ext cx="1290955" cy="537845"/>
                    </a:xfrm>
                    <a:prstGeom prst="rect">
                      <a:avLst/>
                    </a:prstGeom>
                    <a:noFill/>
                    <a:ln w="9525">
                      <a:noFill/>
                      <a:miter lim="800000"/>
                      <a:headEnd/>
                      <a:tailEnd/>
                    </a:ln>
                  </pic:spPr>
                </pic:pic>
              </a:graphicData>
            </a:graphic>
          </wp:inline>
        </w:drawing>
      </w:r>
    </w:p>
    <w:p w14:paraId="31F82952" w14:textId="77777777" w:rsidR="000E797A" w:rsidRDefault="000E797A" w:rsidP="000E797A">
      <w:pPr>
        <w:rPr>
          <w:lang w:val="fr-BE" w:eastAsia="fr-BE"/>
        </w:rPr>
      </w:pPr>
      <w:r>
        <w:rPr>
          <w:noProof/>
          <w:lang w:val="fr-BE" w:eastAsia="fr-BE"/>
        </w:rPr>
        <w:drawing>
          <wp:inline distT="0" distB="0" distL="0" distR="0" wp14:anchorId="2C2F0965" wp14:editId="23883D1D">
            <wp:extent cx="1667510" cy="499745"/>
            <wp:effectExtent l="19050" t="0" r="889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9" cstate="print"/>
                    <a:srcRect/>
                    <a:stretch>
                      <a:fillRect/>
                    </a:stretch>
                  </pic:blipFill>
                  <pic:spPr bwMode="auto">
                    <a:xfrm>
                      <a:off x="0" y="0"/>
                      <a:ext cx="1667510" cy="499745"/>
                    </a:xfrm>
                    <a:prstGeom prst="rect">
                      <a:avLst/>
                    </a:prstGeom>
                    <a:noFill/>
                    <a:ln w="9525">
                      <a:noFill/>
                      <a:miter lim="800000"/>
                      <a:headEnd/>
                      <a:tailEnd/>
                    </a:ln>
                  </pic:spPr>
                </pic:pic>
              </a:graphicData>
            </a:graphic>
          </wp:inline>
        </w:drawing>
      </w:r>
    </w:p>
    <w:p w14:paraId="1855FCA4" w14:textId="77777777" w:rsidR="000E797A" w:rsidRPr="00D955E8" w:rsidRDefault="000E797A" w:rsidP="000E797A">
      <w:pPr>
        <w:rPr>
          <w:b/>
          <w:color w:val="000000"/>
          <w:u w:val="single"/>
          <w:lang w:val="fr-BE" w:eastAsia="fr-BE"/>
        </w:rPr>
      </w:pPr>
      <w:proofErr w:type="gramStart"/>
      <w:r w:rsidRPr="00D955E8">
        <w:rPr>
          <w:b/>
          <w:color w:val="000000"/>
          <w:u w:val="single"/>
          <w:lang w:val="fr-BE" w:eastAsia="fr-BE"/>
        </w:rPr>
        <w:t>calculons</w:t>
      </w:r>
      <w:proofErr w:type="gramEnd"/>
      <w:r w:rsidRPr="00D955E8">
        <w:rPr>
          <w:b/>
          <w:color w:val="000000"/>
          <w:u w:val="single"/>
          <w:lang w:val="fr-BE" w:eastAsia="fr-BE"/>
        </w:rPr>
        <w:t xml:space="preserve"> l'énergie W qui sera facturée au client :</w:t>
      </w:r>
    </w:p>
    <w:p w14:paraId="35C9EEDA" w14:textId="77777777" w:rsidR="000E797A" w:rsidRPr="00A04616" w:rsidRDefault="000E797A" w:rsidP="000E797A">
      <w:pPr>
        <w:rPr>
          <w:color w:val="FF0000"/>
          <w:lang w:val="fr-BE" w:eastAsia="fr-BE"/>
        </w:rPr>
      </w:pPr>
    </w:p>
    <w:p w14:paraId="1EDD01C8" w14:textId="77777777" w:rsidR="000E797A" w:rsidRPr="008B4575" w:rsidRDefault="000E797A" w:rsidP="000E797A">
      <w:pPr>
        <w:rPr>
          <w:color w:val="FF0000"/>
          <w:lang w:val="fr-BE" w:eastAsia="fr-BE"/>
        </w:rPr>
      </w:pPr>
      <w:r w:rsidRPr="008B4575">
        <w:rPr>
          <w:color w:val="FF0000"/>
          <w:lang w:val="fr-BE" w:eastAsia="fr-BE"/>
        </w:rPr>
        <w:t xml:space="preserve">W = P </w:t>
      </w:r>
      <w:r w:rsidRPr="008B4575">
        <w:rPr>
          <w:rFonts w:ascii="Symbol" w:hAnsi="Symbol" w:cs="Symbol"/>
          <w:color w:val="FF0000"/>
          <w:lang w:val="fr-BE" w:eastAsia="fr-BE"/>
        </w:rPr>
        <w:t></w:t>
      </w:r>
      <w:r w:rsidRPr="008B4575">
        <w:rPr>
          <w:rFonts w:ascii="Symbol" w:hAnsi="Symbol" w:cs="Symbol"/>
          <w:color w:val="FF0000"/>
          <w:lang w:val="fr-BE" w:eastAsia="fr-BE"/>
        </w:rPr>
        <w:t></w:t>
      </w:r>
      <w:r w:rsidRPr="008B4575">
        <w:rPr>
          <w:color w:val="FF0000"/>
          <w:lang w:val="fr-BE" w:eastAsia="fr-BE"/>
        </w:rPr>
        <w:t xml:space="preserve">t = 5.9 </w:t>
      </w:r>
      <w:r w:rsidRPr="008B4575">
        <w:rPr>
          <w:rFonts w:ascii="Symbol" w:hAnsi="Symbol" w:cs="Symbol"/>
          <w:color w:val="FF0000"/>
          <w:lang w:val="fr-BE" w:eastAsia="fr-BE"/>
        </w:rPr>
        <w:t></w:t>
      </w:r>
      <w:r w:rsidRPr="008B4575">
        <w:rPr>
          <w:rFonts w:ascii="Symbol" w:hAnsi="Symbol" w:cs="Symbol"/>
          <w:color w:val="FF0000"/>
          <w:lang w:val="fr-BE" w:eastAsia="fr-BE"/>
        </w:rPr>
        <w:t></w:t>
      </w:r>
      <w:r w:rsidRPr="008B4575">
        <w:rPr>
          <w:color w:val="FF0000"/>
          <w:lang w:val="fr-BE" w:eastAsia="fr-BE"/>
        </w:rPr>
        <w:t>6 = 35.4 kWh</w:t>
      </w:r>
    </w:p>
    <w:p w14:paraId="1F9A0E4E" w14:textId="77777777" w:rsidR="000E797A" w:rsidRPr="008B4575" w:rsidRDefault="000E797A" w:rsidP="000E797A">
      <w:pPr>
        <w:rPr>
          <w:color w:val="FF0000"/>
          <w:lang w:val="fr-BE" w:eastAsia="fr-BE"/>
        </w:rPr>
      </w:pPr>
      <w:r w:rsidRPr="008B4575">
        <w:rPr>
          <w:color w:val="FF0000"/>
          <w:lang w:val="fr-BE" w:eastAsia="fr-BE"/>
        </w:rPr>
        <w:t>Coût = 18 cts/</w:t>
      </w:r>
      <w:proofErr w:type="gramStart"/>
      <w:r w:rsidRPr="008B4575">
        <w:rPr>
          <w:color w:val="FF0000"/>
          <w:lang w:val="fr-BE" w:eastAsia="fr-BE"/>
        </w:rPr>
        <w:t>kWh  =</w:t>
      </w:r>
      <w:proofErr w:type="gramEnd"/>
      <w:r w:rsidRPr="008B4575">
        <w:rPr>
          <w:color w:val="FF0000"/>
          <w:lang w:val="fr-BE" w:eastAsia="fr-BE"/>
        </w:rPr>
        <w:t xml:space="preserve"> 6.37 €</w:t>
      </w:r>
    </w:p>
    <w:p w14:paraId="74238619" w14:textId="77777777" w:rsidR="000E797A" w:rsidRPr="0031111B" w:rsidRDefault="000E797A" w:rsidP="000E797A">
      <w:pPr>
        <w:rPr>
          <w:lang w:val="fr-BE" w:eastAsia="fr-BE"/>
        </w:rPr>
      </w:pPr>
    </w:p>
    <w:p w14:paraId="11DC5D07" w14:textId="77777777" w:rsidR="000E797A" w:rsidRPr="00A04616" w:rsidRDefault="000E797A" w:rsidP="000E797A">
      <w:pPr>
        <w:rPr>
          <w:color w:val="FF0000"/>
          <w:lang w:val="fr-BE" w:eastAsia="fr-BE"/>
        </w:rPr>
      </w:pPr>
      <w:r w:rsidRPr="00A04616">
        <w:rPr>
          <w:color w:val="FF0000"/>
          <w:lang w:val="fr-BE" w:eastAsia="fr-BE"/>
        </w:rPr>
        <w:t>Nous remarquons que les lignes de notre réseau peuvent être seulement de 4 [mm2] pour du</w:t>
      </w:r>
    </w:p>
    <w:p w14:paraId="4DE99768" w14:textId="77777777" w:rsidR="000E797A" w:rsidRPr="00A04616" w:rsidRDefault="000E797A" w:rsidP="000E797A">
      <w:pPr>
        <w:rPr>
          <w:color w:val="FF0000"/>
          <w:lang w:val="fr-BE" w:eastAsia="fr-BE"/>
        </w:rPr>
      </w:pPr>
      <w:r>
        <w:rPr>
          <w:color w:val="FF0000"/>
          <w:lang w:val="fr-BE" w:eastAsia="fr-BE"/>
        </w:rPr>
        <w:t xml:space="preserve">Cuivre tandis que pas dans le cas précédent.  </w:t>
      </w:r>
      <w:r w:rsidRPr="00A04616">
        <w:rPr>
          <w:color w:val="FF0000"/>
          <w:lang w:val="fr-BE" w:eastAsia="fr-BE"/>
        </w:rPr>
        <w:t xml:space="preserve"> Le distributeur optimalise ainsi les coûts de construction de son réseau.</w:t>
      </w:r>
      <w:r>
        <w:rPr>
          <w:color w:val="FF0000"/>
          <w:lang w:val="fr-BE" w:eastAsia="fr-BE"/>
        </w:rPr>
        <w:t xml:space="preserve"> </w:t>
      </w:r>
      <w:r w:rsidRPr="00A04616">
        <w:rPr>
          <w:color w:val="FF0000"/>
          <w:lang w:val="fr-BE" w:eastAsia="fr-BE"/>
        </w:rPr>
        <w:t>De plus, les transformateurs et les centrales seront utilisés de façon plus rationnelle.</w:t>
      </w:r>
    </w:p>
    <w:p w14:paraId="15623DA9" w14:textId="77777777" w:rsidR="000E797A" w:rsidRDefault="000E797A" w:rsidP="000E797A">
      <w:r>
        <w:rPr>
          <w:noProof/>
          <w:lang w:val="fr-BE" w:eastAsia="fr-BE"/>
        </w:rPr>
        <w:drawing>
          <wp:inline distT="0" distB="0" distL="0" distR="0" wp14:anchorId="3C9D37B5" wp14:editId="766F011A">
            <wp:extent cx="5816600" cy="1559560"/>
            <wp:effectExtent l="1905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0" cstate="print"/>
                    <a:srcRect/>
                    <a:stretch>
                      <a:fillRect/>
                    </a:stretch>
                  </pic:blipFill>
                  <pic:spPr bwMode="auto">
                    <a:xfrm>
                      <a:off x="0" y="0"/>
                      <a:ext cx="5816600" cy="1559560"/>
                    </a:xfrm>
                    <a:prstGeom prst="rect">
                      <a:avLst/>
                    </a:prstGeom>
                    <a:noFill/>
                    <a:ln w="9525">
                      <a:noFill/>
                      <a:miter lim="800000"/>
                      <a:headEnd/>
                      <a:tailEnd/>
                    </a:ln>
                  </pic:spPr>
                </pic:pic>
              </a:graphicData>
            </a:graphic>
          </wp:inline>
        </w:drawing>
      </w:r>
    </w:p>
    <w:p w14:paraId="74E43DCE" w14:textId="77777777" w:rsidR="000E797A" w:rsidRPr="0031111B" w:rsidRDefault="000E797A" w:rsidP="000E797A">
      <w:r>
        <w:br w:type="page"/>
      </w:r>
    </w:p>
    <w:p w14:paraId="7323F7A0" w14:textId="77777777" w:rsidR="000E797A" w:rsidRPr="0080495F" w:rsidRDefault="000E797A" w:rsidP="000E797A">
      <w:pPr>
        <w:rPr>
          <w:b/>
          <w:u w:val="single"/>
          <w:lang w:val="fr-BE" w:eastAsia="fr-BE"/>
        </w:rPr>
      </w:pPr>
      <w:r w:rsidRPr="0080495F">
        <w:rPr>
          <w:b/>
          <w:u w:val="single"/>
          <w:lang w:val="fr-BE" w:eastAsia="fr-BE"/>
        </w:rPr>
        <w:lastRenderedPageBreak/>
        <w:t xml:space="preserve">Comment améliorer le cos </w:t>
      </w:r>
      <w:r w:rsidRPr="0080495F">
        <w:rPr>
          <w:rFonts w:ascii="Symbol" w:hAnsi="Symbol" w:cs="Symbol"/>
          <w:b/>
          <w:u w:val="single"/>
          <w:lang w:val="fr-BE" w:eastAsia="fr-BE"/>
        </w:rPr>
        <w:t>ϕ</w:t>
      </w:r>
      <w:r w:rsidRPr="0080495F">
        <w:rPr>
          <w:rFonts w:ascii="Symbol" w:hAnsi="Symbol" w:cs="Symbol"/>
          <w:b/>
          <w:u w:val="single"/>
          <w:lang w:val="fr-BE" w:eastAsia="fr-BE"/>
        </w:rPr>
        <w:t></w:t>
      </w:r>
      <w:r w:rsidRPr="0080495F">
        <w:rPr>
          <w:b/>
          <w:u w:val="single"/>
          <w:lang w:val="fr-BE" w:eastAsia="fr-BE"/>
        </w:rPr>
        <w:t>en pratique</w:t>
      </w:r>
    </w:p>
    <w:p w14:paraId="45DFB5A1" w14:textId="77777777" w:rsidR="000E797A" w:rsidRPr="0031111B" w:rsidRDefault="000E797A" w:rsidP="000E797A">
      <w:pPr>
        <w:rPr>
          <w:lang w:val="fr-BE" w:eastAsia="fr-BE"/>
        </w:rPr>
      </w:pPr>
      <w:r w:rsidRPr="0031111B">
        <w:rPr>
          <w:lang w:val="fr-BE" w:eastAsia="fr-BE"/>
        </w:rPr>
        <w:t>Le condensateur est un composant permettant de déphaser de 90° en avance le courant I par</w:t>
      </w:r>
      <w:r>
        <w:rPr>
          <w:lang w:val="fr-BE" w:eastAsia="fr-BE"/>
        </w:rPr>
        <w:t xml:space="preserve"> </w:t>
      </w:r>
      <w:r w:rsidRPr="0031111B">
        <w:rPr>
          <w:lang w:val="fr-BE" w:eastAsia="fr-BE"/>
        </w:rPr>
        <w:t>rapport à la tension U.</w:t>
      </w:r>
      <w:r>
        <w:rPr>
          <w:lang w:val="fr-BE" w:eastAsia="fr-BE"/>
        </w:rPr>
        <w:t xml:space="preserve">       </w:t>
      </w:r>
      <w:r w:rsidRPr="0031111B">
        <w:rPr>
          <w:lang w:val="fr-BE" w:eastAsia="fr-BE"/>
        </w:rPr>
        <w:t>Dans la pratique, il p</w:t>
      </w:r>
      <w:r>
        <w:rPr>
          <w:lang w:val="fr-BE" w:eastAsia="fr-BE"/>
        </w:rPr>
        <w:t>eut s'installer de deux façons ;</w:t>
      </w:r>
    </w:p>
    <w:p w14:paraId="3247A8BF" w14:textId="77777777" w:rsidR="000E797A" w:rsidRDefault="000E797A" w:rsidP="000E797A">
      <w:pPr>
        <w:rPr>
          <w:lang w:val="fr-BE" w:eastAsia="fr-BE"/>
        </w:rPr>
      </w:pPr>
    </w:p>
    <w:p w14:paraId="02217744" w14:textId="77777777" w:rsidR="000E797A" w:rsidRPr="00A43EF0" w:rsidRDefault="000E797A" w:rsidP="000E797A">
      <w:pPr>
        <w:rPr>
          <w:color w:val="000000"/>
          <w:lang w:val="fr-BE" w:eastAsia="fr-BE"/>
        </w:rPr>
      </w:pPr>
      <w:r w:rsidRPr="00A43EF0">
        <w:rPr>
          <w:color w:val="000000"/>
          <w:lang w:val="fr-BE" w:eastAsia="fr-BE"/>
        </w:rPr>
        <w:t>COMPENSATION INDIVIDUELLE </w:t>
      </w:r>
      <w:r w:rsidRPr="00A43EF0">
        <w:rPr>
          <w:color w:val="000000"/>
          <w:lang w:val="fr-BE" w:eastAsia="fr-BE"/>
        </w:rPr>
        <w:tab/>
        <w:t>: directement sur le consommateur inductif.</w:t>
      </w:r>
    </w:p>
    <w:p w14:paraId="58E910F1" w14:textId="77777777" w:rsidR="000E797A" w:rsidRPr="00A43EF0" w:rsidRDefault="000E797A" w:rsidP="000E797A">
      <w:pPr>
        <w:rPr>
          <w:color w:val="000000"/>
          <w:lang w:val="fr-BE" w:eastAsia="fr-BE"/>
        </w:rPr>
      </w:pPr>
      <w:r w:rsidRPr="00A43EF0">
        <w:rPr>
          <w:color w:val="000000"/>
          <w:lang w:val="fr-BE" w:eastAsia="fr-BE"/>
        </w:rPr>
        <w:t>COMPENSATION GROUPEE </w:t>
      </w:r>
      <w:r w:rsidRPr="00A43EF0">
        <w:rPr>
          <w:color w:val="000000"/>
          <w:lang w:val="fr-BE" w:eastAsia="fr-BE"/>
        </w:rPr>
        <w:tab/>
      </w:r>
      <w:r w:rsidRPr="00A43EF0">
        <w:rPr>
          <w:color w:val="000000"/>
          <w:lang w:val="fr-BE" w:eastAsia="fr-BE"/>
        </w:rPr>
        <w:tab/>
        <w:t>: par une batterie de condensateurs à l'entrée de l'installation.</w:t>
      </w:r>
    </w:p>
    <w:p w14:paraId="003BD1F6" w14:textId="77777777" w:rsidR="000E797A" w:rsidRPr="0031111B" w:rsidRDefault="000E797A" w:rsidP="000E797A"/>
    <w:p w14:paraId="11F27DC5" w14:textId="77777777" w:rsidR="000E797A" w:rsidRPr="0031111B" w:rsidRDefault="000E797A" w:rsidP="000E797A">
      <w:pPr>
        <w:rPr>
          <w:lang w:val="fr-BE" w:eastAsia="fr-BE"/>
        </w:rPr>
      </w:pPr>
    </w:p>
    <w:p w14:paraId="1ECFB946" w14:textId="77777777" w:rsidR="000E797A" w:rsidRPr="0080495F" w:rsidRDefault="000E797A" w:rsidP="000E797A">
      <w:pPr>
        <w:rPr>
          <w:b/>
          <w:u w:val="single"/>
          <w:lang w:val="fr-BE" w:eastAsia="fr-BE"/>
        </w:rPr>
      </w:pPr>
      <w:r w:rsidRPr="0080495F">
        <w:rPr>
          <w:b/>
          <w:u w:val="single"/>
          <w:lang w:val="fr-BE" w:eastAsia="fr-BE"/>
        </w:rPr>
        <w:t>Compensation individuelle</w:t>
      </w:r>
    </w:p>
    <w:p w14:paraId="220377F2" w14:textId="77777777" w:rsidR="000E797A" w:rsidRPr="0031111B" w:rsidRDefault="000E797A" w:rsidP="000E797A">
      <w:r w:rsidRPr="0031111B">
        <w:rPr>
          <w:lang w:val="fr-BE" w:eastAsia="fr-BE"/>
        </w:rPr>
        <w:t>Nous branchons un condensateur de forte capacité en parallèle sur le récepteur inductif.</w:t>
      </w:r>
    </w:p>
    <w:p w14:paraId="7A1D4FD5" w14:textId="77777777" w:rsidR="000E797A" w:rsidRDefault="000E797A" w:rsidP="000E797A"/>
    <w:p w14:paraId="518CA52D" w14:textId="77777777" w:rsidR="000E797A" w:rsidRDefault="000E797A" w:rsidP="000E797A">
      <w:r>
        <w:rPr>
          <w:noProof/>
          <w:lang w:val="fr-BE" w:eastAsia="fr-BE"/>
        </w:rPr>
        <w:drawing>
          <wp:inline distT="0" distB="0" distL="0" distR="0" wp14:anchorId="1B8A474C" wp14:editId="22DDE409">
            <wp:extent cx="5471160" cy="1851660"/>
            <wp:effectExtent l="1905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1" cstate="print"/>
                    <a:srcRect/>
                    <a:stretch>
                      <a:fillRect/>
                    </a:stretch>
                  </pic:blipFill>
                  <pic:spPr bwMode="auto">
                    <a:xfrm>
                      <a:off x="0" y="0"/>
                      <a:ext cx="5471160" cy="1851660"/>
                    </a:xfrm>
                    <a:prstGeom prst="rect">
                      <a:avLst/>
                    </a:prstGeom>
                    <a:noFill/>
                    <a:ln w="9525">
                      <a:noFill/>
                      <a:miter lim="800000"/>
                      <a:headEnd/>
                      <a:tailEnd/>
                    </a:ln>
                  </pic:spPr>
                </pic:pic>
              </a:graphicData>
            </a:graphic>
          </wp:inline>
        </w:drawing>
      </w:r>
    </w:p>
    <w:p w14:paraId="1BA9807F" w14:textId="77777777" w:rsidR="000E797A" w:rsidRDefault="000E797A" w:rsidP="000E797A"/>
    <w:p w14:paraId="50B3571C" w14:textId="77777777" w:rsidR="000E797A" w:rsidRPr="0031111B" w:rsidRDefault="000E797A" w:rsidP="000E797A"/>
    <w:p w14:paraId="0B21B83F" w14:textId="77777777" w:rsidR="000E797A" w:rsidRPr="00E971EE" w:rsidRDefault="000E797A" w:rsidP="000E797A">
      <w:pPr>
        <w:rPr>
          <w:lang w:val="fr-BE" w:eastAsia="fr-BE"/>
        </w:rPr>
      </w:pPr>
      <w:r w:rsidRPr="0031111B">
        <w:rPr>
          <w:lang w:val="fr-BE" w:eastAsia="fr-BE"/>
        </w:rPr>
        <w:t>Nous constatons que la présence du condensateur a pour effet de diminuer l'angl</w:t>
      </w:r>
      <w:r>
        <w:rPr>
          <w:lang w:val="fr-BE" w:eastAsia="fr-BE"/>
        </w:rPr>
        <w:t>e fi</w:t>
      </w:r>
      <w:r w:rsidRPr="0031111B">
        <w:rPr>
          <w:rFonts w:ascii="Symbol" w:hAnsi="Symbol" w:cs="Symbol"/>
          <w:lang w:val="fr-BE" w:eastAsia="fr-BE"/>
        </w:rPr>
        <w:t></w:t>
      </w:r>
      <w:r>
        <w:rPr>
          <w:lang w:val="fr-BE" w:eastAsia="fr-BE"/>
        </w:rPr>
        <w:t xml:space="preserve">, donc de </w:t>
      </w:r>
      <w:r w:rsidRPr="0031111B">
        <w:rPr>
          <w:lang w:val="fr-BE" w:eastAsia="fr-BE"/>
        </w:rPr>
        <w:t>diminuer le facteur de puissance. La diminu</w:t>
      </w:r>
      <w:r>
        <w:rPr>
          <w:lang w:val="fr-BE" w:eastAsia="fr-BE"/>
        </w:rPr>
        <w:t>tion</w:t>
      </w:r>
      <w:r w:rsidRPr="0031111B">
        <w:rPr>
          <w:lang w:val="fr-BE" w:eastAsia="fr-BE"/>
        </w:rPr>
        <w:t xml:space="preserve"> du déphasa</w:t>
      </w:r>
      <w:r>
        <w:rPr>
          <w:lang w:val="fr-BE" w:eastAsia="fr-BE"/>
        </w:rPr>
        <w:t xml:space="preserve">ge entre courant I et tension U </w:t>
      </w:r>
      <w:r w:rsidRPr="0031111B">
        <w:rPr>
          <w:lang w:val="fr-BE" w:eastAsia="fr-BE"/>
        </w:rPr>
        <w:t>permet une utilisation plus rationnelle de l'énergie.</w:t>
      </w:r>
    </w:p>
    <w:p w14:paraId="27A61205" w14:textId="77777777" w:rsidR="000E797A" w:rsidRDefault="000E797A" w:rsidP="000E797A">
      <w:pPr>
        <w:rPr>
          <w:lang w:val="fr-BE"/>
        </w:rPr>
      </w:pPr>
    </w:p>
    <w:p w14:paraId="290E0815" w14:textId="77777777" w:rsidR="000E797A" w:rsidRDefault="000E797A" w:rsidP="000E797A">
      <w:pPr>
        <w:rPr>
          <w:lang w:val="fr-BE" w:eastAsia="fr-BE"/>
        </w:rPr>
      </w:pPr>
      <w:r>
        <w:rPr>
          <w:lang w:val="fr-BE" w:eastAsia="fr-BE"/>
        </w:rPr>
        <w:br w:type="page"/>
      </w:r>
      <w:r w:rsidRPr="002B7C0C">
        <w:rPr>
          <w:b/>
          <w:u w:val="single"/>
          <w:lang w:val="fr-BE" w:eastAsia="fr-BE"/>
        </w:rPr>
        <w:lastRenderedPageBreak/>
        <w:t>EXERCICES</w:t>
      </w:r>
      <w:r>
        <w:rPr>
          <w:b/>
          <w:u w:val="single"/>
          <w:lang w:val="fr-BE" w:eastAsia="fr-BE"/>
        </w:rPr>
        <w:t xml:space="preserve"> RECPITULATIFS</w:t>
      </w:r>
    </w:p>
    <w:p w14:paraId="1A58E54C" w14:textId="77777777" w:rsidR="000E797A" w:rsidRDefault="000E797A" w:rsidP="000E797A">
      <w:pPr>
        <w:rPr>
          <w:lang w:val="fr-BE" w:eastAsia="fr-BE"/>
        </w:rPr>
      </w:pPr>
    </w:p>
    <w:p w14:paraId="5F615C04" w14:textId="77777777" w:rsidR="000E797A" w:rsidRPr="00E971EE" w:rsidRDefault="000E797A" w:rsidP="000E797A">
      <w:pPr>
        <w:rPr>
          <w:lang w:val="fr-BE" w:eastAsia="fr-BE"/>
        </w:rPr>
      </w:pPr>
      <w:r w:rsidRPr="00E971EE">
        <w:rPr>
          <w:lang w:val="fr-BE" w:eastAsia="fr-BE"/>
        </w:rPr>
        <w:t>Un électroaimant absorbe une puissance P de 1 [kW</w:t>
      </w:r>
      <w:proofErr w:type="gramStart"/>
      <w:r w:rsidRPr="00E971EE">
        <w:rPr>
          <w:lang w:val="fr-BE" w:eastAsia="fr-BE"/>
        </w:rPr>
        <w:t>] .</w:t>
      </w:r>
      <w:proofErr w:type="gramEnd"/>
      <w:r w:rsidRPr="00E971EE">
        <w:rPr>
          <w:lang w:val="fr-BE" w:eastAsia="fr-BE"/>
        </w:rPr>
        <w:t xml:space="preserve"> Il est alimenté par le réseau 230 [V]</w:t>
      </w:r>
    </w:p>
    <w:p w14:paraId="3513E344" w14:textId="77777777" w:rsidR="000E797A" w:rsidRDefault="000E797A" w:rsidP="000E797A">
      <w:pPr>
        <w:rPr>
          <w:lang w:val="fr-BE" w:eastAsia="fr-BE"/>
        </w:rPr>
      </w:pPr>
      <w:r w:rsidRPr="00E971EE">
        <w:rPr>
          <w:lang w:val="fr-BE" w:eastAsia="fr-BE"/>
        </w:rPr>
        <w:t xml:space="preserve">50 [Hz] et le </w:t>
      </w:r>
      <w:proofErr w:type="spellStart"/>
      <w:r w:rsidRPr="00E971EE">
        <w:rPr>
          <w:lang w:val="fr-BE" w:eastAsia="fr-BE"/>
        </w:rPr>
        <w:t>cosphimètre</w:t>
      </w:r>
      <w:proofErr w:type="spellEnd"/>
      <w:r w:rsidRPr="00E971EE">
        <w:rPr>
          <w:lang w:val="fr-BE" w:eastAsia="fr-BE"/>
        </w:rPr>
        <w:t xml:space="preserve"> indique 0.82 inductif.</w:t>
      </w:r>
    </w:p>
    <w:p w14:paraId="57026B10" w14:textId="77777777" w:rsidR="000E797A" w:rsidRPr="00E971EE" w:rsidRDefault="000E797A" w:rsidP="000E797A">
      <w:pPr>
        <w:rPr>
          <w:lang w:val="fr-BE" w:eastAsia="fr-BE"/>
        </w:rPr>
      </w:pPr>
      <w:r w:rsidRPr="00E971EE">
        <w:rPr>
          <w:lang w:val="fr-BE" w:eastAsia="fr-BE"/>
        </w:rPr>
        <w:t xml:space="preserve">Calculer la puissance apparente du montage. </w:t>
      </w:r>
    </w:p>
    <w:p w14:paraId="12D229F8" w14:textId="77777777" w:rsidR="000E797A" w:rsidRPr="0080495F" w:rsidRDefault="000E797A" w:rsidP="000E797A">
      <w:pPr>
        <w:rPr>
          <w:color w:val="FF0000"/>
          <w:lang w:val="fr-BE" w:eastAsia="fr-BE"/>
        </w:rPr>
      </w:pPr>
      <w:proofErr w:type="gramStart"/>
      <w:r>
        <w:rPr>
          <w:color w:val="FF0000"/>
          <w:lang w:val="fr-BE" w:eastAsia="fr-BE"/>
        </w:rPr>
        <w:t>1219.5  VA</w:t>
      </w:r>
      <w:proofErr w:type="gramEnd"/>
    </w:p>
    <w:p w14:paraId="23A0CAD0" w14:textId="77777777" w:rsidR="000E797A" w:rsidRPr="00E971EE" w:rsidRDefault="000E797A" w:rsidP="000E797A">
      <w:pPr>
        <w:rPr>
          <w:lang w:val="fr-BE" w:eastAsia="fr-BE"/>
        </w:rPr>
      </w:pPr>
      <w:r w:rsidRPr="00E971EE">
        <w:rPr>
          <w:lang w:val="fr-BE" w:eastAsia="fr-BE"/>
        </w:rPr>
        <w:t>Un moteur absorbe une puissance P de 2.2 [kW</w:t>
      </w:r>
      <w:proofErr w:type="gramStart"/>
      <w:r w:rsidRPr="00E971EE">
        <w:rPr>
          <w:lang w:val="fr-BE" w:eastAsia="fr-BE"/>
        </w:rPr>
        <w:t>] .</w:t>
      </w:r>
      <w:proofErr w:type="gramEnd"/>
      <w:r w:rsidRPr="00E971EE">
        <w:rPr>
          <w:lang w:val="fr-BE" w:eastAsia="fr-BE"/>
        </w:rPr>
        <w:t xml:space="preserve"> Il est alimenté par le réseau 230 [V]</w:t>
      </w:r>
    </w:p>
    <w:p w14:paraId="6A915E7C" w14:textId="77777777" w:rsidR="000E797A" w:rsidRDefault="000E797A" w:rsidP="000E797A">
      <w:pPr>
        <w:rPr>
          <w:lang w:val="fr-BE" w:eastAsia="fr-BE"/>
        </w:rPr>
      </w:pPr>
      <w:r w:rsidRPr="00E971EE">
        <w:rPr>
          <w:lang w:val="fr-BE" w:eastAsia="fr-BE"/>
        </w:rPr>
        <w:t xml:space="preserve">50 [Hz] et le </w:t>
      </w:r>
      <w:proofErr w:type="spellStart"/>
      <w:r w:rsidRPr="00E971EE">
        <w:rPr>
          <w:lang w:val="fr-BE" w:eastAsia="fr-BE"/>
        </w:rPr>
        <w:t>cosphimètre</w:t>
      </w:r>
      <w:proofErr w:type="spellEnd"/>
      <w:r w:rsidRPr="00E971EE">
        <w:rPr>
          <w:lang w:val="fr-BE" w:eastAsia="fr-BE"/>
        </w:rPr>
        <w:t xml:space="preserve"> indique 0.87 inductif.</w:t>
      </w:r>
    </w:p>
    <w:p w14:paraId="65E29B7A" w14:textId="77777777" w:rsidR="000E797A" w:rsidRPr="00E971EE" w:rsidRDefault="000E797A" w:rsidP="000E797A">
      <w:pPr>
        <w:rPr>
          <w:lang w:val="fr-BE" w:eastAsia="fr-BE"/>
        </w:rPr>
      </w:pPr>
      <w:r w:rsidRPr="00E971EE">
        <w:rPr>
          <w:lang w:val="fr-BE" w:eastAsia="fr-BE"/>
        </w:rPr>
        <w:t xml:space="preserve">Calculer la puissance réactive du moteur. </w:t>
      </w:r>
    </w:p>
    <w:p w14:paraId="41738EC2" w14:textId="77777777" w:rsidR="000E797A" w:rsidRPr="0080495F" w:rsidRDefault="000E797A" w:rsidP="000E797A">
      <w:pPr>
        <w:rPr>
          <w:color w:val="FF0000"/>
          <w:lang w:val="fr-BE" w:eastAsia="fr-BE"/>
        </w:rPr>
      </w:pPr>
      <w:r w:rsidRPr="0080495F">
        <w:rPr>
          <w:color w:val="FF0000"/>
          <w:lang w:val="fr-BE" w:eastAsia="fr-BE"/>
        </w:rPr>
        <w:t xml:space="preserve">1246.8 </w:t>
      </w:r>
      <w:proofErr w:type="gramStart"/>
      <w:r w:rsidRPr="0080495F">
        <w:rPr>
          <w:color w:val="FF0000"/>
          <w:lang w:val="fr-BE" w:eastAsia="fr-BE"/>
        </w:rPr>
        <w:t>var</w:t>
      </w:r>
      <w:proofErr w:type="gramEnd"/>
    </w:p>
    <w:p w14:paraId="0938707C" w14:textId="77777777" w:rsidR="000E797A" w:rsidRPr="00E971EE" w:rsidRDefault="000E797A" w:rsidP="000E797A">
      <w:pPr>
        <w:rPr>
          <w:lang w:val="fr-BE" w:eastAsia="fr-BE"/>
        </w:rPr>
      </w:pPr>
      <w:r w:rsidRPr="00E971EE">
        <w:rPr>
          <w:lang w:val="fr-BE" w:eastAsia="fr-BE"/>
        </w:rPr>
        <w:t>On mesure une puissance Q de 483 [var] sur un moteur. Il est alimenté par le réseau 230 [V]</w:t>
      </w:r>
    </w:p>
    <w:p w14:paraId="55400DE0" w14:textId="77777777" w:rsidR="000E797A" w:rsidRDefault="000E797A" w:rsidP="000E797A">
      <w:pPr>
        <w:rPr>
          <w:lang w:val="fr-BE" w:eastAsia="fr-BE"/>
        </w:rPr>
      </w:pPr>
      <w:r w:rsidRPr="00E971EE">
        <w:rPr>
          <w:lang w:val="fr-BE" w:eastAsia="fr-BE"/>
        </w:rPr>
        <w:t xml:space="preserve">50 [Hz] et le </w:t>
      </w:r>
      <w:proofErr w:type="spellStart"/>
      <w:r w:rsidRPr="00E971EE">
        <w:rPr>
          <w:lang w:val="fr-BE" w:eastAsia="fr-BE"/>
        </w:rPr>
        <w:t>cosphimètre</w:t>
      </w:r>
      <w:proofErr w:type="spellEnd"/>
      <w:r w:rsidRPr="00E971EE">
        <w:rPr>
          <w:lang w:val="fr-BE" w:eastAsia="fr-BE"/>
        </w:rPr>
        <w:t xml:space="preserve"> indique 0.8 inductif.</w:t>
      </w:r>
    </w:p>
    <w:p w14:paraId="1561397F" w14:textId="77777777" w:rsidR="000E797A" w:rsidRDefault="000E797A" w:rsidP="000E797A">
      <w:pPr>
        <w:rPr>
          <w:lang w:val="fr-BE" w:eastAsia="fr-BE"/>
        </w:rPr>
      </w:pPr>
      <w:r w:rsidRPr="00E971EE">
        <w:rPr>
          <w:lang w:val="fr-BE" w:eastAsia="fr-BE"/>
        </w:rPr>
        <w:t xml:space="preserve">Calculer la puissance active du moteur. </w:t>
      </w:r>
    </w:p>
    <w:p w14:paraId="4DE77EEC" w14:textId="77777777" w:rsidR="000E797A" w:rsidRPr="0080495F" w:rsidRDefault="000E797A" w:rsidP="000E797A">
      <w:pPr>
        <w:rPr>
          <w:color w:val="FF0000"/>
          <w:lang w:val="fr-BE" w:eastAsia="fr-BE"/>
        </w:rPr>
      </w:pPr>
      <w:r w:rsidRPr="0080495F">
        <w:rPr>
          <w:color w:val="FF0000"/>
          <w:lang w:val="fr-BE" w:eastAsia="fr-BE"/>
        </w:rPr>
        <w:t>644 W</w:t>
      </w:r>
    </w:p>
    <w:p w14:paraId="44FD1001" w14:textId="77777777" w:rsidR="000E797A" w:rsidRPr="00E971EE" w:rsidRDefault="000E797A" w:rsidP="000E797A">
      <w:pPr>
        <w:rPr>
          <w:lang w:val="fr-BE" w:eastAsia="fr-BE"/>
        </w:rPr>
      </w:pPr>
      <w:r w:rsidRPr="00E971EE">
        <w:rPr>
          <w:lang w:val="fr-BE" w:eastAsia="fr-BE"/>
        </w:rPr>
        <w:t>1. Une armature pour tube fluorescent contient un tube de 40 [W] et un dispositif</w:t>
      </w:r>
    </w:p>
    <w:p w14:paraId="3B5BE243" w14:textId="77777777" w:rsidR="000E797A" w:rsidRPr="00E971EE" w:rsidRDefault="000E797A" w:rsidP="000E797A">
      <w:pPr>
        <w:rPr>
          <w:lang w:val="fr-BE" w:eastAsia="fr-BE"/>
        </w:rPr>
      </w:pPr>
      <w:proofErr w:type="gramStart"/>
      <w:r w:rsidRPr="00E971EE">
        <w:rPr>
          <w:lang w:val="fr-BE" w:eastAsia="fr-BE"/>
        </w:rPr>
        <w:t>d’allumage</w:t>
      </w:r>
      <w:proofErr w:type="gramEnd"/>
      <w:r w:rsidRPr="00E971EE">
        <w:rPr>
          <w:lang w:val="fr-BE" w:eastAsia="fr-BE"/>
        </w:rPr>
        <w:t xml:space="preserve"> qui provoque 10 [W] de pertes. Les instruments de mesures nous indiquent les</w:t>
      </w:r>
    </w:p>
    <w:p w14:paraId="4F03ED65" w14:textId="77777777" w:rsidR="000E797A" w:rsidRPr="00E971EE" w:rsidRDefault="000E797A" w:rsidP="000E797A">
      <w:pPr>
        <w:rPr>
          <w:lang w:val="fr-BE" w:eastAsia="fr-BE"/>
        </w:rPr>
      </w:pPr>
      <w:proofErr w:type="gramStart"/>
      <w:r w:rsidRPr="00E971EE">
        <w:rPr>
          <w:lang w:val="fr-BE" w:eastAsia="fr-BE"/>
        </w:rPr>
        <w:t>valeurs</w:t>
      </w:r>
      <w:proofErr w:type="gramEnd"/>
      <w:r w:rsidRPr="00E971EE">
        <w:rPr>
          <w:lang w:val="fr-BE" w:eastAsia="fr-BE"/>
        </w:rPr>
        <w:t xml:space="preserve"> suivantes :</w:t>
      </w:r>
    </w:p>
    <w:p w14:paraId="64B7195A" w14:textId="77777777" w:rsidR="000E797A" w:rsidRPr="00E971EE" w:rsidRDefault="000E797A" w:rsidP="000E797A">
      <w:pPr>
        <w:rPr>
          <w:lang w:val="fr-BE" w:eastAsia="fr-BE"/>
        </w:rPr>
      </w:pPr>
      <w:r w:rsidRPr="00E971EE">
        <w:rPr>
          <w:lang w:val="fr-BE" w:eastAsia="fr-BE"/>
        </w:rPr>
        <w:t>U = 230 [V</w:t>
      </w:r>
      <w:proofErr w:type="gramStart"/>
      <w:r w:rsidRPr="00E971EE">
        <w:rPr>
          <w:lang w:val="fr-BE" w:eastAsia="fr-BE"/>
        </w:rPr>
        <w:t xml:space="preserve">] </w:t>
      </w:r>
      <w:r>
        <w:rPr>
          <w:lang w:val="fr-BE" w:eastAsia="fr-BE"/>
        </w:rPr>
        <w:t xml:space="preserve"> </w:t>
      </w:r>
      <w:r w:rsidRPr="00E971EE">
        <w:rPr>
          <w:lang w:val="fr-BE" w:eastAsia="fr-BE"/>
        </w:rPr>
        <w:t>I</w:t>
      </w:r>
      <w:proofErr w:type="gramEnd"/>
      <w:r w:rsidRPr="00E971EE">
        <w:rPr>
          <w:lang w:val="fr-BE" w:eastAsia="fr-BE"/>
        </w:rPr>
        <w:t xml:space="preserve"> = 430 [mA]</w:t>
      </w:r>
    </w:p>
    <w:p w14:paraId="5F546D7B" w14:textId="77777777" w:rsidR="000E797A" w:rsidRDefault="000E797A" w:rsidP="000E797A">
      <w:pPr>
        <w:rPr>
          <w:lang w:val="fr-BE" w:eastAsia="fr-BE"/>
        </w:rPr>
      </w:pPr>
      <w:r w:rsidRPr="00E971EE">
        <w:rPr>
          <w:lang w:val="fr-BE" w:eastAsia="fr-BE"/>
        </w:rPr>
        <w:t xml:space="preserve">Calculer </w:t>
      </w:r>
      <w:proofErr w:type="gramStart"/>
      <w:r w:rsidRPr="00E971EE">
        <w:rPr>
          <w:lang w:val="fr-BE" w:eastAsia="fr-BE"/>
        </w:rPr>
        <w:t>P ,</w:t>
      </w:r>
      <w:proofErr w:type="gramEnd"/>
      <w:r w:rsidRPr="00E971EE">
        <w:rPr>
          <w:lang w:val="fr-BE" w:eastAsia="fr-BE"/>
        </w:rPr>
        <w:t xml:space="preserve"> Q , S , pour le dispositif complet.</w:t>
      </w:r>
    </w:p>
    <w:p w14:paraId="44F8F514" w14:textId="77777777" w:rsidR="000E797A" w:rsidRPr="0080495F" w:rsidRDefault="000E797A" w:rsidP="000E797A">
      <w:pPr>
        <w:rPr>
          <w:color w:val="FF0000"/>
          <w:lang w:val="fr-BE" w:eastAsia="fr-BE"/>
        </w:rPr>
      </w:pPr>
      <w:r w:rsidRPr="0080495F">
        <w:rPr>
          <w:color w:val="FF0000"/>
          <w:lang w:val="fr-BE" w:eastAsia="fr-BE"/>
        </w:rPr>
        <w:t xml:space="preserve">98.9 [VA] 50 [W] 85.33 [var] </w:t>
      </w:r>
    </w:p>
    <w:p w14:paraId="1DDEE19A" w14:textId="77777777" w:rsidR="000E797A" w:rsidRPr="001F5865" w:rsidRDefault="000E797A" w:rsidP="000E797A">
      <w:pPr>
        <w:rPr>
          <w:b/>
          <w:lang w:val="fr-BE" w:eastAsia="fr-BE"/>
        </w:rPr>
      </w:pPr>
      <w:r w:rsidRPr="001F5865">
        <w:rPr>
          <w:b/>
          <w:lang w:val="fr-BE" w:eastAsia="fr-BE"/>
        </w:rPr>
        <w:t>2. Calculer la puissance réactive et le facteur de puissance d’un moteur dont la puissance</w:t>
      </w:r>
    </w:p>
    <w:p w14:paraId="0A81828D" w14:textId="77777777" w:rsidR="000E797A" w:rsidRPr="001F5865" w:rsidRDefault="000E797A" w:rsidP="000E797A">
      <w:pPr>
        <w:rPr>
          <w:b/>
          <w:lang w:val="fr-BE" w:eastAsia="fr-BE"/>
        </w:rPr>
      </w:pPr>
      <w:proofErr w:type="gramStart"/>
      <w:r w:rsidRPr="001F5865">
        <w:rPr>
          <w:b/>
          <w:lang w:val="fr-BE" w:eastAsia="fr-BE"/>
        </w:rPr>
        <w:t>apparente</w:t>
      </w:r>
      <w:proofErr w:type="gramEnd"/>
      <w:r w:rsidRPr="001F5865">
        <w:rPr>
          <w:b/>
          <w:lang w:val="fr-BE" w:eastAsia="fr-BE"/>
        </w:rPr>
        <w:t xml:space="preserve"> est de 16 [kVA] et la puissance active 13.2 [kW] .</w:t>
      </w:r>
    </w:p>
    <w:p w14:paraId="257A1824" w14:textId="77777777" w:rsidR="000E797A" w:rsidRPr="0080495F" w:rsidRDefault="000E797A" w:rsidP="000E797A">
      <w:pPr>
        <w:rPr>
          <w:color w:val="FF0000"/>
          <w:lang w:val="fr-BE" w:eastAsia="fr-BE"/>
        </w:rPr>
      </w:pPr>
      <w:r w:rsidRPr="0080495F">
        <w:rPr>
          <w:color w:val="FF0000"/>
          <w:lang w:val="fr-BE" w:eastAsia="fr-BE"/>
        </w:rPr>
        <w:t>9.04 [</w:t>
      </w:r>
      <w:proofErr w:type="spellStart"/>
      <w:r w:rsidRPr="0080495F">
        <w:rPr>
          <w:color w:val="FF0000"/>
          <w:lang w:val="fr-BE" w:eastAsia="fr-BE"/>
        </w:rPr>
        <w:t>kvar</w:t>
      </w:r>
      <w:proofErr w:type="spellEnd"/>
      <w:r w:rsidRPr="0080495F">
        <w:rPr>
          <w:color w:val="FF0000"/>
          <w:lang w:val="fr-BE" w:eastAsia="fr-BE"/>
        </w:rPr>
        <w:t xml:space="preserve">] cos </w:t>
      </w:r>
      <w:r w:rsidRPr="0080495F">
        <w:rPr>
          <w:rFonts w:ascii="Symbol" w:hAnsi="Symbol" w:cs="Symbol"/>
          <w:color w:val="FF0000"/>
          <w:lang w:val="fr-BE" w:eastAsia="fr-BE"/>
        </w:rPr>
        <w:t>ϕ</w:t>
      </w:r>
      <w:r w:rsidRPr="0080495F">
        <w:rPr>
          <w:rFonts w:ascii="Symbol" w:hAnsi="Symbol" w:cs="Symbol"/>
          <w:color w:val="FF0000"/>
          <w:lang w:val="fr-BE" w:eastAsia="fr-BE"/>
        </w:rPr>
        <w:t></w:t>
      </w:r>
      <w:r w:rsidRPr="0080495F">
        <w:rPr>
          <w:color w:val="FF0000"/>
          <w:lang w:val="fr-BE" w:eastAsia="fr-BE"/>
        </w:rPr>
        <w:t>0.825</w:t>
      </w:r>
    </w:p>
    <w:p w14:paraId="57FCEA67" w14:textId="77777777" w:rsidR="000E797A" w:rsidRPr="00CB1AD5" w:rsidRDefault="000E797A" w:rsidP="000E797A">
      <w:pPr>
        <w:rPr>
          <w:b/>
          <w:lang w:val="fr-BE" w:eastAsia="fr-BE"/>
        </w:rPr>
      </w:pPr>
      <w:r w:rsidRPr="00CB1AD5">
        <w:rPr>
          <w:b/>
          <w:lang w:val="fr-BE" w:eastAsia="fr-BE"/>
        </w:rPr>
        <w:t>3. Les mesures faites sur la bobine d’un électroaimant donnent les valeurs suivantes</w:t>
      </w:r>
    </w:p>
    <w:p w14:paraId="1CB95CA5" w14:textId="77777777" w:rsidR="000E797A" w:rsidRPr="00CB1AD5" w:rsidRDefault="000E797A" w:rsidP="000E797A">
      <w:pPr>
        <w:rPr>
          <w:b/>
          <w:lang w:val="fr-BE" w:eastAsia="fr-BE"/>
        </w:rPr>
      </w:pPr>
      <w:r w:rsidRPr="00CB1AD5">
        <w:rPr>
          <w:b/>
          <w:lang w:val="fr-BE" w:eastAsia="fr-BE"/>
        </w:rPr>
        <w:t>U = 224 [V] I = 55 [mA] facteur de puissance = 0.12</w:t>
      </w:r>
    </w:p>
    <w:p w14:paraId="0E23D6A6" w14:textId="77777777" w:rsidR="000E797A" w:rsidRPr="00CB1AD5" w:rsidRDefault="000E797A" w:rsidP="000E797A">
      <w:pPr>
        <w:rPr>
          <w:b/>
          <w:lang w:val="fr-BE" w:eastAsia="fr-BE"/>
        </w:rPr>
      </w:pPr>
      <w:r w:rsidRPr="00CB1AD5">
        <w:rPr>
          <w:b/>
          <w:lang w:val="fr-BE" w:eastAsia="fr-BE"/>
        </w:rPr>
        <w:t xml:space="preserve">Calculer toutes les puissances ainsi que l’angle de déphasage </w:t>
      </w:r>
      <w:r w:rsidRPr="00CB1AD5">
        <w:rPr>
          <w:rFonts w:ascii="Symbol" w:hAnsi="Symbol" w:cs="Symbol"/>
          <w:b/>
          <w:lang w:val="fr-BE" w:eastAsia="fr-BE"/>
        </w:rPr>
        <w:t>ϕ</w:t>
      </w:r>
      <w:r w:rsidRPr="00CB1AD5">
        <w:rPr>
          <w:rFonts w:ascii="Symbol" w:hAnsi="Symbol" w:cs="Symbol"/>
          <w:b/>
          <w:lang w:val="fr-BE" w:eastAsia="fr-BE"/>
        </w:rPr>
        <w:t></w:t>
      </w:r>
      <w:r w:rsidRPr="00CB1AD5">
        <w:rPr>
          <w:b/>
          <w:lang w:val="fr-BE" w:eastAsia="fr-BE"/>
        </w:rPr>
        <w:t>en [°] et en [rad]</w:t>
      </w:r>
    </w:p>
    <w:p w14:paraId="0FEE5455" w14:textId="77777777" w:rsidR="000E797A" w:rsidRPr="0080495F" w:rsidRDefault="000E797A" w:rsidP="000E797A">
      <w:pPr>
        <w:rPr>
          <w:color w:val="FF0000"/>
          <w:lang w:val="fr-BE" w:eastAsia="fr-BE"/>
        </w:rPr>
      </w:pPr>
      <w:r w:rsidRPr="0080495F">
        <w:rPr>
          <w:color w:val="FF0000"/>
          <w:lang w:val="fr-BE" w:eastAsia="fr-BE"/>
        </w:rPr>
        <w:t xml:space="preserve">12.32 [VA] 1.48 [W] </w:t>
      </w:r>
      <w:r w:rsidRPr="0080495F">
        <w:rPr>
          <w:rFonts w:ascii="Symbol" w:hAnsi="Symbol" w:cs="Symbol"/>
          <w:color w:val="FF0000"/>
          <w:lang w:val="fr-BE" w:eastAsia="fr-BE"/>
        </w:rPr>
        <w:t>ϕ</w:t>
      </w:r>
      <w:r w:rsidRPr="0080495F">
        <w:rPr>
          <w:rFonts w:ascii="Symbol" w:hAnsi="Symbol" w:cs="Symbol"/>
          <w:color w:val="FF0000"/>
          <w:lang w:val="fr-BE" w:eastAsia="fr-BE"/>
        </w:rPr>
        <w:t></w:t>
      </w:r>
      <w:r w:rsidRPr="0080495F">
        <w:rPr>
          <w:color w:val="FF0000"/>
          <w:lang w:val="fr-BE" w:eastAsia="fr-BE"/>
        </w:rPr>
        <w:t xml:space="preserve">83.1 [°] </w:t>
      </w:r>
      <w:r w:rsidRPr="0080495F">
        <w:rPr>
          <w:rFonts w:ascii="Symbol" w:hAnsi="Symbol" w:cs="Symbol"/>
          <w:color w:val="FF0000"/>
          <w:lang w:val="fr-BE" w:eastAsia="fr-BE"/>
        </w:rPr>
        <w:t>ϕ</w:t>
      </w:r>
      <w:r w:rsidRPr="0080495F">
        <w:rPr>
          <w:rFonts w:ascii="Symbol" w:hAnsi="Symbol" w:cs="Symbol"/>
          <w:color w:val="FF0000"/>
          <w:lang w:val="fr-BE" w:eastAsia="fr-BE"/>
        </w:rPr>
        <w:t></w:t>
      </w:r>
      <w:r w:rsidRPr="0080495F">
        <w:rPr>
          <w:color w:val="FF0000"/>
          <w:lang w:val="fr-BE" w:eastAsia="fr-BE"/>
        </w:rPr>
        <w:t>1.45 [rad] 12.23 [var]</w:t>
      </w:r>
    </w:p>
    <w:p w14:paraId="4525F2EE" w14:textId="77777777" w:rsidR="000E797A" w:rsidRPr="00CB1AD5" w:rsidRDefault="000E797A" w:rsidP="000E797A">
      <w:pPr>
        <w:rPr>
          <w:lang w:val="fr-BE" w:eastAsia="fr-BE"/>
        </w:rPr>
      </w:pPr>
      <w:r w:rsidRPr="00CB1AD5">
        <w:rPr>
          <w:lang w:val="fr-BE" w:eastAsia="fr-BE"/>
        </w:rPr>
        <w:t>4. Une résistance de 50 Ohms est couplée en série avec un condensateur de 20 [</w:t>
      </w:r>
      <w:r w:rsidRPr="00CB1AD5">
        <w:rPr>
          <w:rFonts w:ascii="Symbol" w:hAnsi="Symbol" w:cs="Symbol"/>
          <w:lang w:val="fr-BE" w:eastAsia="fr-BE"/>
        </w:rPr>
        <w:t></w:t>
      </w:r>
      <w:r w:rsidRPr="00CB1AD5">
        <w:rPr>
          <w:lang w:val="fr-BE" w:eastAsia="fr-BE"/>
        </w:rPr>
        <w:t>F].</w:t>
      </w:r>
    </w:p>
    <w:p w14:paraId="5BE57B30" w14:textId="77777777" w:rsidR="000E797A" w:rsidRPr="00CB1AD5" w:rsidRDefault="000E797A" w:rsidP="000E797A">
      <w:pPr>
        <w:rPr>
          <w:lang w:val="fr-BE" w:eastAsia="fr-BE"/>
        </w:rPr>
      </w:pPr>
      <w:r w:rsidRPr="00CB1AD5">
        <w:rPr>
          <w:lang w:val="fr-BE" w:eastAsia="fr-BE"/>
        </w:rPr>
        <w:t>Le circuit est alimenté par une source 160 [V] 100 [Hz] débitant un courant de 1.7 [A].</w:t>
      </w:r>
    </w:p>
    <w:p w14:paraId="0DB3BB67" w14:textId="77777777" w:rsidR="000E797A" w:rsidRPr="00CB1AD5" w:rsidRDefault="000E797A" w:rsidP="000E797A">
      <w:pPr>
        <w:rPr>
          <w:rFonts w:ascii="Symbol" w:hAnsi="Symbol" w:cs="Symbol"/>
          <w:lang w:val="fr-BE" w:eastAsia="fr-BE"/>
        </w:rPr>
      </w:pPr>
      <w:r w:rsidRPr="00CB1AD5">
        <w:rPr>
          <w:lang w:val="fr-BE" w:eastAsia="fr-BE"/>
        </w:rPr>
        <w:t xml:space="preserve">Calculer toutes les puissances ainsi que l’angle de déphasage </w:t>
      </w:r>
      <w:r w:rsidRPr="00CB1AD5">
        <w:rPr>
          <w:rFonts w:ascii="Symbol" w:hAnsi="Symbol" w:cs="Symbol"/>
          <w:lang w:val="fr-BE" w:eastAsia="fr-BE"/>
        </w:rPr>
        <w:t>ϕ</w:t>
      </w:r>
    </w:p>
    <w:p w14:paraId="43292586" w14:textId="77777777" w:rsidR="000E797A" w:rsidRPr="0080495F" w:rsidRDefault="000E797A" w:rsidP="000E797A">
      <w:pPr>
        <w:rPr>
          <w:color w:val="FF0000"/>
          <w:lang w:val="fr-BE" w:eastAsia="fr-BE"/>
        </w:rPr>
      </w:pPr>
      <w:r w:rsidRPr="0080495F">
        <w:rPr>
          <w:color w:val="FF0000"/>
          <w:lang w:val="fr-BE" w:eastAsia="fr-BE"/>
        </w:rPr>
        <w:t xml:space="preserve">144.5 [W] 272 [VA] 230.45 [var] </w:t>
      </w:r>
      <w:r w:rsidRPr="0080495F">
        <w:rPr>
          <w:rFonts w:ascii="Symbol" w:hAnsi="Symbol" w:cs="Symbol"/>
          <w:color w:val="FF0000"/>
          <w:lang w:val="fr-BE" w:eastAsia="fr-BE"/>
        </w:rPr>
        <w:t>ϕ</w:t>
      </w:r>
      <w:r w:rsidRPr="0080495F">
        <w:rPr>
          <w:rFonts w:ascii="Symbol" w:hAnsi="Symbol" w:cs="Symbol"/>
          <w:color w:val="FF0000"/>
          <w:lang w:val="fr-BE" w:eastAsia="fr-BE"/>
        </w:rPr>
        <w:t></w:t>
      </w:r>
      <w:r w:rsidRPr="0080495F">
        <w:rPr>
          <w:color w:val="FF0000"/>
          <w:lang w:val="fr-BE" w:eastAsia="fr-BE"/>
        </w:rPr>
        <w:t xml:space="preserve">57.91 [°] </w:t>
      </w:r>
      <w:r w:rsidRPr="0080495F">
        <w:rPr>
          <w:rFonts w:ascii="Symbol" w:hAnsi="Symbol" w:cs="Symbol"/>
          <w:color w:val="FF0000"/>
          <w:lang w:val="fr-BE" w:eastAsia="fr-BE"/>
        </w:rPr>
        <w:t>ϕ</w:t>
      </w:r>
      <w:r w:rsidRPr="0080495F">
        <w:rPr>
          <w:rFonts w:ascii="Symbol" w:hAnsi="Symbol" w:cs="Symbol"/>
          <w:color w:val="FF0000"/>
          <w:lang w:val="fr-BE" w:eastAsia="fr-BE"/>
        </w:rPr>
        <w:t></w:t>
      </w:r>
      <w:r w:rsidRPr="0080495F">
        <w:rPr>
          <w:color w:val="FF0000"/>
          <w:lang w:val="fr-BE" w:eastAsia="fr-BE"/>
        </w:rPr>
        <w:t>1.01 [rad]</w:t>
      </w:r>
    </w:p>
    <w:p w14:paraId="1C916DFB" w14:textId="77777777" w:rsidR="000E797A" w:rsidRDefault="000E797A" w:rsidP="000E797A">
      <w:pPr>
        <w:rPr>
          <w:lang w:val="fr-BE" w:eastAsia="fr-BE"/>
        </w:rPr>
      </w:pPr>
    </w:p>
    <w:p w14:paraId="12350A08" w14:textId="77777777" w:rsidR="000E797A" w:rsidRPr="000A530F" w:rsidRDefault="000E797A" w:rsidP="000E797A">
      <w:pPr>
        <w:rPr>
          <w:lang w:val="fr-BE" w:eastAsia="fr-BE"/>
        </w:rPr>
      </w:pPr>
      <w:r w:rsidRPr="000A530F">
        <w:rPr>
          <w:lang w:val="fr-BE" w:eastAsia="fr-BE"/>
        </w:rPr>
        <w:t>Les mesures opérées sur le primaire d'un transformateur ont donné les résultats suivants</w:t>
      </w:r>
    </w:p>
    <w:p w14:paraId="17CE9233" w14:textId="77777777" w:rsidR="000E797A" w:rsidRPr="000A530F" w:rsidRDefault="000E797A" w:rsidP="000E797A">
      <w:pPr>
        <w:rPr>
          <w:lang w:val="fr-BE" w:eastAsia="fr-BE"/>
        </w:rPr>
      </w:pPr>
      <w:r w:rsidRPr="000A530F">
        <w:rPr>
          <w:lang w:val="fr-BE" w:eastAsia="fr-BE"/>
        </w:rPr>
        <w:t>382 [V] 11 [A] 0.62 [kW]</w:t>
      </w:r>
    </w:p>
    <w:p w14:paraId="6ACB7854" w14:textId="77777777" w:rsidR="000E797A" w:rsidRDefault="000E797A" w:rsidP="000E797A">
      <w:pPr>
        <w:rPr>
          <w:lang w:val="fr-BE" w:eastAsia="fr-BE"/>
        </w:rPr>
      </w:pPr>
      <w:r w:rsidRPr="000A530F">
        <w:rPr>
          <w:lang w:val="fr-BE" w:eastAsia="fr-BE"/>
        </w:rPr>
        <w:t xml:space="preserve">Calculer </w:t>
      </w:r>
      <w:proofErr w:type="gramStart"/>
      <w:r w:rsidRPr="000A530F">
        <w:rPr>
          <w:lang w:val="fr-BE" w:eastAsia="fr-BE"/>
        </w:rPr>
        <w:t>P ,</w:t>
      </w:r>
      <w:proofErr w:type="gramEnd"/>
      <w:r w:rsidRPr="000A530F">
        <w:rPr>
          <w:lang w:val="fr-BE" w:eastAsia="fr-BE"/>
        </w:rPr>
        <w:t xml:space="preserve"> Q , S , pour le dispositif complet.</w:t>
      </w:r>
    </w:p>
    <w:p w14:paraId="1AD42B80" w14:textId="77777777" w:rsidR="000E797A" w:rsidRPr="00E950F7" w:rsidRDefault="000E797A" w:rsidP="000E797A">
      <w:pPr>
        <w:rPr>
          <w:color w:val="FF0000"/>
          <w:lang w:val="fr-BE" w:eastAsia="fr-BE"/>
        </w:rPr>
      </w:pPr>
      <w:r w:rsidRPr="00E950F7">
        <w:rPr>
          <w:color w:val="FF0000"/>
          <w:lang w:val="fr-BE" w:eastAsia="fr-BE"/>
        </w:rPr>
        <w:t xml:space="preserve">4202 [VA] 620 [W] 4156 [var] </w:t>
      </w:r>
    </w:p>
    <w:p w14:paraId="58958013" w14:textId="77777777" w:rsidR="000E797A" w:rsidRPr="000A530F" w:rsidRDefault="000E797A" w:rsidP="000E797A">
      <w:pPr>
        <w:rPr>
          <w:lang w:val="fr-BE" w:eastAsia="fr-BE"/>
        </w:rPr>
      </w:pPr>
      <w:r w:rsidRPr="000A530F">
        <w:rPr>
          <w:lang w:val="fr-BE" w:eastAsia="fr-BE"/>
        </w:rPr>
        <w:t>6. Une lampe à vapeur de Sodium de 100 [W] est raccordée sur le réseau 230 [V] avec un</w:t>
      </w:r>
    </w:p>
    <w:p w14:paraId="7A5F4A0A" w14:textId="77777777" w:rsidR="000E797A" w:rsidRPr="000A530F" w:rsidRDefault="000E797A" w:rsidP="000E797A">
      <w:pPr>
        <w:rPr>
          <w:lang w:val="fr-BE" w:eastAsia="fr-BE"/>
        </w:rPr>
      </w:pPr>
      <w:proofErr w:type="gramStart"/>
      <w:r w:rsidRPr="000A530F">
        <w:rPr>
          <w:lang w:val="fr-BE" w:eastAsia="fr-BE"/>
        </w:rPr>
        <w:t>courant</w:t>
      </w:r>
      <w:proofErr w:type="gramEnd"/>
      <w:r w:rsidRPr="000A530F">
        <w:rPr>
          <w:lang w:val="fr-BE" w:eastAsia="fr-BE"/>
        </w:rPr>
        <w:t xml:space="preserve"> de 2.2 [A] . Le transformateur à fuites magnétiques provoque une perte</w:t>
      </w:r>
    </w:p>
    <w:p w14:paraId="34A86C7A" w14:textId="77777777" w:rsidR="000E797A" w:rsidRPr="000A530F" w:rsidRDefault="000E797A" w:rsidP="000E797A">
      <w:pPr>
        <w:rPr>
          <w:lang w:val="fr-BE" w:eastAsia="fr-BE"/>
        </w:rPr>
      </w:pPr>
      <w:proofErr w:type="gramStart"/>
      <w:r w:rsidRPr="000A530F">
        <w:rPr>
          <w:lang w:val="fr-BE" w:eastAsia="fr-BE"/>
        </w:rPr>
        <w:t>de</w:t>
      </w:r>
      <w:proofErr w:type="gramEnd"/>
      <w:r w:rsidRPr="000A530F">
        <w:rPr>
          <w:lang w:val="fr-BE" w:eastAsia="fr-BE"/>
        </w:rPr>
        <w:t xml:space="preserve"> 23 [W] .</w:t>
      </w:r>
    </w:p>
    <w:p w14:paraId="3C564E20" w14:textId="77777777" w:rsidR="000E797A" w:rsidRDefault="000E797A" w:rsidP="000E797A">
      <w:pPr>
        <w:rPr>
          <w:lang w:val="fr-BE" w:eastAsia="fr-BE"/>
        </w:rPr>
      </w:pPr>
      <w:r w:rsidRPr="000A530F">
        <w:rPr>
          <w:lang w:val="fr-BE" w:eastAsia="fr-BE"/>
        </w:rPr>
        <w:t>Calculer le facteur de puissance du dispositif complet.</w:t>
      </w:r>
    </w:p>
    <w:p w14:paraId="55FFF83E" w14:textId="77777777" w:rsidR="000E797A" w:rsidRPr="00E950F7" w:rsidRDefault="000E797A" w:rsidP="000E797A">
      <w:pPr>
        <w:rPr>
          <w:color w:val="FF0000"/>
          <w:lang w:val="fr-BE" w:eastAsia="fr-BE"/>
        </w:rPr>
      </w:pPr>
      <w:r w:rsidRPr="00E950F7">
        <w:rPr>
          <w:color w:val="FF0000"/>
          <w:lang w:val="fr-BE" w:eastAsia="fr-BE"/>
        </w:rPr>
        <w:t>Cos fi</w:t>
      </w:r>
      <w:r w:rsidRPr="00E950F7">
        <w:rPr>
          <w:rFonts w:ascii="Symbol" w:hAnsi="Symbol" w:cs="Symbol"/>
          <w:color w:val="FF0000"/>
          <w:lang w:val="fr-BE" w:eastAsia="fr-BE"/>
        </w:rPr>
        <w:t></w:t>
      </w:r>
      <w:r w:rsidRPr="00E950F7">
        <w:rPr>
          <w:color w:val="FF0000"/>
          <w:lang w:val="fr-BE" w:eastAsia="fr-BE"/>
        </w:rPr>
        <w:t>0.254</w:t>
      </w:r>
    </w:p>
    <w:p w14:paraId="57E33B76" w14:textId="77777777" w:rsidR="000E797A" w:rsidRPr="000A530F" w:rsidRDefault="000E797A" w:rsidP="000E797A">
      <w:pPr>
        <w:rPr>
          <w:lang w:val="fr-BE" w:eastAsia="fr-BE"/>
        </w:rPr>
      </w:pPr>
      <w:r w:rsidRPr="000A530F">
        <w:rPr>
          <w:lang w:val="fr-BE" w:eastAsia="fr-BE"/>
        </w:rPr>
        <w:t>7. La plaquette signalétique d'un transformateur indique 2.2 [kVA</w:t>
      </w:r>
      <w:proofErr w:type="gramStart"/>
      <w:r w:rsidRPr="000A530F">
        <w:rPr>
          <w:lang w:val="fr-BE" w:eastAsia="fr-BE"/>
        </w:rPr>
        <w:t>] .</w:t>
      </w:r>
      <w:proofErr w:type="gramEnd"/>
    </w:p>
    <w:p w14:paraId="436D0F02" w14:textId="77777777" w:rsidR="000E797A" w:rsidRDefault="000E797A" w:rsidP="000E797A">
      <w:pPr>
        <w:rPr>
          <w:lang w:val="fr-BE" w:eastAsia="fr-BE"/>
        </w:rPr>
      </w:pPr>
      <w:r w:rsidRPr="000A530F">
        <w:rPr>
          <w:lang w:val="fr-BE" w:eastAsia="fr-BE"/>
        </w:rPr>
        <w:t>Quelle est la puissance active délivrée si l'angle de déphasage vaut 0.892 [rad] ?</w:t>
      </w:r>
    </w:p>
    <w:p w14:paraId="49E5A435" w14:textId="77777777" w:rsidR="000E797A" w:rsidRPr="00E950F7" w:rsidRDefault="000E797A" w:rsidP="000E797A">
      <w:pPr>
        <w:rPr>
          <w:color w:val="FF0000"/>
          <w:lang w:val="fr-BE" w:eastAsia="fr-BE"/>
        </w:rPr>
      </w:pPr>
      <w:r w:rsidRPr="00E950F7">
        <w:rPr>
          <w:color w:val="FF0000"/>
          <w:lang w:val="fr-BE" w:eastAsia="fr-BE"/>
        </w:rPr>
        <w:t xml:space="preserve">1381.6 [W] </w:t>
      </w:r>
    </w:p>
    <w:p w14:paraId="09D94EFD" w14:textId="77777777" w:rsidR="000E797A" w:rsidRPr="000A530F" w:rsidRDefault="000E797A" w:rsidP="000E797A">
      <w:pPr>
        <w:rPr>
          <w:lang w:val="fr-BE" w:eastAsia="fr-BE"/>
        </w:rPr>
      </w:pPr>
      <w:r w:rsidRPr="000A530F">
        <w:rPr>
          <w:lang w:val="fr-BE" w:eastAsia="fr-BE"/>
        </w:rPr>
        <w:t>8. Un courant de 620 [A] circule dans une bobine de self induction d'un tableau</w:t>
      </w:r>
    </w:p>
    <w:p w14:paraId="70B7E931" w14:textId="77777777" w:rsidR="000E797A" w:rsidRPr="000A530F" w:rsidRDefault="000E797A" w:rsidP="000E797A">
      <w:pPr>
        <w:rPr>
          <w:lang w:val="fr-BE" w:eastAsia="fr-BE"/>
        </w:rPr>
      </w:pPr>
      <w:proofErr w:type="gramStart"/>
      <w:r w:rsidRPr="000A530F">
        <w:rPr>
          <w:lang w:val="fr-BE" w:eastAsia="fr-BE"/>
        </w:rPr>
        <w:t>d'alimentation</w:t>
      </w:r>
      <w:proofErr w:type="gramEnd"/>
      <w:r w:rsidRPr="000A530F">
        <w:rPr>
          <w:lang w:val="fr-BE" w:eastAsia="fr-BE"/>
        </w:rPr>
        <w:t>. On mesure une puissance apparente de 350 [VA].</w:t>
      </w:r>
    </w:p>
    <w:p w14:paraId="5A7A0039" w14:textId="77777777" w:rsidR="000E797A" w:rsidRDefault="000E797A" w:rsidP="000E797A">
      <w:pPr>
        <w:rPr>
          <w:lang w:val="fr-BE" w:eastAsia="fr-BE"/>
        </w:rPr>
      </w:pPr>
      <w:r w:rsidRPr="000A530F">
        <w:rPr>
          <w:lang w:val="fr-BE" w:eastAsia="fr-BE"/>
        </w:rPr>
        <w:t>Quelle est la tension à ses bornes ?</w:t>
      </w:r>
    </w:p>
    <w:p w14:paraId="15677BA0" w14:textId="77777777" w:rsidR="000E797A" w:rsidRDefault="000E797A" w:rsidP="000E797A">
      <w:pPr>
        <w:rPr>
          <w:color w:val="FF0000"/>
          <w:lang w:val="fr-BE" w:eastAsia="fr-BE"/>
        </w:rPr>
      </w:pPr>
      <w:r w:rsidRPr="00E950F7">
        <w:rPr>
          <w:color w:val="FF0000"/>
          <w:lang w:val="fr-BE" w:eastAsia="fr-BE"/>
        </w:rPr>
        <w:t>564.5 [mV]</w:t>
      </w:r>
    </w:p>
    <w:p w14:paraId="3DFE78B3" w14:textId="77777777" w:rsidR="000E797A" w:rsidRDefault="000E797A" w:rsidP="000E797A">
      <w:pPr>
        <w:rPr>
          <w:color w:val="FF0000"/>
          <w:lang w:val="fr-BE" w:eastAsia="fr-BE"/>
        </w:rPr>
      </w:pPr>
    </w:p>
    <w:p w14:paraId="6669411E" w14:textId="77777777" w:rsidR="000E797A" w:rsidRDefault="000E797A" w:rsidP="00B535F8">
      <w:pPr>
        <w:pStyle w:val="Titre1"/>
      </w:pPr>
      <w:r>
        <w:br w:type="page"/>
      </w:r>
      <w:bookmarkStart w:id="144" w:name="_Toc118651714"/>
      <w:r w:rsidRPr="00712B38">
        <w:lastRenderedPageBreak/>
        <w:t xml:space="preserve">Les </w:t>
      </w:r>
      <w:r w:rsidRPr="00F64F95">
        <w:t>transformateurs</w:t>
      </w:r>
      <w:bookmarkEnd w:id="144"/>
    </w:p>
    <w:p w14:paraId="6EF410C9" w14:textId="77777777" w:rsidR="000E797A" w:rsidRPr="00712B38" w:rsidRDefault="000E797A" w:rsidP="000E797A">
      <w:pPr>
        <w:jc w:val="both"/>
        <w:rPr>
          <w:color w:val="000000"/>
          <w:lang w:val="fr-BE" w:eastAsia="fr-BE"/>
        </w:rPr>
      </w:pPr>
      <w:r>
        <w:rPr>
          <w:noProof/>
          <w:lang w:val="fr-BE" w:eastAsia="fr-BE"/>
        </w:rPr>
        <w:drawing>
          <wp:anchor distT="0" distB="0" distL="114300" distR="114300" simplePos="0" relativeHeight="251754496" behindDoc="1" locked="0" layoutInCell="1" allowOverlap="1" wp14:anchorId="3581F44D" wp14:editId="55860F4E">
            <wp:simplePos x="0" y="0"/>
            <wp:positionH relativeFrom="column">
              <wp:posOffset>0</wp:posOffset>
            </wp:positionH>
            <wp:positionV relativeFrom="paragraph">
              <wp:posOffset>21590</wp:posOffset>
            </wp:positionV>
            <wp:extent cx="3238500" cy="1645920"/>
            <wp:effectExtent l="19050" t="0" r="0" b="0"/>
            <wp:wrapTight wrapText="bothSides">
              <wp:wrapPolygon edited="0">
                <wp:start x="-127" y="0"/>
                <wp:lineTo x="-127" y="21250"/>
                <wp:lineTo x="21600" y="21250"/>
                <wp:lineTo x="21600" y="0"/>
                <wp:lineTo x="-127" y="0"/>
              </wp:wrapPolygon>
            </wp:wrapTight>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2" cstate="print"/>
                    <a:srcRect/>
                    <a:stretch>
                      <a:fillRect/>
                    </a:stretch>
                  </pic:blipFill>
                  <pic:spPr bwMode="auto">
                    <a:xfrm>
                      <a:off x="0" y="0"/>
                      <a:ext cx="3238500" cy="1645920"/>
                    </a:xfrm>
                    <a:prstGeom prst="rect">
                      <a:avLst/>
                    </a:prstGeom>
                    <a:noFill/>
                    <a:ln w="9525">
                      <a:noFill/>
                      <a:miter lim="800000"/>
                      <a:headEnd/>
                      <a:tailEnd/>
                    </a:ln>
                  </pic:spPr>
                </pic:pic>
              </a:graphicData>
            </a:graphic>
          </wp:anchor>
        </w:drawing>
      </w:r>
      <w:r w:rsidRPr="00712B38">
        <w:rPr>
          <w:b/>
          <w:bCs/>
          <w:color w:val="000000"/>
          <w:lang w:val="fr-BE" w:eastAsia="fr-BE"/>
        </w:rPr>
        <w:t>Le primaire</w:t>
      </w:r>
      <w:r w:rsidRPr="00712B38">
        <w:rPr>
          <w:color w:val="000000"/>
          <w:lang w:val="fr-BE" w:eastAsia="fr-BE"/>
        </w:rPr>
        <w:t xml:space="preserve">, appelé parfois </w:t>
      </w:r>
      <w:r w:rsidRPr="00712B38">
        <w:rPr>
          <w:b/>
          <w:bCs/>
          <w:color w:val="000000"/>
          <w:lang w:val="fr-BE" w:eastAsia="fr-BE"/>
        </w:rPr>
        <w:t>enroulement primaire</w:t>
      </w:r>
      <w:r w:rsidRPr="00712B38">
        <w:rPr>
          <w:color w:val="000000"/>
          <w:lang w:val="fr-BE" w:eastAsia="fr-BE"/>
        </w:rPr>
        <w:t>, est la bobine alimentée par la source d'alimentation à courant alternatif.</w:t>
      </w:r>
    </w:p>
    <w:p w14:paraId="2434D6A6" w14:textId="77777777" w:rsidR="000E797A" w:rsidRPr="00712B38" w:rsidRDefault="000E797A" w:rsidP="000E797A">
      <w:pPr>
        <w:jc w:val="both"/>
        <w:rPr>
          <w:color w:val="000000"/>
          <w:lang w:val="fr-BE" w:eastAsia="fr-BE"/>
        </w:rPr>
      </w:pPr>
      <w:r w:rsidRPr="00712B38">
        <w:rPr>
          <w:b/>
          <w:bCs/>
          <w:color w:val="000000"/>
          <w:lang w:val="fr-BE" w:eastAsia="fr-BE"/>
        </w:rPr>
        <w:t>Le secondaire</w:t>
      </w:r>
      <w:r w:rsidRPr="00712B38">
        <w:rPr>
          <w:color w:val="000000"/>
          <w:lang w:val="fr-BE" w:eastAsia="fr-BE"/>
        </w:rPr>
        <w:t xml:space="preserve">, ou </w:t>
      </w:r>
      <w:r w:rsidRPr="00712B38">
        <w:rPr>
          <w:b/>
          <w:bCs/>
          <w:color w:val="000000"/>
          <w:lang w:val="fr-BE" w:eastAsia="fr-BE"/>
        </w:rPr>
        <w:t>enroulement secondaire</w:t>
      </w:r>
      <w:r>
        <w:rPr>
          <w:color w:val="000000"/>
          <w:lang w:val="fr-BE" w:eastAsia="fr-BE"/>
        </w:rPr>
        <w:t xml:space="preserve">, est la </w:t>
      </w:r>
      <w:r w:rsidRPr="00712B38">
        <w:rPr>
          <w:color w:val="000000"/>
          <w:lang w:val="fr-BE" w:eastAsia="fr-BE"/>
        </w:rPr>
        <w:t>bobine raccordée à la charge.</w:t>
      </w:r>
    </w:p>
    <w:p w14:paraId="1A1B59E0" w14:textId="77777777" w:rsidR="000E797A" w:rsidRPr="00712B38" w:rsidRDefault="000E797A" w:rsidP="000E797A">
      <w:pPr>
        <w:jc w:val="both"/>
        <w:rPr>
          <w:color w:val="000000"/>
          <w:lang w:val="fr-BE" w:eastAsia="fr-BE"/>
        </w:rPr>
      </w:pPr>
      <w:r w:rsidRPr="00712B38">
        <w:rPr>
          <w:color w:val="000000"/>
          <w:lang w:val="fr-BE" w:eastAsia="fr-BE"/>
        </w:rPr>
        <w:t>Représentation graphique d'un transformateur :</w:t>
      </w:r>
    </w:p>
    <w:p w14:paraId="2653A95D" w14:textId="77777777" w:rsidR="000E797A" w:rsidRDefault="000E797A" w:rsidP="000E797A">
      <w:pPr>
        <w:rPr>
          <w:lang w:val="fr-BE" w:eastAsia="fr-BE"/>
        </w:rPr>
      </w:pPr>
      <w:r>
        <w:rPr>
          <w:noProof/>
          <w:lang w:val="fr-BE" w:eastAsia="fr-BE"/>
        </w:rPr>
        <w:drawing>
          <wp:inline distT="0" distB="0" distL="0" distR="0" wp14:anchorId="1305FB4E" wp14:editId="67869C40">
            <wp:extent cx="2343785" cy="461010"/>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cstate="print"/>
                    <a:srcRect/>
                    <a:stretch>
                      <a:fillRect/>
                    </a:stretch>
                  </pic:blipFill>
                  <pic:spPr bwMode="auto">
                    <a:xfrm>
                      <a:off x="0" y="0"/>
                      <a:ext cx="2343785" cy="461010"/>
                    </a:xfrm>
                    <a:prstGeom prst="rect">
                      <a:avLst/>
                    </a:prstGeom>
                    <a:noFill/>
                    <a:ln w="9525">
                      <a:noFill/>
                      <a:miter lim="800000"/>
                      <a:headEnd/>
                      <a:tailEnd/>
                    </a:ln>
                  </pic:spPr>
                </pic:pic>
              </a:graphicData>
            </a:graphic>
          </wp:inline>
        </w:drawing>
      </w:r>
    </w:p>
    <w:p w14:paraId="72951718" w14:textId="77777777" w:rsidR="000E797A" w:rsidRPr="00712B38" w:rsidRDefault="000E797A" w:rsidP="000E797A">
      <w:pPr>
        <w:rPr>
          <w:lang w:val="fr-BE" w:eastAsia="fr-BE"/>
        </w:rPr>
      </w:pPr>
    </w:p>
    <w:p w14:paraId="5CA3EA67" w14:textId="77777777" w:rsidR="000E797A" w:rsidRDefault="000E797A" w:rsidP="000E797A">
      <w:pPr>
        <w:pStyle w:val="Titre2"/>
        <w:numPr>
          <w:ilvl w:val="0"/>
          <w:numId w:val="0"/>
        </w:numPr>
        <w:ind w:left="720"/>
        <w:rPr>
          <w:lang w:val="fr-BE" w:eastAsia="fr-BE"/>
        </w:rPr>
      </w:pPr>
    </w:p>
    <w:p w14:paraId="176466D5" w14:textId="77777777" w:rsidR="000E797A" w:rsidRPr="00A43EF0" w:rsidRDefault="000E797A" w:rsidP="000E797A">
      <w:pPr>
        <w:jc w:val="both"/>
        <w:rPr>
          <w:color w:val="000000"/>
          <w:lang w:val="fr-BE" w:eastAsia="fr-BE"/>
        </w:rPr>
      </w:pPr>
      <w:r w:rsidRPr="00A43EF0">
        <w:rPr>
          <w:color w:val="000000"/>
          <w:lang w:val="fr-BE" w:eastAsia="fr-BE"/>
        </w:rPr>
        <w:t>Un transformateur est construit à partir d'un circuit magnétique sur lequel sont bobinés 2 enroulements.</w:t>
      </w:r>
    </w:p>
    <w:p w14:paraId="01C9C510" w14:textId="77777777" w:rsidR="000E797A" w:rsidRPr="00A43EF0" w:rsidRDefault="000E797A" w:rsidP="000E797A">
      <w:pPr>
        <w:tabs>
          <w:tab w:val="left" w:pos="426"/>
        </w:tabs>
        <w:jc w:val="both"/>
        <w:rPr>
          <w:color w:val="000000"/>
          <w:lang w:val="fr-BE" w:eastAsia="fr-BE"/>
        </w:rPr>
      </w:pPr>
      <w:r w:rsidRPr="00A43EF0">
        <w:rPr>
          <w:color w:val="000000"/>
          <w:lang w:val="fr-BE" w:eastAsia="fr-BE"/>
        </w:rPr>
        <w:t xml:space="preserve">- Un enroulement primaire qui reçoit l'énergie électrique et la transforme en énergie magnétique par induction </w:t>
      </w:r>
    </w:p>
    <w:p w14:paraId="34999576" w14:textId="77777777" w:rsidR="000E797A" w:rsidRPr="00A43EF0" w:rsidRDefault="000E797A" w:rsidP="000E797A">
      <w:pPr>
        <w:tabs>
          <w:tab w:val="left" w:pos="426"/>
        </w:tabs>
        <w:jc w:val="both"/>
        <w:rPr>
          <w:color w:val="000000"/>
          <w:lang w:val="fr-BE" w:eastAsia="fr-BE"/>
        </w:rPr>
      </w:pPr>
      <w:r w:rsidRPr="00A43EF0">
        <w:rPr>
          <w:color w:val="000000"/>
          <w:lang w:val="fr-BE" w:eastAsia="fr-BE"/>
        </w:rPr>
        <w:t>- Un enroulement secondaire qui, étant traversé par le champ magnétique produit par le primaire, fourni un courant alternatif de même fréquence mais de tension qui peut être supérieure ou inférieure à la tension primaire.</w:t>
      </w:r>
    </w:p>
    <w:p w14:paraId="03078E83" w14:textId="77777777" w:rsidR="000E797A" w:rsidRPr="00F9617F" w:rsidRDefault="000E797A" w:rsidP="000E797A">
      <w:pPr>
        <w:tabs>
          <w:tab w:val="left" w:pos="426"/>
        </w:tabs>
        <w:jc w:val="both"/>
        <w:rPr>
          <w:color w:val="FF0000"/>
          <w:lang w:val="fr-BE" w:eastAsia="fr-BE"/>
        </w:rPr>
      </w:pPr>
    </w:p>
    <w:p w14:paraId="53F2FC60" w14:textId="77777777" w:rsidR="000E797A" w:rsidRDefault="000E797A" w:rsidP="000E797A">
      <w:pPr>
        <w:rPr>
          <w:lang w:val="fr-BE" w:eastAsia="fr-BE"/>
        </w:rPr>
      </w:pPr>
      <w:r>
        <w:rPr>
          <w:noProof/>
          <w:lang w:val="fr-BE" w:eastAsia="fr-BE"/>
        </w:rPr>
        <w:drawing>
          <wp:inline distT="0" distB="0" distL="0" distR="0" wp14:anchorId="322536F1" wp14:editId="58B98069">
            <wp:extent cx="4533265" cy="1529080"/>
            <wp:effectExtent l="19050" t="0" r="635"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4" cstate="print"/>
                    <a:srcRect/>
                    <a:stretch>
                      <a:fillRect/>
                    </a:stretch>
                  </pic:blipFill>
                  <pic:spPr bwMode="auto">
                    <a:xfrm>
                      <a:off x="0" y="0"/>
                      <a:ext cx="4533265" cy="1529080"/>
                    </a:xfrm>
                    <a:prstGeom prst="rect">
                      <a:avLst/>
                    </a:prstGeom>
                    <a:noFill/>
                    <a:ln w="9525">
                      <a:noFill/>
                      <a:miter lim="800000"/>
                      <a:headEnd/>
                      <a:tailEnd/>
                    </a:ln>
                  </pic:spPr>
                </pic:pic>
              </a:graphicData>
            </a:graphic>
          </wp:inline>
        </w:drawing>
      </w:r>
    </w:p>
    <w:p w14:paraId="2BC8BEFA" w14:textId="77777777" w:rsidR="000E797A" w:rsidRDefault="000E797A" w:rsidP="000E797A">
      <w:pPr>
        <w:rPr>
          <w:lang w:val="fr-BE" w:eastAsia="fr-BE"/>
        </w:rPr>
      </w:pPr>
    </w:p>
    <w:p w14:paraId="4F534DF8" w14:textId="77777777" w:rsidR="000E797A" w:rsidRPr="00D14314" w:rsidRDefault="000E797A" w:rsidP="000E797A">
      <w:pPr>
        <w:rPr>
          <w:b/>
          <w:u w:val="single"/>
          <w:lang w:val="fr-BE" w:eastAsia="fr-BE"/>
        </w:rPr>
      </w:pPr>
      <w:r w:rsidRPr="00D14314">
        <w:rPr>
          <w:b/>
          <w:u w:val="single"/>
          <w:lang w:val="fr-BE" w:eastAsia="fr-BE"/>
        </w:rPr>
        <w:t>Exercice</w:t>
      </w:r>
    </w:p>
    <w:p w14:paraId="49E2F211" w14:textId="77777777" w:rsidR="000E797A" w:rsidRDefault="000E797A" w:rsidP="000E797A">
      <w:pPr>
        <w:rPr>
          <w:lang w:val="fr-BE" w:eastAsia="fr-BE"/>
        </w:rPr>
      </w:pPr>
      <w:r w:rsidRPr="00D14314">
        <w:rPr>
          <w:lang w:val="fr-BE" w:eastAsia="fr-BE"/>
        </w:rPr>
        <w:t xml:space="preserve">Le transformateur </w:t>
      </w:r>
      <w:r>
        <w:rPr>
          <w:lang w:val="fr-BE" w:eastAsia="fr-BE"/>
        </w:rPr>
        <w:t>d'un téléviseur fournit une tension de 12 kV. Le transformateur qui engendre cette tension à un primaire de 230v. Calculer son apport de transformation et le nombre de spires de secondaire sachant que N1=100.</w:t>
      </w:r>
    </w:p>
    <w:p w14:paraId="226D6140" w14:textId="77777777" w:rsidR="000E797A" w:rsidRDefault="000E797A" w:rsidP="000E797A">
      <w:pPr>
        <w:rPr>
          <w:lang w:val="fr-BE" w:eastAsia="fr-BE"/>
        </w:rPr>
      </w:pPr>
    </w:p>
    <w:p w14:paraId="59389D61" w14:textId="77777777" w:rsidR="000E797A" w:rsidRDefault="000E797A" w:rsidP="000E797A">
      <w:pPr>
        <w:rPr>
          <w:lang w:val="fr-BE" w:eastAsia="fr-BE"/>
        </w:rPr>
      </w:pPr>
      <w:r>
        <w:rPr>
          <w:noProof/>
          <w:lang w:val="fr-BE" w:eastAsia="fr-BE"/>
        </w:rPr>
        <w:drawing>
          <wp:anchor distT="0" distB="0" distL="114300" distR="114300" simplePos="0" relativeHeight="251838464" behindDoc="1" locked="0" layoutInCell="1" allowOverlap="1" wp14:anchorId="5F801336" wp14:editId="4F6DDB01">
            <wp:simplePos x="0" y="0"/>
            <wp:positionH relativeFrom="column">
              <wp:posOffset>0</wp:posOffset>
            </wp:positionH>
            <wp:positionV relativeFrom="paragraph">
              <wp:posOffset>104775</wp:posOffset>
            </wp:positionV>
            <wp:extent cx="6342380" cy="2643505"/>
            <wp:effectExtent l="19050" t="0" r="1270" b="0"/>
            <wp:wrapTight wrapText="bothSides">
              <wp:wrapPolygon edited="0">
                <wp:start x="-65" y="0"/>
                <wp:lineTo x="-65" y="21481"/>
                <wp:lineTo x="21604" y="21481"/>
                <wp:lineTo x="21604" y="0"/>
                <wp:lineTo x="-65" y="0"/>
              </wp:wrapPolygon>
            </wp:wrapTight>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5" cstate="print"/>
                    <a:srcRect/>
                    <a:stretch>
                      <a:fillRect/>
                    </a:stretch>
                  </pic:blipFill>
                  <pic:spPr bwMode="auto">
                    <a:xfrm>
                      <a:off x="0" y="0"/>
                      <a:ext cx="6342380" cy="2643505"/>
                    </a:xfrm>
                    <a:prstGeom prst="rect">
                      <a:avLst/>
                    </a:prstGeom>
                    <a:noFill/>
                    <a:ln w="9525">
                      <a:noFill/>
                      <a:miter lim="800000"/>
                      <a:headEnd/>
                      <a:tailEnd/>
                    </a:ln>
                  </pic:spPr>
                </pic:pic>
              </a:graphicData>
            </a:graphic>
          </wp:anchor>
        </w:drawing>
      </w:r>
    </w:p>
    <w:p w14:paraId="6BFA76DD" w14:textId="77777777" w:rsidR="000E797A" w:rsidRDefault="000E797A" w:rsidP="000E797A">
      <w:pPr>
        <w:rPr>
          <w:lang w:val="fr-BE" w:eastAsia="fr-BE"/>
        </w:rPr>
      </w:pPr>
    </w:p>
    <w:p w14:paraId="02AEFA52" w14:textId="77777777" w:rsidR="000E797A" w:rsidRDefault="000E797A" w:rsidP="000E797A">
      <w:pPr>
        <w:rPr>
          <w:lang w:val="fr-BE" w:eastAsia="fr-BE"/>
        </w:rPr>
      </w:pPr>
    </w:p>
    <w:p w14:paraId="0DC5BCFC" w14:textId="77777777" w:rsidR="000E797A" w:rsidRDefault="000E797A" w:rsidP="000E797A">
      <w:pPr>
        <w:rPr>
          <w:lang w:val="fr-BE" w:eastAsia="fr-BE"/>
        </w:rPr>
      </w:pPr>
    </w:p>
    <w:p w14:paraId="75EFD4EE" w14:textId="77777777" w:rsidR="000E797A" w:rsidRDefault="000E797A" w:rsidP="000E797A">
      <w:pPr>
        <w:rPr>
          <w:lang w:val="fr-BE" w:eastAsia="fr-BE"/>
        </w:rPr>
      </w:pPr>
    </w:p>
    <w:p w14:paraId="0CC8A6F3" w14:textId="77777777" w:rsidR="000E797A" w:rsidRDefault="000E797A" w:rsidP="000E797A">
      <w:pPr>
        <w:rPr>
          <w:lang w:val="fr-BE" w:eastAsia="fr-BE"/>
        </w:rPr>
      </w:pPr>
    </w:p>
    <w:p w14:paraId="08B96EC1" w14:textId="77777777" w:rsidR="000E797A" w:rsidRDefault="000E797A" w:rsidP="000E797A">
      <w:pPr>
        <w:rPr>
          <w:lang w:val="fr-BE" w:eastAsia="fr-BE"/>
        </w:rPr>
      </w:pPr>
    </w:p>
    <w:p w14:paraId="4CDA979D" w14:textId="77777777" w:rsidR="000E797A" w:rsidRDefault="000E797A" w:rsidP="000E797A">
      <w:pPr>
        <w:rPr>
          <w:lang w:val="fr-BE" w:eastAsia="fr-BE"/>
        </w:rPr>
      </w:pPr>
    </w:p>
    <w:p w14:paraId="78F73008" w14:textId="77777777" w:rsidR="000E797A" w:rsidRDefault="000E797A" w:rsidP="000E797A">
      <w:pPr>
        <w:rPr>
          <w:lang w:val="fr-BE" w:eastAsia="fr-BE"/>
        </w:rPr>
      </w:pPr>
    </w:p>
    <w:p w14:paraId="3DFAA67B" w14:textId="77777777" w:rsidR="000E797A" w:rsidRDefault="000E797A" w:rsidP="000E797A">
      <w:pPr>
        <w:rPr>
          <w:lang w:val="fr-BE" w:eastAsia="fr-BE"/>
        </w:rPr>
      </w:pPr>
    </w:p>
    <w:p w14:paraId="53D19506" w14:textId="77777777" w:rsidR="000E797A" w:rsidRDefault="000E797A" w:rsidP="000E797A">
      <w:pPr>
        <w:rPr>
          <w:lang w:val="fr-BE" w:eastAsia="fr-BE"/>
        </w:rPr>
      </w:pPr>
    </w:p>
    <w:p w14:paraId="2A4EE6F1" w14:textId="77777777" w:rsidR="000E797A" w:rsidRDefault="000E797A" w:rsidP="000E797A">
      <w:pPr>
        <w:rPr>
          <w:lang w:val="fr-BE" w:eastAsia="fr-BE"/>
        </w:rPr>
      </w:pPr>
    </w:p>
    <w:p w14:paraId="2FFE6446" w14:textId="77777777" w:rsidR="000E797A" w:rsidRDefault="000E797A" w:rsidP="000E797A">
      <w:pPr>
        <w:rPr>
          <w:lang w:val="fr-BE" w:eastAsia="fr-BE"/>
        </w:rPr>
      </w:pPr>
    </w:p>
    <w:p w14:paraId="4D599829" w14:textId="77777777" w:rsidR="000E797A" w:rsidRDefault="000E797A" w:rsidP="000E797A">
      <w:pPr>
        <w:rPr>
          <w:lang w:val="fr-BE" w:eastAsia="fr-BE"/>
        </w:rPr>
      </w:pPr>
    </w:p>
    <w:p w14:paraId="012F48B8" w14:textId="77777777" w:rsidR="000E797A" w:rsidRDefault="000E797A" w:rsidP="000E797A">
      <w:pPr>
        <w:rPr>
          <w:lang w:val="fr-BE" w:eastAsia="fr-BE"/>
        </w:rPr>
      </w:pPr>
      <w:r>
        <w:rPr>
          <w:lang w:val="fr-BE" w:eastAsia="fr-BE"/>
        </w:rPr>
        <w:br w:type="page"/>
      </w:r>
      <w:r>
        <w:rPr>
          <w:noProof/>
          <w:lang w:val="fr-BE" w:eastAsia="fr-BE"/>
        </w:rPr>
        <w:lastRenderedPageBreak/>
        <w:drawing>
          <wp:inline distT="0" distB="0" distL="0" distR="0" wp14:anchorId="44778DC7" wp14:editId="3986F205">
            <wp:extent cx="6723380" cy="906780"/>
            <wp:effectExtent l="19050" t="0" r="127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 cstate="print"/>
                    <a:srcRect/>
                    <a:stretch>
                      <a:fillRect/>
                    </a:stretch>
                  </pic:blipFill>
                  <pic:spPr bwMode="auto">
                    <a:xfrm>
                      <a:off x="0" y="0"/>
                      <a:ext cx="6723380" cy="906780"/>
                    </a:xfrm>
                    <a:prstGeom prst="rect">
                      <a:avLst/>
                    </a:prstGeom>
                    <a:noFill/>
                    <a:ln w="9525">
                      <a:noFill/>
                      <a:miter lim="800000"/>
                      <a:headEnd/>
                      <a:tailEnd/>
                    </a:ln>
                  </pic:spPr>
                </pic:pic>
              </a:graphicData>
            </a:graphic>
          </wp:inline>
        </w:drawing>
      </w:r>
    </w:p>
    <w:p w14:paraId="0E057CEF" w14:textId="77777777" w:rsidR="000E797A" w:rsidRDefault="000E797A" w:rsidP="000E797A">
      <w:pPr>
        <w:rPr>
          <w:lang w:val="fr-BE" w:eastAsia="fr-BE"/>
        </w:rPr>
      </w:pPr>
      <w:r>
        <w:rPr>
          <w:noProof/>
          <w:lang w:val="fr-BE" w:eastAsia="fr-BE"/>
        </w:rPr>
        <w:drawing>
          <wp:inline distT="0" distB="0" distL="0" distR="0" wp14:anchorId="08FF84C8" wp14:editId="4D95B3C3">
            <wp:extent cx="6731000" cy="1974850"/>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7" cstate="print"/>
                    <a:srcRect/>
                    <a:stretch>
                      <a:fillRect/>
                    </a:stretch>
                  </pic:blipFill>
                  <pic:spPr bwMode="auto">
                    <a:xfrm>
                      <a:off x="0" y="0"/>
                      <a:ext cx="6731000" cy="1974850"/>
                    </a:xfrm>
                    <a:prstGeom prst="rect">
                      <a:avLst/>
                    </a:prstGeom>
                    <a:noFill/>
                    <a:ln w="9525">
                      <a:noFill/>
                      <a:miter lim="800000"/>
                      <a:headEnd/>
                      <a:tailEnd/>
                    </a:ln>
                  </pic:spPr>
                </pic:pic>
              </a:graphicData>
            </a:graphic>
          </wp:inline>
        </w:drawing>
      </w:r>
    </w:p>
    <w:p w14:paraId="0396983F" w14:textId="77777777" w:rsidR="000E797A" w:rsidRPr="00A43EF0" w:rsidRDefault="000E797A" w:rsidP="000E797A">
      <w:pPr>
        <w:rPr>
          <w:b/>
          <w:i/>
          <w:u w:val="single"/>
          <w:lang w:val="fr-BE" w:eastAsia="fr-BE"/>
        </w:rPr>
      </w:pPr>
      <w:r w:rsidRPr="00A43EF0">
        <w:rPr>
          <w:b/>
          <w:i/>
          <w:u w:val="single"/>
          <w:lang w:val="fr-BE" w:eastAsia="fr-BE"/>
        </w:rPr>
        <w:t>Transformateur : Induction mutuelle</w:t>
      </w:r>
    </w:p>
    <w:p w14:paraId="435B6970" w14:textId="77777777" w:rsidR="000E797A" w:rsidRPr="00712B38" w:rsidRDefault="000E797A" w:rsidP="000E797A">
      <w:pPr>
        <w:jc w:val="both"/>
        <w:rPr>
          <w:color w:val="000000"/>
          <w:lang w:val="fr-BE" w:eastAsia="fr-BE"/>
        </w:rPr>
      </w:pPr>
      <w:r w:rsidRPr="00331E16">
        <w:rPr>
          <w:color w:val="000000"/>
          <w:lang w:val="fr-BE" w:eastAsia="fr-BE"/>
        </w:rPr>
        <w:t xml:space="preserve">Le fonctionnement d'un transformateur est basé sur un phénomène appelé </w:t>
      </w:r>
      <w:r w:rsidRPr="00331E16">
        <w:rPr>
          <w:b/>
          <w:bCs/>
          <w:color w:val="000000"/>
          <w:lang w:val="fr-BE" w:eastAsia="fr-BE"/>
        </w:rPr>
        <w:t>induction mutuelle</w:t>
      </w:r>
      <w:r w:rsidRPr="00331E16">
        <w:rPr>
          <w:color w:val="000000"/>
          <w:lang w:val="fr-BE" w:eastAsia="fr-BE"/>
        </w:rPr>
        <w:t>.</w:t>
      </w:r>
    </w:p>
    <w:p w14:paraId="24E8C6E4" w14:textId="77777777" w:rsidR="000E797A" w:rsidRPr="00712B38" w:rsidRDefault="000E797A" w:rsidP="000E797A">
      <w:pPr>
        <w:jc w:val="both"/>
        <w:rPr>
          <w:color w:val="000000"/>
          <w:lang w:val="fr-BE" w:eastAsia="fr-BE"/>
        </w:rPr>
      </w:pPr>
      <w:r w:rsidRPr="00331E16">
        <w:rPr>
          <w:color w:val="000000"/>
          <w:lang w:val="fr-BE" w:eastAsia="fr-BE"/>
        </w:rPr>
        <w:t>Ce phénomène s'explique comme suit :</w:t>
      </w:r>
    </w:p>
    <w:p w14:paraId="1122E8DB" w14:textId="77777777" w:rsidR="000E797A" w:rsidRPr="00712B38" w:rsidRDefault="000E797A" w:rsidP="000E797A">
      <w:pPr>
        <w:numPr>
          <w:ilvl w:val="0"/>
          <w:numId w:val="20"/>
        </w:numPr>
        <w:jc w:val="both"/>
        <w:rPr>
          <w:color w:val="000000"/>
          <w:lang w:val="fr-BE" w:eastAsia="fr-BE"/>
        </w:rPr>
      </w:pPr>
      <w:r>
        <w:rPr>
          <w:color w:val="000000"/>
          <w:lang w:val="fr-BE" w:eastAsia="fr-BE"/>
        </w:rPr>
        <w:t>U</w:t>
      </w:r>
      <w:r w:rsidRPr="00331E16">
        <w:rPr>
          <w:color w:val="000000"/>
          <w:lang w:val="fr-BE" w:eastAsia="fr-BE"/>
        </w:rPr>
        <w:t>ne tension alternative est appliquée à l'enroulement primaire d'un transformateur, un courant circule.</w:t>
      </w:r>
    </w:p>
    <w:p w14:paraId="034BCCBD" w14:textId="77777777" w:rsidR="000E797A" w:rsidRPr="00712B38" w:rsidRDefault="000E797A" w:rsidP="000E797A">
      <w:pPr>
        <w:numPr>
          <w:ilvl w:val="0"/>
          <w:numId w:val="20"/>
        </w:numPr>
        <w:jc w:val="both"/>
        <w:rPr>
          <w:color w:val="000000"/>
          <w:lang w:val="fr-BE" w:eastAsia="fr-BE"/>
        </w:rPr>
      </w:pPr>
      <w:r w:rsidRPr="00331E16">
        <w:rPr>
          <w:color w:val="000000"/>
          <w:lang w:val="fr-BE" w:eastAsia="fr-BE"/>
        </w:rPr>
        <w:t>Cela crée un flux magnétique à l'intérieur de cet enroulement.</w:t>
      </w:r>
    </w:p>
    <w:p w14:paraId="0DFA2476" w14:textId="77777777" w:rsidR="000E797A" w:rsidRPr="00712B38" w:rsidRDefault="000E797A" w:rsidP="000E797A">
      <w:pPr>
        <w:numPr>
          <w:ilvl w:val="0"/>
          <w:numId w:val="20"/>
        </w:numPr>
        <w:jc w:val="both"/>
        <w:rPr>
          <w:color w:val="000000"/>
          <w:lang w:val="fr-BE" w:eastAsia="fr-BE"/>
        </w:rPr>
      </w:pPr>
      <w:r>
        <w:rPr>
          <w:color w:val="000000"/>
          <w:lang w:val="fr-BE" w:eastAsia="fr-BE"/>
        </w:rPr>
        <w:t>Ce flux est</w:t>
      </w:r>
      <w:r w:rsidRPr="00331E16">
        <w:rPr>
          <w:color w:val="000000"/>
          <w:lang w:val="fr-BE" w:eastAsia="fr-BE"/>
        </w:rPr>
        <w:t xml:space="preserve"> acheminé vers l'enroulement secondaire grâce au </w:t>
      </w:r>
      <w:r>
        <w:rPr>
          <w:color w:val="FF0000"/>
          <w:lang w:val="fr-BE" w:eastAsia="fr-BE"/>
        </w:rPr>
        <w:t>Noyau magnétique en fer.</w:t>
      </w:r>
    </w:p>
    <w:p w14:paraId="50558661" w14:textId="77777777" w:rsidR="000E797A" w:rsidRPr="00712B38" w:rsidRDefault="000E797A" w:rsidP="000E797A">
      <w:pPr>
        <w:numPr>
          <w:ilvl w:val="0"/>
          <w:numId w:val="20"/>
        </w:numPr>
        <w:jc w:val="both"/>
        <w:rPr>
          <w:color w:val="000000"/>
          <w:lang w:val="fr-BE" w:eastAsia="fr-BE"/>
        </w:rPr>
      </w:pPr>
      <w:r w:rsidRPr="00331E16">
        <w:rPr>
          <w:color w:val="000000"/>
          <w:lang w:val="fr-BE" w:eastAsia="fr-BE"/>
        </w:rPr>
        <w:t>Comme le courant qui circule dans l'enroulement primaire varie continuellement en fonction de la tension alternative appliquée, le flux magnétique créé par ce courant variera également.</w:t>
      </w:r>
    </w:p>
    <w:p w14:paraId="7C111AF7" w14:textId="77777777" w:rsidR="000E797A" w:rsidRPr="00712B38" w:rsidRDefault="000E797A" w:rsidP="000E797A">
      <w:pPr>
        <w:jc w:val="both"/>
        <w:rPr>
          <w:color w:val="000000"/>
          <w:lang w:val="fr-BE" w:eastAsia="fr-BE"/>
        </w:rPr>
      </w:pPr>
      <w:r w:rsidRPr="00331E16">
        <w:rPr>
          <w:color w:val="000000"/>
          <w:lang w:val="fr-BE" w:eastAsia="fr-BE"/>
        </w:rPr>
        <w:t>L'enroulement secondaire se trouve alors dans un champ magnétique variable, et, de cette façon, une tension est induite dans l'enroulement secondaire.</w:t>
      </w:r>
    </w:p>
    <w:p w14:paraId="37446CDE" w14:textId="77777777" w:rsidR="000E797A" w:rsidRDefault="000E797A" w:rsidP="000E797A">
      <w:pPr>
        <w:autoSpaceDE w:val="0"/>
        <w:autoSpaceDN w:val="0"/>
        <w:adjustRightInd w:val="0"/>
        <w:rPr>
          <w:lang w:val="fr-BE" w:eastAsia="fr-BE"/>
        </w:rPr>
      </w:pPr>
      <w:r w:rsidRPr="00331E16">
        <w:rPr>
          <w:lang w:val="fr-BE" w:eastAsia="fr-BE"/>
        </w:rPr>
        <w:t>La relation V2/V1 = N2/N1 définit le changement de tension obtenu. (V1 et V2 sont les tensions primaires et secondaires, N1 et N2 représentent le nombre de spires au primaire et au secondaire).</w:t>
      </w:r>
    </w:p>
    <w:p w14:paraId="5711534B" w14:textId="77777777" w:rsidR="000E797A" w:rsidRPr="00331E16" w:rsidRDefault="000E797A" w:rsidP="000E797A">
      <w:pPr>
        <w:autoSpaceDE w:val="0"/>
        <w:autoSpaceDN w:val="0"/>
        <w:adjustRightInd w:val="0"/>
        <w:rPr>
          <w:lang w:val="fr-BE" w:eastAsia="fr-BE"/>
        </w:rPr>
      </w:pPr>
    </w:p>
    <w:p w14:paraId="4EB54B7F" w14:textId="77777777" w:rsidR="000E797A" w:rsidRPr="00A43EF0" w:rsidRDefault="000E797A" w:rsidP="000E797A">
      <w:pPr>
        <w:autoSpaceDE w:val="0"/>
        <w:autoSpaceDN w:val="0"/>
        <w:adjustRightInd w:val="0"/>
        <w:rPr>
          <w:bCs/>
          <w:i/>
          <w:color w:val="000000"/>
          <w:u w:val="single"/>
          <w:lang w:val="fr-BE" w:eastAsia="fr-BE"/>
        </w:rPr>
      </w:pPr>
      <w:r w:rsidRPr="00A43EF0">
        <w:rPr>
          <w:b/>
          <w:bCs/>
          <w:i/>
          <w:color w:val="000000"/>
          <w:u w:val="single"/>
          <w:lang w:val="fr-BE" w:eastAsia="fr-BE"/>
        </w:rPr>
        <w:t>Les applications les plus courantes pour le changement de tension concernent</w:t>
      </w:r>
    </w:p>
    <w:p w14:paraId="1C1E2C84" w14:textId="77777777" w:rsidR="000E797A" w:rsidRDefault="000E797A" w:rsidP="000E797A">
      <w:pPr>
        <w:autoSpaceDE w:val="0"/>
        <w:autoSpaceDN w:val="0"/>
        <w:adjustRightInd w:val="0"/>
        <w:jc w:val="both"/>
        <w:rPr>
          <w:color w:val="000000"/>
          <w:lang w:val="fr-BE" w:eastAsia="fr-BE"/>
        </w:rPr>
      </w:pPr>
      <w:r w:rsidRPr="00331E16">
        <w:rPr>
          <w:color w:val="000000"/>
          <w:lang w:val="fr-BE" w:eastAsia="fr-BE"/>
        </w:rPr>
        <w:t>l’alimentation de machines dans des pays disposant de tensions différentes de la tension de fonctionnement de ces machines,</w:t>
      </w:r>
      <w:r w:rsidRPr="00331E16">
        <w:rPr>
          <w:color w:val="FFFFFF"/>
          <w:lang w:val="fr-BE" w:eastAsia="fr-BE"/>
        </w:rPr>
        <w:t xml:space="preserve"> </w:t>
      </w:r>
      <w:r w:rsidRPr="00331E16">
        <w:rPr>
          <w:color w:val="000000"/>
          <w:lang w:val="fr-BE" w:eastAsia="fr-BE"/>
        </w:rPr>
        <w:t>le fonctionnement de machines nouvelles en 400 V sur des réseaux en 230 V, ou l’inverse,</w:t>
      </w:r>
      <w:r w:rsidRPr="00331E16">
        <w:rPr>
          <w:color w:val="FFFFFF"/>
          <w:lang w:val="fr-BE" w:eastAsia="fr-BE"/>
        </w:rPr>
        <w:t xml:space="preserve"> </w:t>
      </w:r>
      <w:r w:rsidRPr="00331E16">
        <w:rPr>
          <w:color w:val="000000"/>
          <w:lang w:val="fr-BE" w:eastAsia="fr-BE"/>
        </w:rPr>
        <w:t>la recherche d’une tension simple 230 V entre phase et neutre, à partir d’un réseau triphasé 400 V,</w:t>
      </w:r>
      <w:r w:rsidRPr="00331E16">
        <w:rPr>
          <w:color w:val="FFFFFF"/>
          <w:lang w:val="fr-BE" w:eastAsia="fr-BE"/>
        </w:rPr>
        <w:t xml:space="preserve"> </w:t>
      </w:r>
      <w:r w:rsidRPr="00331E16">
        <w:rPr>
          <w:color w:val="000000"/>
          <w:lang w:val="fr-BE" w:eastAsia="fr-BE"/>
        </w:rPr>
        <w:t xml:space="preserve">l’abaissement de tension </w:t>
      </w:r>
      <w:proofErr w:type="spellStart"/>
      <w:r w:rsidRPr="00331E16">
        <w:rPr>
          <w:color w:val="000000"/>
          <w:lang w:val="fr-BE" w:eastAsia="fr-BE"/>
        </w:rPr>
        <w:t>au dessous</w:t>
      </w:r>
      <w:proofErr w:type="spellEnd"/>
      <w:r w:rsidRPr="00331E16">
        <w:rPr>
          <w:color w:val="000000"/>
          <w:lang w:val="fr-BE" w:eastAsia="fr-BE"/>
        </w:rPr>
        <w:t xml:space="preserve"> du seuil critique pour la sécurité des personnes, soit 50 V,</w:t>
      </w:r>
      <w:r w:rsidRPr="00331E16">
        <w:rPr>
          <w:color w:val="FFFFFF"/>
          <w:lang w:val="fr-BE" w:eastAsia="fr-BE"/>
        </w:rPr>
        <w:t xml:space="preserve"> </w:t>
      </w:r>
      <w:r w:rsidRPr="00331E16">
        <w:rPr>
          <w:color w:val="000000"/>
          <w:lang w:val="fr-BE" w:eastAsia="fr-BE"/>
        </w:rPr>
        <w:t>l’adaptation en tension pour optimiser les performances de certains appareils, lampes halogène TBT 12 V par exemple.</w:t>
      </w:r>
    </w:p>
    <w:p w14:paraId="4C9E9493" w14:textId="77777777" w:rsidR="000E797A" w:rsidRDefault="000E797A" w:rsidP="000E797A">
      <w:pPr>
        <w:autoSpaceDE w:val="0"/>
        <w:autoSpaceDN w:val="0"/>
        <w:adjustRightInd w:val="0"/>
        <w:rPr>
          <w:color w:val="000000"/>
          <w:lang w:val="fr-BE" w:eastAsia="fr-BE"/>
        </w:rPr>
      </w:pPr>
    </w:p>
    <w:p w14:paraId="7AB6B652" w14:textId="77777777" w:rsidR="000E797A" w:rsidRPr="00A43EF0" w:rsidRDefault="000E797A" w:rsidP="000E797A">
      <w:pPr>
        <w:autoSpaceDE w:val="0"/>
        <w:autoSpaceDN w:val="0"/>
        <w:adjustRightInd w:val="0"/>
        <w:rPr>
          <w:i/>
          <w:u w:val="single"/>
          <w:lang w:val="fr-BE" w:eastAsia="fr-BE"/>
        </w:rPr>
      </w:pPr>
      <w:r w:rsidRPr="00A43EF0">
        <w:rPr>
          <w:b/>
          <w:bCs/>
          <w:i/>
          <w:u w:val="single"/>
          <w:lang w:val="fr-BE" w:eastAsia="fr-BE"/>
        </w:rPr>
        <w:t>Il filtre les perturbations électromagnétiques</w:t>
      </w:r>
      <w:r w:rsidRPr="00A43EF0">
        <w:rPr>
          <w:i/>
          <w:u w:val="single"/>
          <w:lang w:val="fr-BE" w:eastAsia="fr-BE"/>
        </w:rPr>
        <w:t>.</w:t>
      </w:r>
    </w:p>
    <w:p w14:paraId="4E7D6FB5" w14:textId="77777777" w:rsidR="000E797A" w:rsidRPr="00331E16" w:rsidRDefault="000E797A" w:rsidP="000E797A">
      <w:pPr>
        <w:autoSpaceDE w:val="0"/>
        <w:autoSpaceDN w:val="0"/>
        <w:adjustRightInd w:val="0"/>
        <w:jc w:val="both"/>
        <w:rPr>
          <w:lang w:val="fr-BE" w:eastAsia="fr-BE"/>
        </w:rPr>
      </w:pPr>
      <w:r w:rsidRPr="00331E16">
        <w:rPr>
          <w:lang w:val="fr-BE" w:eastAsia="fr-BE"/>
        </w:rPr>
        <w:t>Son efficacité est dépendante de la capacité primaire/secondaire, elle-même dépendante de la topologie de</w:t>
      </w:r>
      <w:r>
        <w:rPr>
          <w:lang w:val="fr-BE" w:eastAsia="fr-BE"/>
        </w:rPr>
        <w:t xml:space="preserve"> </w:t>
      </w:r>
      <w:r w:rsidRPr="00331E16">
        <w:rPr>
          <w:lang w:val="fr-BE" w:eastAsia="fr-BE"/>
        </w:rPr>
        <w:t>construction du transformateur. Plus la capacité est réduite, plus le transformateur affaiblira efficacement la propagation des perturbations entre primaire et secondaire. Le filtrage des perturbations trouve des applications dans les Grandes Surfaces</w:t>
      </w:r>
      <w:r>
        <w:rPr>
          <w:lang w:val="fr-BE" w:eastAsia="fr-BE"/>
        </w:rPr>
        <w:t xml:space="preserve"> </w:t>
      </w:r>
      <w:r w:rsidRPr="00331E16">
        <w:rPr>
          <w:lang w:val="fr-BE" w:eastAsia="fr-BE"/>
        </w:rPr>
        <w:t>commerciales par exemple, afin de supprimer les harmoniques de rang 3 émises par l’éclairage fluorescent.</w:t>
      </w:r>
    </w:p>
    <w:p w14:paraId="3D335FC6" w14:textId="77777777" w:rsidR="000E797A" w:rsidRDefault="000E797A" w:rsidP="000E797A">
      <w:pPr>
        <w:autoSpaceDE w:val="0"/>
        <w:autoSpaceDN w:val="0"/>
        <w:adjustRightInd w:val="0"/>
        <w:jc w:val="both"/>
        <w:rPr>
          <w:lang w:val="fr-BE" w:eastAsia="fr-BE"/>
        </w:rPr>
      </w:pPr>
      <w:r w:rsidRPr="00331E16">
        <w:rPr>
          <w:lang w:val="fr-BE" w:eastAsia="fr-BE"/>
        </w:rPr>
        <w:t>Dans le secteur hospitalier, pour isoler le bâtiment principal des parasites générés dans d’autres secteurs : balnéothérapie, rayonnements ionisants… dans l’industrie, lorsqu’il faut isoler des sites sensibles, tels que locaux informatiques, laboratoires de mesures, machines pilotées par informatique, etc.</w:t>
      </w:r>
    </w:p>
    <w:p w14:paraId="76EE13C8" w14:textId="77777777" w:rsidR="000E797A" w:rsidRDefault="000E797A" w:rsidP="000E797A">
      <w:pPr>
        <w:autoSpaceDE w:val="0"/>
        <w:autoSpaceDN w:val="0"/>
        <w:adjustRightInd w:val="0"/>
        <w:rPr>
          <w:lang w:val="fr-BE" w:eastAsia="fr-BE"/>
        </w:rPr>
      </w:pPr>
    </w:p>
    <w:p w14:paraId="2679CC3B" w14:textId="77777777" w:rsidR="000E797A" w:rsidRPr="006F65F7" w:rsidRDefault="000E797A" w:rsidP="000E797A">
      <w:pPr>
        <w:autoSpaceDE w:val="0"/>
        <w:autoSpaceDN w:val="0"/>
        <w:adjustRightInd w:val="0"/>
        <w:rPr>
          <w:u w:val="single"/>
          <w:lang w:val="fr-BE" w:eastAsia="fr-BE"/>
        </w:rPr>
      </w:pPr>
      <w:r w:rsidRPr="006F65F7">
        <w:rPr>
          <w:b/>
          <w:bCs/>
          <w:u w:val="single"/>
          <w:lang w:val="fr-BE" w:eastAsia="fr-BE"/>
        </w:rPr>
        <w:t>Il protège les personnes contre les contacts indirects</w:t>
      </w:r>
      <w:r w:rsidRPr="006F65F7">
        <w:rPr>
          <w:u w:val="single"/>
          <w:lang w:val="fr-BE" w:eastAsia="fr-BE"/>
        </w:rPr>
        <w:t xml:space="preserve">, </w:t>
      </w:r>
    </w:p>
    <w:p w14:paraId="299CAE8E" w14:textId="77777777" w:rsidR="000E797A" w:rsidRDefault="000E797A" w:rsidP="000E797A">
      <w:pPr>
        <w:autoSpaceDE w:val="0"/>
        <w:autoSpaceDN w:val="0"/>
        <w:adjustRightInd w:val="0"/>
        <w:jc w:val="both"/>
        <w:rPr>
          <w:lang w:val="fr-BE" w:eastAsia="fr-BE"/>
        </w:rPr>
      </w:pPr>
      <w:r>
        <w:rPr>
          <w:lang w:val="fr-BE" w:eastAsia="fr-BE"/>
        </w:rPr>
        <w:t>E</w:t>
      </w:r>
      <w:r w:rsidRPr="006F65F7">
        <w:rPr>
          <w:lang w:val="fr-BE" w:eastAsia="fr-BE"/>
        </w:rPr>
        <w:t>n</w:t>
      </w:r>
      <w:r>
        <w:rPr>
          <w:b/>
          <w:bCs/>
          <w:lang w:val="fr-BE" w:eastAsia="fr-BE"/>
        </w:rPr>
        <w:t xml:space="preserve"> </w:t>
      </w:r>
      <w:r w:rsidRPr="006F65F7">
        <w:rPr>
          <w:lang w:val="fr-BE" w:eastAsia="fr-BE"/>
        </w:rPr>
        <w:t>séparant circuit d’utilisation et circuit d’alimentation. En cas de défaut sur l’un des circuits, aucune tension dangereuse ne peut ainsi apparaître. La continuité de service est maintenue par ailleurs, en évitant toute coupure d’énergie. Cette protection est appliquée pour les prises de rasoirs, les alimentations des équipements de salles de bains, toute alimentation à risque de défauts… et dans les installations non surveillées, dans le but d’éviter l’arrêt intempestif de certains équipements.</w:t>
      </w:r>
    </w:p>
    <w:p w14:paraId="7AE13D1F" w14:textId="77777777" w:rsidR="000E797A" w:rsidRDefault="000E797A" w:rsidP="000E797A">
      <w:pPr>
        <w:autoSpaceDE w:val="0"/>
        <w:autoSpaceDN w:val="0"/>
        <w:adjustRightInd w:val="0"/>
        <w:jc w:val="both"/>
        <w:rPr>
          <w:lang w:val="fr-BE" w:eastAsia="fr-BE"/>
        </w:rPr>
      </w:pPr>
      <w:r>
        <w:rPr>
          <w:lang w:val="fr-BE" w:eastAsia="fr-BE"/>
        </w:rPr>
        <w:br w:type="page"/>
      </w:r>
    </w:p>
    <w:p w14:paraId="2DF2CFAA" w14:textId="77777777" w:rsidR="000E797A" w:rsidRPr="00A109C6" w:rsidRDefault="000E797A" w:rsidP="000E797A">
      <w:pPr>
        <w:autoSpaceDE w:val="0"/>
        <w:autoSpaceDN w:val="0"/>
        <w:adjustRightInd w:val="0"/>
        <w:jc w:val="both"/>
        <w:rPr>
          <w:b/>
          <w:bCs/>
          <w:i/>
          <w:lang w:val="fr-BE" w:eastAsia="fr-BE"/>
        </w:rPr>
      </w:pPr>
      <w:r w:rsidRPr="00A109C6">
        <w:rPr>
          <w:b/>
          <w:bCs/>
          <w:i/>
          <w:u w:val="single"/>
          <w:lang w:val="fr-BE" w:eastAsia="fr-BE"/>
        </w:rPr>
        <w:lastRenderedPageBreak/>
        <w:t>Il protège contre les contacts directs et indirects (la TBTS)</w:t>
      </w:r>
    </w:p>
    <w:p w14:paraId="57157AE8" w14:textId="77777777" w:rsidR="000E797A" w:rsidRPr="006F65F7" w:rsidRDefault="000E797A" w:rsidP="000E797A">
      <w:pPr>
        <w:autoSpaceDE w:val="0"/>
        <w:autoSpaceDN w:val="0"/>
        <w:adjustRightInd w:val="0"/>
        <w:rPr>
          <w:lang w:val="fr-BE" w:eastAsia="fr-BE"/>
        </w:rPr>
      </w:pPr>
      <w:r w:rsidRPr="006F65F7">
        <w:rPr>
          <w:lang w:val="fr-BE" w:eastAsia="fr-BE"/>
        </w:rPr>
        <w:t>Il s’agit d’une tension qui n’excède pas 50 V en courant alternatif entre conducteurs, dans un circuit dont la séparation du réseau d’alimentation est assurée par un transformateur de sécurité.</w:t>
      </w:r>
    </w:p>
    <w:p w14:paraId="6E19016D" w14:textId="77777777" w:rsidR="000E797A" w:rsidRPr="006F65F7" w:rsidRDefault="000E797A" w:rsidP="000E797A">
      <w:pPr>
        <w:autoSpaceDE w:val="0"/>
        <w:autoSpaceDN w:val="0"/>
        <w:adjustRightInd w:val="0"/>
        <w:rPr>
          <w:lang w:val="fr-BE" w:eastAsia="fr-BE"/>
        </w:rPr>
      </w:pPr>
      <w:r w:rsidRPr="006F65F7">
        <w:rPr>
          <w:lang w:val="fr-BE" w:eastAsia="fr-BE"/>
        </w:rPr>
        <w:t>La TBTS trouve ses applications dans les circuits de commande et d’éclairage de piscines, les volumes 1 et 2 de salles de bains, les chantiers de construction, les établissements agricoles et horticoles, ou les baladeuses.</w:t>
      </w:r>
    </w:p>
    <w:p w14:paraId="5058A90F" w14:textId="77777777" w:rsidR="000E797A" w:rsidRDefault="000E797A" w:rsidP="000E797A">
      <w:pPr>
        <w:rPr>
          <w:b/>
          <w:color w:val="000000"/>
          <w:u w:val="single"/>
          <w:lang w:val="fr-BE" w:eastAsia="fr-BE"/>
        </w:rPr>
      </w:pPr>
    </w:p>
    <w:p w14:paraId="745A8507" w14:textId="77777777" w:rsidR="000E797A" w:rsidRPr="00A109C6" w:rsidRDefault="000E797A" w:rsidP="000E797A">
      <w:pPr>
        <w:rPr>
          <w:b/>
          <w:i/>
          <w:color w:val="000000"/>
          <w:u w:val="single"/>
          <w:lang w:val="fr-BE" w:eastAsia="fr-BE"/>
        </w:rPr>
      </w:pPr>
      <w:r w:rsidRPr="00A109C6">
        <w:rPr>
          <w:b/>
          <w:i/>
          <w:color w:val="000000"/>
          <w:u w:val="single"/>
          <w:lang w:val="fr-BE" w:eastAsia="fr-BE"/>
        </w:rPr>
        <w:t>Isolement</w:t>
      </w:r>
    </w:p>
    <w:p w14:paraId="4FAE62EA" w14:textId="77777777" w:rsidR="000E797A" w:rsidRDefault="000E797A" w:rsidP="000E797A">
      <w:pPr>
        <w:autoSpaceDE w:val="0"/>
        <w:autoSpaceDN w:val="0"/>
        <w:adjustRightInd w:val="0"/>
        <w:rPr>
          <w:color w:val="000000"/>
          <w:lang w:val="fr-BE" w:eastAsia="fr-BE"/>
        </w:rPr>
      </w:pPr>
      <w:r w:rsidRPr="00331E16">
        <w:rPr>
          <w:b/>
          <w:bCs/>
          <w:color w:val="000000"/>
          <w:lang w:val="fr-BE" w:eastAsia="fr-BE"/>
        </w:rPr>
        <w:t>I</w:t>
      </w:r>
      <w:r w:rsidRPr="00331E16">
        <w:rPr>
          <w:color w:val="000000"/>
          <w:lang w:val="fr-BE" w:eastAsia="fr-BE"/>
        </w:rPr>
        <w:t>l exige une séparation physique entre circuit primaire et circuit secondaire. Deux types d’isolement déterminent deux catégories de transformateurs : à isolement principal et à isolement double.</w:t>
      </w:r>
    </w:p>
    <w:p w14:paraId="70159122" w14:textId="77777777" w:rsidR="000E797A" w:rsidRPr="00331E16" w:rsidRDefault="000E797A" w:rsidP="000E797A">
      <w:pPr>
        <w:autoSpaceDE w:val="0"/>
        <w:autoSpaceDN w:val="0"/>
        <w:adjustRightInd w:val="0"/>
        <w:rPr>
          <w:color w:val="000000"/>
          <w:lang w:val="fr-BE" w:eastAsia="fr-BE"/>
        </w:rPr>
      </w:pPr>
    </w:p>
    <w:p w14:paraId="066DB54C" w14:textId="77777777" w:rsidR="000E797A" w:rsidRPr="00095F12" w:rsidRDefault="000E797A" w:rsidP="000E797A">
      <w:pPr>
        <w:autoSpaceDE w:val="0"/>
        <w:autoSpaceDN w:val="0"/>
        <w:adjustRightInd w:val="0"/>
        <w:rPr>
          <w:bCs/>
          <w:color w:val="000000"/>
          <w:u w:val="single"/>
          <w:lang w:val="fr-BE" w:eastAsia="fr-BE"/>
        </w:rPr>
      </w:pPr>
      <w:r w:rsidRPr="00095F12">
        <w:rPr>
          <w:bCs/>
          <w:color w:val="000000"/>
          <w:u w:val="single"/>
          <w:lang w:val="fr-BE" w:eastAsia="fr-BE"/>
        </w:rPr>
        <w:t>Le transformateur à isolement principal</w:t>
      </w:r>
    </w:p>
    <w:p w14:paraId="39D0E679" w14:textId="77777777" w:rsidR="000E797A" w:rsidRDefault="000E797A" w:rsidP="000E797A">
      <w:pPr>
        <w:autoSpaceDE w:val="0"/>
        <w:autoSpaceDN w:val="0"/>
        <w:adjustRightInd w:val="0"/>
        <w:rPr>
          <w:color w:val="000000"/>
          <w:lang w:val="fr-BE" w:eastAsia="fr-BE"/>
        </w:rPr>
      </w:pPr>
      <w:r w:rsidRPr="00331E16">
        <w:rPr>
          <w:color w:val="000000"/>
          <w:lang w:val="fr-BE" w:eastAsia="fr-BE"/>
        </w:rPr>
        <w:t>Il assure, selon la norme, « une isolation des parties actives dangereuses, destinée à assurer la protection principale contre les chocs électriques ».</w:t>
      </w:r>
    </w:p>
    <w:p w14:paraId="1E267CD6" w14:textId="77777777" w:rsidR="000E797A" w:rsidRDefault="000E797A" w:rsidP="000E797A">
      <w:pPr>
        <w:autoSpaceDE w:val="0"/>
        <w:autoSpaceDN w:val="0"/>
        <w:adjustRightInd w:val="0"/>
        <w:rPr>
          <w:bCs/>
          <w:color w:val="000000"/>
          <w:u w:val="single"/>
          <w:lang w:val="fr-BE" w:eastAsia="fr-BE"/>
        </w:rPr>
      </w:pPr>
    </w:p>
    <w:p w14:paraId="458FDF28" w14:textId="77777777" w:rsidR="000E797A" w:rsidRPr="00095F12" w:rsidRDefault="000E797A" w:rsidP="000E797A">
      <w:pPr>
        <w:autoSpaceDE w:val="0"/>
        <w:autoSpaceDN w:val="0"/>
        <w:adjustRightInd w:val="0"/>
        <w:rPr>
          <w:bCs/>
          <w:color w:val="000000"/>
          <w:u w:val="single"/>
          <w:lang w:val="fr-BE" w:eastAsia="fr-BE"/>
        </w:rPr>
      </w:pPr>
      <w:r w:rsidRPr="00095F12">
        <w:rPr>
          <w:bCs/>
          <w:color w:val="000000"/>
          <w:u w:val="single"/>
          <w:lang w:val="fr-BE" w:eastAsia="fr-BE"/>
        </w:rPr>
        <w:t>Le transformateur à isolement double</w:t>
      </w:r>
    </w:p>
    <w:p w14:paraId="3B70CAF6" w14:textId="77777777" w:rsidR="000E797A" w:rsidRDefault="000E797A" w:rsidP="000E797A">
      <w:pPr>
        <w:autoSpaceDE w:val="0"/>
        <w:autoSpaceDN w:val="0"/>
        <w:adjustRightInd w:val="0"/>
        <w:rPr>
          <w:color w:val="000000"/>
          <w:lang w:val="fr-BE" w:eastAsia="fr-BE"/>
        </w:rPr>
      </w:pPr>
      <w:r w:rsidRPr="00331E16">
        <w:rPr>
          <w:b/>
          <w:bCs/>
          <w:color w:val="000000"/>
          <w:lang w:val="fr-BE" w:eastAsia="fr-BE"/>
        </w:rPr>
        <w:t>I</w:t>
      </w:r>
      <w:r w:rsidRPr="00331E16">
        <w:rPr>
          <w:color w:val="000000"/>
          <w:lang w:val="fr-BE" w:eastAsia="fr-BE"/>
        </w:rPr>
        <w:t>l garantit, selon la norme, « une isolation comprenant à la fois une isolation principale, et une isolation supplémentaire ». Il certifie une sécurité au plus haut niveau</w:t>
      </w:r>
    </w:p>
    <w:p w14:paraId="71271981" w14:textId="77777777" w:rsidR="000E797A" w:rsidRPr="00331E16" w:rsidRDefault="000E797A" w:rsidP="000E797A">
      <w:pPr>
        <w:autoSpaceDE w:val="0"/>
        <w:autoSpaceDN w:val="0"/>
        <w:adjustRightInd w:val="0"/>
        <w:rPr>
          <w:color w:val="000000"/>
          <w:lang w:val="fr-BE" w:eastAsia="fr-BE"/>
        </w:rPr>
      </w:pPr>
    </w:p>
    <w:p w14:paraId="040A576A" w14:textId="77777777" w:rsidR="000E797A" w:rsidRPr="00A109C6" w:rsidRDefault="000E797A" w:rsidP="000E797A">
      <w:pPr>
        <w:autoSpaceDE w:val="0"/>
        <w:autoSpaceDN w:val="0"/>
        <w:adjustRightInd w:val="0"/>
        <w:rPr>
          <w:b/>
          <w:bCs/>
          <w:i/>
          <w:sz w:val="26"/>
          <w:szCs w:val="26"/>
          <w:u w:val="single"/>
          <w:lang w:val="fr-BE" w:eastAsia="fr-BE"/>
        </w:rPr>
      </w:pPr>
      <w:r w:rsidRPr="00A109C6">
        <w:rPr>
          <w:b/>
          <w:bCs/>
          <w:i/>
          <w:sz w:val="26"/>
          <w:szCs w:val="26"/>
          <w:u w:val="single"/>
          <w:lang w:val="fr-BE" w:eastAsia="fr-BE"/>
        </w:rPr>
        <w:t>Un transformateur chauffe, vibre, présente des chutes de tension. Normal.</w:t>
      </w:r>
    </w:p>
    <w:p w14:paraId="1BC82034" w14:textId="77777777" w:rsidR="000E797A" w:rsidRDefault="000E797A" w:rsidP="000E797A">
      <w:pPr>
        <w:autoSpaceDE w:val="0"/>
        <w:autoSpaceDN w:val="0"/>
        <w:adjustRightInd w:val="0"/>
        <w:rPr>
          <w:lang w:val="fr-BE" w:eastAsia="fr-BE"/>
        </w:rPr>
      </w:pPr>
      <w:r w:rsidRPr="00095F12">
        <w:rPr>
          <w:bCs/>
          <w:u w:val="single"/>
          <w:lang w:val="fr-BE" w:eastAsia="fr-BE"/>
        </w:rPr>
        <w:t>Les pertes Joule</w:t>
      </w:r>
      <w:r w:rsidRPr="00095F12">
        <w:rPr>
          <w:bCs/>
          <w:lang w:val="fr-BE" w:eastAsia="fr-BE"/>
        </w:rPr>
        <w:t>.</w:t>
      </w:r>
      <w:r w:rsidRPr="006F65F7">
        <w:rPr>
          <w:b/>
          <w:bCs/>
          <w:lang w:val="fr-BE" w:eastAsia="fr-BE"/>
        </w:rPr>
        <w:t xml:space="preserve"> </w:t>
      </w:r>
      <w:r w:rsidRPr="006F65F7">
        <w:rPr>
          <w:lang w:val="fr-BE" w:eastAsia="fr-BE"/>
        </w:rPr>
        <w:t>C’est la dissipation d’énergie sous forme de chaleur provoquée par le passage du courant dans l’enroulement primaire et l’enroulement secondaire. L’effet Joule est proportionnel au carré de la charge de l’appareil.</w:t>
      </w:r>
    </w:p>
    <w:p w14:paraId="67882230" w14:textId="77777777" w:rsidR="000E797A" w:rsidRPr="006F65F7" w:rsidRDefault="000E797A" w:rsidP="000E797A">
      <w:pPr>
        <w:autoSpaceDE w:val="0"/>
        <w:autoSpaceDN w:val="0"/>
        <w:adjustRightInd w:val="0"/>
        <w:rPr>
          <w:lang w:val="fr-BE" w:eastAsia="fr-BE"/>
        </w:rPr>
      </w:pPr>
    </w:p>
    <w:p w14:paraId="6C946739" w14:textId="77777777" w:rsidR="000E797A" w:rsidRPr="006F65F7" w:rsidRDefault="000E797A" w:rsidP="000E797A">
      <w:pPr>
        <w:autoSpaceDE w:val="0"/>
        <w:autoSpaceDN w:val="0"/>
        <w:adjustRightInd w:val="0"/>
        <w:rPr>
          <w:color w:val="000000"/>
          <w:lang w:val="fr-BE" w:eastAsia="fr-BE"/>
        </w:rPr>
      </w:pPr>
      <w:r w:rsidRPr="00095F12">
        <w:rPr>
          <w:bCs/>
          <w:color w:val="000000"/>
          <w:u w:val="single"/>
          <w:lang w:val="fr-BE" w:eastAsia="fr-BE"/>
        </w:rPr>
        <w:t>Les pertes fer</w:t>
      </w:r>
      <w:r w:rsidRPr="00095F12">
        <w:rPr>
          <w:color w:val="000000"/>
          <w:lang w:val="fr-BE" w:eastAsia="fr-BE"/>
        </w:rPr>
        <w:t>.</w:t>
      </w:r>
      <w:r w:rsidRPr="006F65F7">
        <w:rPr>
          <w:color w:val="000000"/>
          <w:lang w:val="fr-BE" w:eastAsia="fr-BE"/>
        </w:rPr>
        <w:t xml:space="preserve"> La magnétisation des tôles s’accompagne de pertes d’énergie sous forme de chaleur.</w:t>
      </w:r>
    </w:p>
    <w:p w14:paraId="1448E31B" w14:textId="77777777" w:rsidR="000E797A" w:rsidRDefault="000E797A" w:rsidP="000E797A">
      <w:pPr>
        <w:autoSpaceDE w:val="0"/>
        <w:autoSpaceDN w:val="0"/>
        <w:adjustRightInd w:val="0"/>
        <w:rPr>
          <w:color w:val="000000"/>
          <w:lang w:val="fr-BE" w:eastAsia="fr-BE"/>
        </w:rPr>
      </w:pPr>
      <w:r w:rsidRPr="006F65F7">
        <w:rPr>
          <w:color w:val="000000"/>
          <w:lang w:val="fr-BE" w:eastAsia="fr-BE"/>
        </w:rPr>
        <w:t>Elles sont de deux sortes.</w:t>
      </w:r>
    </w:p>
    <w:p w14:paraId="4B3D3DC7" w14:textId="77777777" w:rsidR="000E797A" w:rsidRPr="006F65F7" w:rsidRDefault="000E797A" w:rsidP="000E797A">
      <w:pPr>
        <w:autoSpaceDE w:val="0"/>
        <w:autoSpaceDN w:val="0"/>
        <w:adjustRightInd w:val="0"/>
        <w:rPr>
          <w:color w:val="000000"/>
          <w:lang w:val="fr-BE" w:eastAsia="fr-BE"/>
        </w:rPr>
      </w:pPr>
    </w:p>
    <w:p w14:paraId="0777D343" w14:textId="77777777" w:rsidR="000E797A" w:rsidRPr="006F65F7" w:rsidRDefault="000E797A" w:rsidP="000E797A">
      <w:pPr>
        <w:autoSpaceDE w:val="0"/>
        <w:autoSpaceDN w:val="0"/>
        <w:adjustRightInd w:val="0"/>
        <w:rPr>
          <w:color w:val="000000"/>
          <w:lang w:val="fr-BE" w:eastAsia="fr-BE"/>
        </w:rPr>
      </w:pPr>
      <w:r w:rsidRPr="00095F12">
        <w:rPr>
          <w:bCs/>
          <w:color w:val="000000"/>
          <w:u w:val="single"/>
          <w:lang w:val="fr-BE" w:eastAsia="fr-BE"/>
        </w:rPr>
        <w:t>Les pertes par hystérésis</w:t>
      </w:r>
      <w:r w:rsidRPr="006F65F7">
        <w:rPr>
          <w:b/>
          <w:bCs/>
          <w:color w:val="344A99"/>
          <w:lang w:val="fr-BE" w:eastAsia="fr-BE"/>
        </w:rPr>
        <w:t xml:space="preserve"> </w:t>
      </w:r>
      <w:r w:rsidRPr="006F65F7">
        <w:rPr>
          <w:color w:val="000000"/>
          <w:lang w:val="fr-BE" w:eastAsia="fr-BE"/>
        </w:rPr>
        <w:t>sont dues au fait que la magnétisation du matériau n’est pas totalement</w:t>
      </w:r>
    </w:p>
    <w:p w14:paraId="1AF06E42" w14:textId="77777777" w:rsidR="000E797A" w:rsidRDefault="000E797A" w:rsidP="000E797A">
      <w:pPr>
        <w:autoSpaceDE w:val="0"/>
        <w:autoSpaceDN w:val="0"/>
        <w:adjustRightInd w:val="0"/>
        <w:rPr>
          <w:color w:val="000000"/>
          <w:lang w:val="fr-BE" w:eastAsia="fr-BE"/>
        </w:rPr>
      </w:pPr>
      <w:proofErr w:type="gramStart"/>
      <w:r w:rsidRPr="006F65F7">
        <w:rPr>
          <w:color w:val="000000"/>
          <w:lang w:val="fr-BE" w:eastAsia="fr-BE"/>
        </w:rPr>
        <w:t>réversible</w:t>
      </w:r>
      <w:proofErr w:type="gramEnd"/>
      <w:r w:rsidRPr="006F65F7">
        <w:rPr>
          <w:color w:val="000000"/>
          <w:lang w:val="fr-BE" w:eastAsia="fr-BE"/>
        </w:rPr>
        <w:t>. Elle dépend à la fois du courant magnétisant et de la mémoire du matériau : c’est elle qui génère les pertes par hystérésis.</w:t>
      </w:r>
    </w:p>
    <w:p w14:paraId="14C2A74E" w14:textId="77777777" w:rsidR="000E797A" w:rsidRPr="006F65F7" w:rsidRDefault="000E797A" w:rsidP="000E797A">
      <w:pPr>
        <w:autoSpaceDE w:val="0"/>
        <w:autoSpaceDN w:val="0"/>
        <w:adjustRightInd w:val="0"/>
        <w:rPr>
          <w:color w:val="000000"/>
          <w:lang w:val="fr-BE" w:eastAsia="fr-BE"/>
        </w:rPr>
      </w:pPr>
    </w:p>
    <w:p w14:paraId="0A992033" w14:textId="77777777" w:rsidR="000E797A" w:rsidRPr="006F65F7" w:rsidRDefault="000E797A" w:rsidP="000E797A">
      <w:pPr>
        <w:autoSpaceDE w:val="0"/>
        <w:autoSpaceDN w:val="0"/>
        <w:adjustRightInd w:val="0"/>
        <w:rPr>
          <w:b/>
          <w:bCs/>
          <w:color w:val="344A99"/>
          <w:lang w:val="fr-BE" w:eastAsia="fr-BE"/>
        </w:rPr>
      </w:pPr>
      <w:r w:rsidRPr="00095F12">
        <w:rPr>
          <w:bCs/>
          <w:color w:val="000000"/>
          <w:u w:val="single"/>
          <w:lang w:val="fr-BE" w:eastAsia="fr-BE"/>
        </w:rPr>
        <w:t>Les pertes par courant de Foucault</w:t>
      </w:r>
      <w:r w:rsidRPr="006F65F7">
        <w:rPr>
          <w:b/>
          <w:bCs/>
          <w:color w:val="344A99"/>
          <w:lang w:val="fr-BE" w:eastAsia="fr-BE"/>
        </w:rPr>
        <w:t xml:space="preserve"> </w:t>
      </w:r>
      <w:r w:rsidRPr="006F65F7">
        <w:rPr>
          <w:color w:val="000000"/>
          <w:lang w:val="fr-BE" w:eastAsia="fr-BE"/>
        </w:rPr>
        <w:t>sont provoquées par des courants</w:t>
      </w:r>
      <w:r w:rsidRPr="006F65F7">
        <w:rPr>
          <w:b/>
          <w:bCs/>
          <w:color w:val="344A99"/>
          <w:lang w:val="fr-BE" w:eastAsia="fr-BE"/>
        </w:rPr>
        <w:t xml:space="preserve"> </w:t>
      </w:r>
      <w:r w:rsidRPr="006F65F7">
        <w:rPr>
          <w:color w:val="000000"/>
          <w:lang w:val="fr-BE" w:eastAsia="fr-BE"/>
        </w:rPr>
        <w:t>induits, perpendiculaires à la</w:t>
      </w:r>
      <w:r w:rsidRPr="006F65F7">
        <w:rPr>
          <w:b/>
          <w:bCs/>
          <w:color w:val="344A99"/>
          <w:lang w:val="fr-BE" w:eastAsia="fr-BE"/>
        </w:rPr>
        <w:t xml:space="preserve"> </w:t>
      </w:r>
      <w:r w:rsidRPr="006F65F7">
        <w:rPr>
          <w:color w:val="000000"/>
          <w:lang w:val="fr-BE" w:eastAsia="fr-BE"/>
        </w:rPr>
        <w:t>tôle électriquement conductrice, qui</w:t>
      </w:r>
      <w:r w:rsidRPr="006F65F7">
        <w:rPr>
          <w:b/>
          <w:bCs/>
          <w:color w:val="344A99"/>
          <w:lang w:val="fr-BE" w:eastAsia="fr-BE"/>
        </w:rPr>
        <w:t xml:space="preserve"> </w:t>
      </w:r>
      <w:r w:rsidRPr="006F65F7">
        <w:rPr>
          <w:color w:val="000000"/>
          <w:lang w:val="fr-BE" w:eastAsia="fr-BE"/>
        </w:rPr>
        <w:t>tentent d’annuler un champ magnétique</w:t>
      </w:r>
      <w:r w:rsidRPr="006F65F7">
        <w:rPr>
          <w:b/>
          <w:bCs/>
          <w:color w:val="344A99"/>
          <w:lang w:val="fr-BE" w:eastAsia="fr-BE"/>
        </w:rPr>
        <w:t xml:space="preserve"> </w:t>
      </w:r>
      <w:r w:rsidRPr="006F65F7">
        <w:rPr>
          <w:color w:val="000000"/>
          <w:lang w:val="fr-BE" w:eastAsia="fr-BE"/>
        </w:rPr>
        <w:t>qui la traverse.</w:t>
      </w:r>
    </w:p>
    <w:p w14:paraId="2F74F53B" w14:textId="77777777" w:rsidR="000E797A" w:rsidRPr="006F65F7" w:rsidRDefault="000E797A" w:rsidP="000E797A">
      <w:pPr>
        <w:autoSpaceDE w:val="0"/>
        <w:autoSpaceDN w:val="0"/>
        <w:adjustRightInd w:val="0"/>
        <w:rPr>
          <w:color w:val="000000"/>
          <w:lang w:val="fr-BE" w:eastAsia="fr-BE"/>
        </w:rPr>
      </w:pPr>
      <w:r w:rsidRPr="006F65F7">
        <w:rPr>
          <w:color w:val="000000"/>
          <w:lang w:val="fr-BE" w:eastAsia="fr-BE"/>
        </w:rPr>
        <w:t>Ces courants induits sont d’autant plus importants que la surface traversée par le champ magnétique</w:t>
      </w:r>
    </w:p>
    <w:p w14:paraId="34F0B4D2" w14:textId="77777777" w:rsidR="000E797A" w:rsidRPr="006F65F7" w:rsidRDefault="000E797A" w:rsidP="000E797A">
      <w:pPr>
        <w:autoSpaceDE w:val="0"/>
        <w:autoSpaceDN w:val="0"/>
        <w:adjustRightInd w:val="0"/>
        <w:rPr>
          <w:color w:val="000000"/>
          <w:lang w:val="fr-BE" w:eastAsia="fr-BE"/>
        </w:rPr>
      </w:pPr>
      <w:proofErr w:type="gramStart"/>
      <w:r w:rsidRPr="006F65F7">
        <w:rPr>
          <w:color w:val="000000"/>
          <w:lang w:val="fr-BE" w:eastAsia="fr-BE"/>
        </w:rPr>
        <w:t>est</w:t>
      </w:r>
      <w:proofErr w:type="gramEnd"/>
      <w:r w:rsidRPr="006F65F7">
        <w:rPr>
          <w:color w:val="000000"/>
          <w:lang w:val="fr-BE" w:eastAsia="fr-BE"/>
        </w:rPr>
        <w:t xml:space="preserve"> grande. Les pertes par courant de Foucault dépendent du carré de l’épaisseur de la tôle.</w:t>
      </w:r>
    </w:p>
    <w:p w14:paraId="1155B4B5" w14:textId="77777777" w:rsidR="000E797A" w:rsidRDefault="000E797A" w:rsidP="000E797A">
      <w:pPr>
        <w:autoSpaceDE w:val="0"/>
        <w:autoSpaceDN w:val="0"/>
        <w:adjustRightInd w:val="0"/>
        <w:rPr>
          <w:color w:val="000000"/>
          <w:lang w:val="fr-BE" w:eastAsia="fr-BE"/>
        </w:rPr>
      </w:pPr>
      <w:r w:rsidRPr="006F65F7">
        <w:rPr>
          <w:color w:val="000000"/>
          <w:lang w:val="fr-BE" w:eastAsia="fr-BE"/>
        </w:rPr>
        <w:t>C’est pourquoi le circuit magnétique des transformateurs n’est pas taillé dans un bloc d’acier, mais réalisé par un feuilletage de tôles isolées les unes des autres.</w:t>
      </w:r>
    </w:p>
    <w:p w14:paraId="2002441F" w14:textId="77777777" w:rsidR="000E797A" w:rsidRDefault="000E797A" w:rsidP="000E797A">
      <w:pPr>
        <w:autoSpaceDE w:val="0"/>
        <w:autoSpaceDN w:val="0"/>
        <w:adjustRightInd w:val="0"/>
        <w:rPr>
          <w:color w:val="000000"/>
          <w:lang w:val="fr-BE" w:eastAsia="fr-BE"/>
        </w:rPr>
      </w:pPr>
    </w:p>
    <w:p w14:paraId="11FC0DDD" w14:textId="77777777" w:rsidR="000E797A" w:rsidRPr="006F65F7" w:rsidRDefault="000E797A" w:rsidP="000E797A">
      <w:pPr>
        <w:autoSpaceDE w:val="0"/>
        <w:autoSpaceDN w:val="0"/>
        <w:adjustRightInd w:val="0"/>
        <w:rPr>
          <w:lang w:val="fr-BE" w:eastAsia="fr-BE"/>
        </w:rPr>
      </w:pPr>
      <w:r w:rsidRPr="00095F12">
        <w:rPr>
          <w:bCs/>
          <w:u w:val="single"/>
          <w:lang w:val="fr-BE" w:eastAsia="fr-BE"/>
        </w:rPr>
        <w:t>La vibration</w:t>
      </w:r>
      <w:r w:rsidRPr="006F65F7">
        <w:rPr>
          <w:b/>
          <w:bCs/>
          <w:lang w:val="fr-BE" w:eastAsia="fr-BE"/>
        </w:rPr>
        <w:t xml:space="preserve"> </w:t>
      </w:r>
      <w:r w:rsidRPr="006F65F7">
        <w:rPr>
          <w:lang w:val="fr-BE" w:eastAsia="fr-BE"/>
        </w:rPr>
        <w:t>d’un transformateur est simplement due au passage du champ magnétique dans les tôles.</w:t>
      </w:r>
    </w:p>
    <w:p w14:paraId="0DAC9E65" w14:textId="77777777" w:rsidR="000E797A" w:rsidRDefault="000E797A" w:rsidP="000E797A">
      <w:pPr>
        <w:autoSpaceDE w:val="0"/>
        <w:autoSpaceDN w:val="0"/>
        <w:adjustRightInd w:val="0"/>
        <w:rPr>
          <w:lang w:val="fr-BE" w:eastAsia="fr-BE"/>
        </w:rPr>
      </w:pPr>
      <w:r w:rsidRPr="006F65F7">
        <w:rPr>
          <w:lang w:val="fr-BE" w:eastAsia="fr-BE"/>
        </w:rPr>
        <w:t>On peut limiter ce phénomène, pas le supprimer.</w:t>
      </w:r>
    </w:p>
    <w:p w14:paraId="32454AA1" w14:textId="77777777" w:rsidR="000E797A" w:rsidRPr="006F65F7" w:rsidRDefault="000E797A" w:rsidP="000E797A">
      <w:pPr>
        <w:autoSpaceDE w:val="0"/>
        <w:autoSpaceDN w:val="0"/>
        <w:adjustRightInd w:val="0"/>
        <w:rPr>
          <w:lang w:val="fr-BE" w:eastAsia="fr-BE"/>
        </w:rPr>
      </w:pPr>
    </w:p>
    <w:p w14:paraId="274CD656" w14:textId="77777777" w:rsidR="000E797A" w:rsidRDefault="000E797A" w:rsidP="000E797A">
      <w:pPr>
        <w:autoSpaceDE w:val="0"/>
        <w:autoSpaceDN w:val="0"/>
        <w:adjustRightInd w:val="0"/>
        <w:rPr>
          <w:color w:val="000000"/>
          <w:lang w:val="fr-BE" w:eastAsia="fr-BE"/>
        </w:rPr>
      </w:pPr>
      <w:r w:rsidRPr="00095F12">
        <w:rPr>
          <w:bCs/>
          <w:color w:val="000000"/>
          <w:u w:val="single"/>
          <w:lang w:val="fr-BE" w:eastAsia="fr-BE"/>
        </w:rPr>
        <w:t>Les chutes de tension</w:t>
      </w:r>
      <w:r w:rsidRPr="006F65F7">
        <w:rPr>
          <w:b/>
          <w:bCs/>
          <w:color w:val="000000"/>
          <w:lang w:val="fr-BE" w:eastAsia="fr-BE"/>
        </w:rPr>
        <w:t xml:space="preserve"> </w:t>
      </w:r>
      <w:r w:rsidRPr="006F65F7">
        <w:rPr>
          <w:color w:val="000000"/>
          <w:lang w:val="fr-BE" w:eastAsia="fr-BE"/>
        </w:rPr>
        <w:t>s’observent sur le secondaire d’un transformateur,</w:t>
      </w:r>
      <w:r>
        <w:rPr>
          <w:color w:val="000000"/>
          <w:lang w:val="fr-BE" w:eastAsia="fr-BE"/>
        </w:rPr>
        <w:t xml:space="preserve"> </w:t>
      </w:r>
      <w:r w:rsidRPr="006F65F7">
        <w:rPr>
          <w:color w:val="000000"/>
          <w:lang w:val="fr-BE" w:eastAsia="fr-BE"/>
        </w:rPr>
        <w:t>pour deux raisons</w:t>
      </w:r>
      <w:proofErr w:type="gramStart"/>
      <w:r w:rsidRPr="006F65F7">
        <w:rPr>
          <w:color w:val="000000"/>
          <w:lang w:val="fr-BE" w:eastAsia="fr-BE"/>
        </w:rPr>
        <w:t xml:space="preserve"> :</w:t>
      </w:r>
      <w:r w:rsidRPr="006F65F7">
        <w:rPr>
          <w:color w:val="FFFFFF"/>
          <w:lang w:val="fr-BE" w:eastAsia="fr-BE"/>
        </w:rPr>
        <w:t>•</w:t>
      </w:r>
      <w:proofErr w:type="gramEnd"/>
      <w:r w:rsidRPr="006F65F7">
        <w:rPr>
          <w:color w:val="000000"/>
          <w:lang w:val="fr-BE" w:eastAsia="fr-BE"/>
        </w:rPr>
        <w:t>l’inductance de fuites, car le champ magnétique généré n’est pas transformé en énergie électrique dans sa totalité</w:t>
      </w:r>
      <w:r w:rsidRPr="006F65F7">
        <w:rPr>
          <w:color w:val="FFFFFF"/>
          <w:lang w:val="fr-BE" w:eastAsia="fr-BE"/>
        </w:rPr>
        <w:t xml:space="preserve"> </w:t>
      </w:r>
      <w:r w:rsidRPr="006F65F7">
        <w:rPr>
          <w:color w:val="000000"/>
          <w:lang w:val="fr-BE" w:eastAsia="fr-BE"/>
        </w:rPr>
        <w:t>la résistance des enroulements traversés par les courants. Mais les seuils de chutes de tension sont régis</w:t>
      </w:r>
      <w:r>
        <w:rPr>
          <w:color w:val="000000"/>
          <w:lang w:val="fr-BE" w:eastAsia="fr-BE"/>
        </w:rPr>
        <w:t xml:space="preserve"> </w:t>
      </w:r>
      <w:r w:rsidRPr="006F65F7">
        <w:rPr>
          <w:color w:val="000000"/>
          <w:lang w:val="fr-BE" w:eastAsia="fr-BE"/>
        </w:rPr>
        <w:t>par des normes en fonction des applications.</w:t>
      </w:r>
    </w:p>
    <w:p w14:paraId="49C75E89" w14:textId="77777777" w:rsidR="000E797A" w:rsidRDefault="000E797A" w:rsidP="000E797A">
      <w:pPr>
        <w:autoSpaceDE w:val="0"/>
        <w:autoSpaceDN w:val="0"/>
        <w:adjustRightInd w:val="0"/>
        <w:rPr>
          <w:color w:val="000000"/>
          <w:lang w:val="fr-BE" w:eastAsia="fr-BE"/>
        </w:rPr>
      </w:pPr>
    </w:p>
    <w:p w14:paraId="00827794" w14:textId="77777777" w:rsidR="000E797A" w:rsidRPr="00095F12" w:rsidRDefault="000E797A" w:rsidP="000E797A">
      <w:pPr>
        <w:autoSpaceDE w:val="0"/>
        <w:autoSpaceDN w:val="0"/>
        <w:adjustRightInd w:val="0"/>
        <w:rPr>
          <w:color w:val="000000"/>
          <w:u w:val="single"/>
          <w:lang w:val="fr-BE" w:eastAsia="fr-BE"/>
        </w:rPr>
      </w:pPr>
      <w:r w:rsidRPr="00095F12">
        <w:rPr>
          <w:color w:val="000000"/>
          <w:u w:val="single"/>
          <w:lang w:val="fr-BE" w:eastAsia="fr-BE"/>
        </w:rPr>
        <w:t>Le rendement</w:t>
      </w:r>
    </w:p>
    <w:p w14:paraId="28321905" w14:textId="77777777" w:rsidR="000E797A" w:rsidRDefault="000E797A" w:rsidP="000E797A">
      <w:pPr>
        <w:autoSpaceDE w:val="0"/>
        <w:autoSpaceDN w:val="0"/>
        <w:adjustRightInd w:val="0"/>
        <w:rPr>
          <w:color w:val="000000"/>
          <w:lang w:val="fr-BE" w:eastAsia="fr-BE"/>
        </w:rPr>
      </w:pPr>
      <w:r>
        <w:rPr>
          <w:noProof/>
          <w:color w:val="000000"/>
          <w:lang w:val="fr-BE" w:eastAsia="fr-BE"/>
        </w:rPr>
        <w:drawing>
          <wp:inline distT="0" distB="0" distL="0" distR="0" wp14:anchorId="031E2825" wp14:editId="36F6C0EC">
            <wp:extent cx="1313815" cy="568325"/>
            <wp:effectExtent l="19050" t="0" r="635"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8" cstate="print"/>
                    <a:srcRect/>
                    <a:stretch>
                      <a:fillRect/>
                    </a:stretch>
                  </pic:blipFill>
                  <pic:spPr bwMode="auto">
                    <a:xfrm>
                      <a:off x="0" y="0"/>
                      <a:ext cx="1313815" cy="568325"/>
                    </a:xfrm>
                    <a:prstGeom prst="rect">
                      <a:avLst/>
                    </a:prstGeom>
                    <a:noFill/>
                    <a:ln w="9525">
                      <a:noFill/>
                      <a:miter lim="800000"/>
                      <a:headEnd/>
                      <a:tailEnd/>
                    </a:ln>
                  </pic:spPr>
                </pic:pic>
              </a:graphicData>
            </a:graphic>
          </wp:inline>
        </w:drawing>
      </w:r>
    </w:p>
    <w:p w14:paraId="24F6ADC2" w14:textId="77777777" w:rsidR="000E797A" w:rsidRDefault="000E797A" w:rsidP="000E797A">
      <w:pPr>
        <w:autoSpaceDE w:val="0"/>
        <w:autoSpaceDN w:val="0"/>
        <w:adjustRightInd w:val="0"/>
        <w:rPr>
          <w:color w:val="000000"/>
          <w:lang w:val="fr-BE" w:eastAsia="fr-BE"/>
        </w:rPr>
      </w:pPr>
      <w:r>
        <w:rPr>
          <w:color w:val="000000"/>
          <w:lang w:val="fr-BE" w:eastAsia="fr-BE"/>
        </w:rPr>
        <w:br w:type="page"/>
      </w:r>
    </w:p>
    <w:p w14:paraId="2674C1C2" w14:textId="77777777" w:rsidR="000E797A" w:rsidRPr="00A109C6" w:rsidRDefault="000E797A" w:rsidP="000E797A">
      <w:pPr>
        <w:autoSpaceDE w:val="0"/>
        <w:autoSpaceDN w:val="0"/>
        <w:adjustRightInd w:val="0"/>
        <w:rPr>
          <w:b/>
          <w:i/>
          <w:u w:val="single"/>
        </w:rPr>
      </w:pPr>
      <w:r w:rsidRPr="00A109C6">
        <w:rPr>
          <w:b/>
          <w:i/>
          <w:u w:val="single"/>
        </w:rPr>
        <w:lastRenderedPageBreak/>
        <w:t>Calcul du circuit magnétique</w:t>
      </w:r>
    </w:p>
    <w:p w14:paraId="6839FC3D" w14:textId="77777777" w:rsidR="000E797A" w:rsidRPr="00AB3697" w:rsidRDefault="000E797A" w:rsidP="000E797A">
      <w:pPr>
        <w:rPr>
          <w:b/>
          <w:bCs/>
        </w:rPr>
      </w:pPr>
      <w:r w:rsidRPr="00AB3697">
        <w:t xml:space="preserve">La section </w:t>
      </w:r>
      <w:r w:rsidRPr="00AB3697">
        <w:rPr>
          <w:b/>
          <w:bCs/>
        </w:rPr>
        <w:t>S</w:t>
      </w:r>
      <w:r w:rsidRPr="00AB3697">
        <w:t xml:space="preserve"> (en cm²) du noyau central du circuit magnétique peut être esti</w:t>
      </w:r>
      <w:r>
        <w:t xml:space="preserve">mée en fonction de la puissance </w:t>
      </w:r>
      <w:r w:rsidRPr="00AB3697">
        <w:t>apparente P (en VA) à l'aide de la formule suivante :</w:t>
      </w:r>
      <w:r w:rsidRPr="00AB3697">
        <w:br/>
      </w:r>
      <w:r>
        <w:rPr>
          <w:noProof/>
          <w:lang w:val="fr-BE" w:eastAsia="fr-BE"/>
        </w:rPr>
        <w:drawing>
          <wp:inline distT="0" distB="0" distL="0" distR="0" wp14:anchorId="33540164" wp14:editId="38C63A23">
            <wp:extent cx="891540" cy="361315"/>
            <wp:effectExtent l="19050" t="0" r="3810" b="0"/>
            <wp:docPr id="54" name="Image 54" descr="RM24B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M24B03e"/>
                    <pic:cNvPicPr>
                      <a:picLocks noChangeAspect="1" noChangeArrowheads="1"/>
                    </pic:cNvPicPr>
                  </pic:nvPicPr>
                  <pic:blipFill>
                    <a:blip r:embed="rId129" cstate="print"/>
                    <a:srcRect/>
                    <a:stretch>
                      <a:fillRect/>
                    </a:stretch>
                  </pic:blipFill>
                  <pic:spPr bwMode="auto">
                    <a:xfrm>
                      <a:off x="0" y="0"/>
                      <a:ext cx="891540" cy="361315"/>
                    </a:xfrm>
                    <a:prstGeom prst="rect">
                      <a:avLst/>
                    </a:prstGeom>
                    <a:noFill/>
                    <a:ln w="9525">
                      <a:noFill/>
                      <a:miter lim="800000"/>
                      <a:headEnd/>
                      <a:tailEnd/>
                    </a:ln>
                  </pic:spPr>
                </pic:pic>
              </a:graphicData>
            </a:graphic>
          </wp:inline>
        </w:drawing>
      </w:r>
      <w:r w:rsidRPr="00AB3697">
        <w:br/>
        <w:t xml:space="preserve">Le coefficient </w:t>
      </w:r>
      <w:r w:rsidRPr="00AB3697">
        <w:rPr>
          <w:b/>
          <w:bCs/>
        </w:rPr>
        <w:t>a</w:t>
      </w:r>
      <w:r w:rsidRPr="00AB3697">
        <w:t xml:space="preserve"> dépend de la qualité des tôles :</w:t>
      </w:r>
      <w:r w:rsidRPr="00AB3697">
        <w:br/>
        <w:t>- tôles à grains orientés (faibles pertes : 0,6 W/kg) prendre a = 0,8</w:t>
      </w:r>
      <w:r w:rsidRPr="00AB3697">
        <w:br/>
        <w:t>- tôles à faibles pertes (1,2 à 1,6 W/kg) prendre a = 1</w:t>
      </w:r>
      <w:r w:rsidRPr="00AB3697">
        <w:br/>
        <w:t>- tôles ordinaires (2,6 à 3,6 W/kg) prendre a = 1,2</w:t>
      </w:r>
      <w:r w:rsidRPr="00AB3697">
        <w:br/>
        <w:t>Lorsqu'on est en présence d'un transformateur existant on peut lui faire subir un test de puissance en le faisant débiter sur une charge résistive de puissance connue (lampe...) et contrôler que la température ne dépasse guère les 50°C. On peut aussi calculer la puissance approximative en VA du transformateur en mesurant la section de son noyau (en cm²) et faire le calcul inverse :</w:t>
      </w:r>
      <w:r w:rsidRPr="00AB3697">
        <w:br/>
      </w:r>
      <w:r w:rsidRPr="00AB3697">
        <w:rPr>
          <w:b/>
          <w:bCs/>
        </w:rPr>
        <w:t>P= S²</w:t>
      </w:r>
    </w:p>
    <w:p w14:paraId="138EA0AB" w14:textId="77777777" w:rsidR="000E797A" w:rsidRPr="00AB3697" w:rsidRDefault="000E797A" w:rsidP="000E797A">
      <w:pPr>
        <w:autoSpaceDE w:val="0"/>
        <w:autoSpaceDN w:val="0"/>
        <w:adjustRightInd w:val="0"/>
        <w:rPr>
          <w:b/>
          <w:bCs/>
          <w:sz w:val="20"/>
          <w:szCs w:val="20"/>
        </w:rPr>
      </w:pPr>
    </w:p>
    <w:p w14:paraId="61B67C83" w14:textId="77777777" w:rsidR="000E797A" w:rsidRPr="00A109C6" w:rsidRDefault="000E797A" w:rsidP="000E797A">
      <w:pPr>
        <w:rPr>
          <w:rStyle w:val="Accentuation"/>
          <w:b/>
          <w:u w:val="single"/>
        </w:rPr>
      </w:pPr>
      <w:r w:rsidRPr="00A109C6">
        <w:rPr>
          <w:rStyle w:val="Accentuation"/>
          <w:b/>
          <w:u w:val="single"/>
        </w:rPr>
        <w:t>Puissance d’un transformateur :</w:t>
      </w:r>
    </w:p>
    <w:p w14:paraId="30D396DE" w14:textId="77777777" w:rsidR="000E797A" w:rsidRPr="00AB3697" w:rsidRDefault="000E797A" w:rsidP="000E797A">
      <w:pPr>
        <w:autoSpaceDE w:val="0"/>
        <w:autoSpaceDN w:val="0"/>
        <w:adjustRightInd w:val="0"/>
        <w:rPr>
          <w:color w:val="000000"/>
          <w:sz w:val="20"/>
          <w:szCs w:val="20"/>
        </w:rPr>
      </w:pPr>
      <w:r w:rsidRPr="00AB3697">
        <w:rPr>
          <w:color w:val="000000"/>
          <w:sz w:val="20"/>
          <w:szCs w:val="20"/>
        </w:rPr>
        <w:t xml:space="preserve">Voici la formule pour connaître la puissance que peut transmettre un transformateur dans des conditions normales d’utilisations « échauffement raisonnable et induction à un </w:t>
      </w:r>
      <w:proofErr w:type="gramStart"/>
      <w:r w:rsidRPr="00AB3697">
        <w:rPr>
          <w:color w:val="000000"/>
          <w:sz w:val="20"/>
          <w:szCs w:val="20"/>
        </w:rPr>
        <w:t>tesla»</w:t>
      </w:r>
      <w:proofErr w:type="gramEnd"/>
      <w:r w:rsidRPr="00AB3697">
        <w:rPr>
          <w:color w:val="000000"/>
          <w:sz w:val="20"/>
          <w:szCs w:val="20"/>
        </w:rPr>
        <w:t>.</w:t>
      </w:r>
      <w:r w:rsidRPr="00AB3697">
        <w:rPr>
          <w:color w:val="000000"/>
          <w:sz w:val="20"/>
          <w:szCs w:val="20"/>
        </w:rPr>
        <w:br/>
        <w:t>En utilisant des tôles de très faible pertes et en augmentant l’induction, on peut transmettre une puissance plus importante.</w:t>
      </w:r>
      <w:r w:rsidRPr="00AB3697">
        <w:rPr>
          <w:color w:val="000000"/>
          <w:sz w:val="20"/>
          <w:szCs w:val="20"/>
        </w:rPr>
        <w:br/>
      </w:r>
    </w:p>
    <w:p w14:paraId="404F7DFE" w14:textId="77777777" w:rsidR="000E797A" w:rsidRPr="00AB3697" w:rsidRDefault="000E797A" w:rsidP="000E797A">
      <w:pPr>
        <w:autoSpaceDE w:val="0"/>
        <w:autoSpaceDN w:val="0"/>
        <w:adjustRightInd w:val="0"/>
        <w:rPr>
          <w:color w:val="000000"/>
          <w:sz w:val="20"/>
          <w:szCs w:val="20"/>
          <w:lang w:eastAsia="fr-BE"/>
        </w:rPr>
      </w:pPr>
      <w:r w:rsidRPr="00AB3697">
        <w:rPr>
          <w:color w:val="000000"/>
          <w:sz w:val="20"/>
          <w:szCs w:val="20"/>
        </w:rPr>
        <w:t>P = S * S</w:t>
      </w:r>
      <w:r w:rsidRPr="00AB3697">
        <w:rPr>
          <w:color w:val="000000"/>
          <w:sz w:val="20"/>
          <w:szCs w:val="20"/>
        </w:rPr>
        <w:br/>
      </w:r>
      <w:r w:rsidRPr="00AB3697">
        <w:rPr>
          <w:b/>
          <w:bCs/>
          <w:color w:val="000000"/>
          <w:sz w:val="20"/>
          <w:szCs w:val="20"/>
        </w:rPr>
        <w:t>P = puissance en VA         S = section du noyau en centimètre carré</w:t>
      </w:r>
      <w:r w:rsidRPr="00AB3697">
        <w:rPr>
          <w:b/>
          <w:bCs/>
          <w:color w:val="000000"/>
          <w:sz w:val="20"/>
          <w:szCs w:val="20"/>
        </w:rPr>
        <w:br w:type="textWrapping" w:clear="all"/>
      </w:r>
    </w:p>
    <w:p w14:paraId="44A14DB8" w14:textId="77777777" w:rsidR="000E797A" w:rsidRPr="00A109C6" w:rsidRDefault="000E797A" w:rsidP="000E797A">
      <w:pPr>
        <w:autoSpaceDE w:val="0"/>
        <w:autoSpaceDN w:val="0"/>
        <w:adjustRightInd w:val="0"/>
        <w:rPr>
          <w:b/>
          <w:i/>
          <w:color w:val="000000"/>
          <w:u w:val="single"/>
          <w:lang w:val="fr-BE" w:eastAsia="fr-BE"/>
        </w:rPr>
      </w:pPr>
      <w:r w:rsidRPr="00A109C6">
        <w:rPr>
          <w:b/>
          <w:i/>
          <w:color w:val="000000"/>
          <w:u w:val="single"/>
          <w:lang w:val="fr-BE" w:eastAsia="fr-BE"/>
        </w:rPr>
        <w:t>Représentation du transformateur monophasé et triphasé</w:t>
      </w:r>
    </w:p>
    <w:p w14:paraId="7B2F5A84" w14:textId="77777777" w:rsidR="000E797A" w:rsidRDefault="000E797A" w:rsidP="000E797A">
      <w:pPr>
        <w:autoSpaceDE w:val="0"/>
        <w:autoSpaceDN w:val="0"/>
        <w:adjustRightInd w:val="0"/>
        <w:rPr>
          <w:color w:val="000000"/>
          <w:lang w:val="fr-BE" w:eastAsia="fr-BE"/>
        </w:rPr>
      </w:pPr>
      <w:r>
        <w:rPr>
          <w:noProof/>
          <w:color w:val="000000"/>
          <w:lang w:val="fr-BE" w:eastAsia="fr-BE"/>
        </w:rPr>
        <w:drawing>
          <wp:inline distT="0" distB="0" distL="0" distR="0" wp14:anchorId="27B11E44" wp14:editId="50E2F077">
            <wp:extent cx="483870" cy="1114425"/>
            <wp:effectExtent l="1905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0" cstate="print"/>
                    <a:srcRect/>
                    <a:stretch>
                      <a:fillRect/>
                    </a:stretch>
                  </pic:blipFill>
                  <pic:spPr bwMode="auto">
                    <a:xfrm>
                      <a:off x="0" y="0"/>
                      <a:ext cx="483870" cy="1114425"/>
                    </a:xfrm>
                    <a:prstGeom prst="rect">
                      <a:avLst/>
                    </a:prstGeom>
                    <a:noFill/>
                    <a:ln w="9525">
                      <a:noFill/>
                      <a:miter lim="800000"/>
                      <a:headEnd/>
                      <a:tailEnd/>
                    </a:ln>
                  </pic:spPr>
                </pic:pic>
              </a:graphicData>
            </a:graphic>
          </wp:inline>
        </w:drawing>
      </w:r>
      <w:r>
        <w:rPr>
          <w:noProof/>
          <w:color w:val="000000"/>
          <w:lang w:val="fr-BE" w:eastAsia="fr-BE"/>
        </w:rPr>
        <w:drawing>
          <wp:inline distT="0" distB="0" distL="0" distR="0" wp14:anchorId="2D2FF64C" wp14:editId="24089F1F">
            <wp:extent cx="530225" cy="1160145"/>
            <wp:effectExtent l="19050" t="0" r="317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1" cstate="print"/>
                    <a:srcRect/>
                    <a:stretch>
                      <a:fillRect/>
                    </a:stretch>
                  </pic:blipFill>
                  <pic:spPr bwMode="auto">
                    <a:xfrm>
                      <a:off x="0" y="0"/>
                      <a:ext cx="530225" cy="1160145"/>
                    </a:xfrm>
                    <a:prstGeom prst="rect">
                      <a:avLst/>
                    </a:prstGeom>
                    <a:noFill/>
                    <a:ln w="9525">
                      <a:noFill/>
                      <a:miter lim="800000"/>
                      <a:headEnd/>
                      <a:tailEnd/>
                    </a:ln>
                  </pic:spPr>
                </pic:pic>
              </a:graphicData>
            </a:graphic>
          </wp:inline>
        </w:drawing>
      </w:r>
    </w:p>
    <w:p w14:paraId="62B06F84" w14:textId="77777777" w:rsidR="000E797A" w:rsidRPr="00A109C6" w:rsidRDefault="000E797A" w:rsidP="000E797A">
      <w:pPr>
        <w:rPr>
          <w:b/>
          <w:i/>
          <w:u w:val="single"/>
        </w:rPr>
      </w:pPr>
      <w:r w:rsidRPr="00A109C6">
        <w:rPr>
          <w:b/>
          <w:i/>
          <w:u w:val="single"/>
        </w:rPr>
        <w:t>Couplages des transformateurs triphasés :</w:t>
      </w:r>
    </w:p>
    <w:p w14:paraId="25B2F4A5" w14:textId="77777777" w:rsidR="000E797A" w:rsidRPr="00A109C6" w:rsidRDefault="000E797A" w:rsidP="000E797A">
      <w:pPr>
        <w:autoSpaceDE w:val="0"/>
        <w:autoSpaceDN w:val="0"/>
        <w:adjustRightInd w:val="0"/>
        <w:jc w:val="both"/>
        <w:rPr>
          <w:b/>
          <w:bCs/>
          <w:color w:val="000000"/>
          <w:u w:val="single"/>
        </w:rPr>
      </w:pPr>
      <w:r w:rsidRPr="00A109C6">
        <w:rPr>
          <w:color w:val="000000"/>
        </w:rPr>
        <w:br/>
      </w:r>
      <w:r w:rsidRPr="00A109C6">
        <w:rPr>
          <w:b/>
          <w:bCs/>
          <w:color w:val="000000"/>
          <w:u w:val="single"/>
        </w:rPr>
        <w:t>Couplage étoile-étoile</w:t>
      </w:r>
    </w:p>
    <w:p w14:paraId="5D6021AD" w14:textId="77777777" w:rsidR="000E797A" w:rsidRPr="006323B3" w:rsidRDefault="000E797A" w:rsidP="000E797A">
      <w:pPr>
        <w:jc w:val="both"/>
      </w:pPr>
      <w:r w:rsidRPr="006323B3">
        <w:t>Pour juger du comportement de ce couplage en régime déséquilibré, nous allons supposer que seule une phase débite dans une charge branchée entre cette phase et le neutre. Le courant i débité par le secondaire fera appel à un courant i’ dans la phase correspondante du primaire. Mais ce courant ne peut provenir que des deux autres phases qui, elles, ne débitent aucun courant secondaire. Leurs ampères-tours primaires ne sont équilibrés par aucun ampère-tour secondaire, d’où une induction énorme qui ferait chauffer exagérément le fer.</w:t>
      </w:r>
    </w:p>
    <w:p w14:paraId="4BF8CB7B" w14:textId="77777777" w:rsidR="000E797A" w:rsidRDefault="000E797A" w:rsidP="000E797A">
      <w:pPr>
        <w:jc w:val="both"/>
      </w:pPr>
      <w:r w:rsidRPr="006323B3">
        <w:t>En conséquence, ce mode de couplage est totalement prohibé pour les transformateurs de distribution qui sont sujets à d’importants déséquilibres.</w:t>
      </w:r>
    </w:p>
    <w:p w14:paraId="22A2FB29" w14:textId="77777777" w:rsidR="000E797A" w:rsidRPr="006323B3" w:rsidRDefault="000E797A" w:rsidP="000E797A">
      <w:pPr>
        <w:jc w:val="both"/>
      </w:pPr>
      <w:r w:rsidRPr="006323B3">
        <w:t>On utilise le couplage étoile-étoile sans fil neutre pour les transformateurs abaisseur de tension qui assurent les liaisons entre les réseaux à haute et à moyenne tension, car ces réseaux sont parfaitement équilibrés.</w:t>
      </w:r>
    </w:p>
    <w:p w14:paraId="618A26B0" w14:textId="77777777" w:rsidR="000E797A" w:rsidRPr="006323B3" w:rsidRDefault="000E797A" w:rsidP="000E797A">
      <w:pPr>
        <w:autoSpaceDE w:val="0"/>
        <w:autoSpaceDN w:val="0"/>
        <w:adjustRightInd w:val="0"/>
        <w:jc w:val="both"/>
        <w:rPr>
          <w:color w:val="000000"/>
          <w:sz w:val="20"/>
          <w:szCs w:val="20"/>
        </w:rPr>
      </w:pPr>
    </w:p>
    <w:p w14:paraId="0BFB2321" w14:textId="77777777" w:rsidR="000E797A" w:rsidRPr="00A109C6" w:rsidRDefault="000E797A" w:rsidP="000E797A">
      <w:pPr>
        <w:autoSpaceDE w:val="0"/>
        <w:autoSpaceDN w:val="0"/>
        <w:adjustRightInd w:val="0"/>
        <w:jc w:val="both"/>
        <w:rPr>
          <w:b/>
          <w:bCs/>
          <w:color w:val="000000"/>
          <w:u w:val="single"/>
        </w:rPr>
      </w:pPr>
      <w:r w:rsidRPr="00A109C6">
        <w:rPr>
          <w:b/>
          <w:bCs/>
          <w:color w:val="000000"/>
          <w:u w:val="single"/>
        </w:rPr>
        <w:t>Couplage triangle-étoile</w:t>
      </w:r>
    </w:p>
    <w:p w14:paraId="3C7F5FC3" w14:textId="77777777" w:rsidR="000E797A" w:rsidRDefault="000E797A" w:rsidP="000E797A">
      <w:pPr>
        <w:jc w:val="both"/>
      </w:pPr>
      <w:r w:rsidRPr="006323B3">
        <w:t>Considérons le comportement de ce couplage avec le même régime déséquilibré que pour le couplage étoile-étoile. Comme dans le cas précédent, le courant i débité dans la charge fera circuler un courant i’ dans la phase correspondante du primaire.</w:t>
      </w:r>
      <w:r>
        <w:t xml:space="preserve"> </w:t>
      </w:r>
      <w:r w:rsidRPr="006323B3">
        <w:t>Mais ce courant, qui ne circule pas dans les autres phases ne provoquera aucune perturbation du transformateur, celui-ci fonctionnant comme un simple transformateur monophasé, les deux autres phases étant inutilisées. Ce couplage avec neutre sorti est utilisé pour les transformateurs de distribution qui fonctionnent fréquemment en régime déséquilibré. Il est également utilisé sans neutre sorti comme transformateur élévateur de tension à la sortie des centrales.</w:t>
      </w:r>
    </w:p>
    <w:p w14:paraId="7D898D35" w14:textId="77777777" w:rsidR="000E797A" w:rsidRDefault="000E797A" w:rsidP="000E797A">
      <w:pPr>
        <w:jc w:val="both"/>
        <w:rPr>
          <w:rFonts w:ascii="Arial" w:hAnsi="Arial" w:cs="Arial"/>
          <w:color w:val="000000"/>
          <w:sz w:val="20"/>
          <w:szCs w:val="20"/>
        </w:rPr>
      </w:pPr>
      <w:r>
        <w:br w:type="page"/>
      </w:r>
    </w:p>
    <w:p w14:paraId="20FB3480" w14:textId="77777777" w:rsidR="000E797A" w:rsidRPr="002907F6" w:rsidRDefault="000E797A" w:rsidP="000E797A">
      <w:pPr>
        <w:rPr>
          <w:b/>
          <w:i/>
          <w:u w:val="single"/>
        </w:rPr>
      </w:pPr>
      <w:r w:rsidRPr="002907F6">
        <w:rPr>
          <w:b/>
          <w:i/>
          <w:u w:val="single"/>
        </w:rPr>
        <w:lastRenderedPageBreak/>
        <w:t>Lecture d'une plaque signalétique d'un transformateur</w:t>
      </w:r>
    </w:p>
    <w:p w14:paraId="6019CAEB" w14:textId="77777777" w:rsidR="000E797A" w:rsidRDefault="000E797A" w:rsidP="000E797A">
      <w:pPr>
        <w:autoSpaceDE w:val="0"/>
        <w:autoSpaceDN w:val="0"/>
        <w:adjustRightInd w:val="0"/>
        <w:jc w:val="both"/>
        <w:rPr>
          <w:rFonts w:ascii="Arial" w:hAnsi="Arial" w:cs="Arial"/>
          <w:color w:val="000000"/>
          <w:sz w:val="20"/>
          <w:szCs w:val="20"/>
        </w:rPr>
      </w:pPr>
    </w:p>
    <w:p w14:paraId="588A90F5" w14:textId="77777777" w:rsidR="000E797A" w:rsidRDefault="000E797A" w:rsidP="000E797A">
      <w:pPr>
        <w:autoSpaceDE w:val="0"/>
        <w:autoSpaceDN w:val="0"/>
        <w:adjustRightInd w:val="0"/>
        <w:jc w:val="both"/>
        <w:rPr>
          <w:rFonts w:ascii="Arial" w:hAnsi="Arial" w:cs="Arial"/>
          <w:color w:val="000000"/>
          <w:sz w:val="20"/>
          <w:szCs w:val="20"/>
        </w:rPr>
      </w:pPr>
      <w:r>
        <w:rPr>
          <w:rFonts w:ascii="Arial" w:hAnsi="Arial" w:cs="Arial"/>
          <w:noProof/>
          <w:color w:val="000000"/>
          <w:sz w:val="20"/>
          <w:szCs w:val="20"/>
          <w:lang w:val="fr-BE" w:eastAsia="fr-BE"/>
        </w:rPr>
        <w:drawing>
          <wp:inline distT="0" distB="0" distL="0" distR="0" wp14:anchorId="79CD361C" wp14:editId="50A1C5CF">
            <wp:extent cx="5094605" cy="2720340"/>
            <wp:effectExtent l="1905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cstate="print"/>
                    <a:srcRect/>
                    <a:stretch>
                      <a:fillRect/>
                    </a:stretch>
                  </pic:blipFill>
                  <pic:spPr bwMode="auto">
                    <a:xfrm>
                      <a:off x="0" y="0"/>
                      <a:ext cx="5094605" cy="2720340"/>
                    </a:xfrm>
                    <a:prstGeom prst="rect">
                      <a:avLst/>
                    </a:prstGeom>
                    <a:noFill/>
                    <a:ln w="9525">
                      <a:noFill/>
                      <a:miter lim="800000"/>
                      <a:headEnd/>
                      <a:tailEnd/>
                    </a:ln>
                  </pic:spPr>
                </pic:pic>
              </a:graphicData>
            </a:graphic>
          </wp:inline>
        </w:drawing>
      </w:r>
    </w:p>
    <w:p w14:paraId="56E7DCF2" w14:textId="77777777" w:rsidR="000E797A" w:rsidRDefault="000E797A" w:rsidP="000E797A">
      <w:pPr>
        <w:autoSpaceDE w:val="0"/>
        <w:autoSpaceDN w:val="0"/>
        <w:adjustRightInd w:val="0"/>
        <w:jc w:val="both"/>
        <w:rPr>
          <w:rFonts w:ascii="Arial" w:hAnsi="Arial" w:cs="Arial"/>
          <w:b/>
          <w:color w:val="000000"/>
          <w:sz w:val="20"/>
          <w:szCs w:val="20"/>
          <w:u w:val="single"/>
        </w:rPr>
      </w:pPr>
    </w:p>
    <w:p w14:paraId="181416DE" w14:textId="77777777" w:rsidR="000E797A" w:rsidRPr="002907F6" w:rsidRDefault="000E797A" w:rsidP="000E797A">
      <w:pPr>
        <w:rPr>
          <w:b/>
          <w:i/>
          <w:u w:val="single"/>
        </w:rPr>
      </w:pPr>
      <w:r w:rsidRPr="002907F6">
        <w:rPr>
          <w:b/>
          <w:i/>
          <w:u w:val="single"/>
        </w:rPr>
        <w:t>Exercice Tri01 : régime triphasé</w:t>
      </w:r>
    </w:p>
    <w:p w14:paraId="55BE0C27" w14:textId="77777777" w:rsidR="000E797A" w:rsidRDefault="000E797A" w:rsidP="000E797A">
      <w:pPr>
        <w:autoSpaceDE w:val="0"/>
        <w:autoSpaceDN w:val="0"/>
        <w:adjustRightInd w:val="0"/>
        <w:jc w:val="both"/>
        <w:rPr>
          <w:rFonts w:ascii="Arial" w:hAnsi="Arial" w:cs="Arial"/>
          <w:color w:val="000000"/>
          <w:sz w:val="20"/>
          <w:szCs w:val="20"/>
        </w:rPr>
      </w:pPr>
    </w:p>
    <w:p w14:paraId="76E51546" w14:textId="77777777" w:rsidR="000E797A" w:rsidRPr="00156574" w:rsidRDefault="000E797A" w:rsidP="000E797A">
      <w:r w:rsidRPr="00156574">
        <w:t>Soit un récepteur triphasé équilibré constitué de trois radiateurs R = 100 W.</w:t>
      </w:r>
    </w:p>
    <w:p w14:paraId="4D6E07DA" w14:textId="77777777" w:rsidR="000E797A" w:rsidRDefault="000E797A" w:rsidP="000E797A">
      <w:r w:rsidRPr="00156574">
        <w:t>Ce récepteur est alimenté par un réseau triphasé 230 V / 400 V à 50 Hz.</w:t>
      </w:r>
    </w:p>
    <w:p w14:paraId="113025EB" w14:textId="77777777" w:rsidR="000E797A" w:rsidRPr="00156574" w:rsidRDefault="000E797A" w:rsidP="000E797A"/>
    <w:p w14:paraId="7F2B552D" w14:textId="77777777" w:rsidR="000E797A" w:rsidRDefault="000E797A" w:rsidP="000E797A">
      <w:r w:rsidRPr="00156574">
        <w:t>1- Calculer la valeur efficace I du courant de ligne et la puissance active P consommée quand</w:t>
      </w:r>
      <w:r>
        <w:t xml:space="preserve"> </w:t>
      </w:r>
      <w:r w:rsidRPr="00156574">
        <w:t>le couplage du récepteur est en étoile.</w:t>
      </w:r>
    </w:p>
    <w:p w14:paraId="3C6F9104"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Tension aux bornes d’un radiateur : V = 230 V (tension entre phase et neutre).</w:t>
      </w:r>
    </w:p>
    <w:p w14:paraId="1F1B0F10"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Le courant dans un radiateur est aussi le courant de ligne : I</w:t>
      </w:r>
    </w:p>
    <w:p w14:paraId="6C1D8CA9"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Loi d’Ohm : I = V/R = 2,3 A</w:t>
      </w:r>
    </w:p>
    <w:p w14:paraId="44AA23E8"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Le récepteur triphasé consomme 3RI² = 1,6 kW (Loi de Joule).</w:t>
      </w:r>
    </w:p>
    <w:p w14:paraId="4E306681" w14:textId="77777777" w:rsidR="000E797A" w:rsidRPr="00156574" w:rsidRDefault="000E797A" w:rsidP="000E797A">
      <w:pPr>
        <w:autoSpaceDE w:val="0"/>
        <w:autoSpaceDN w:val="0"/>
        <w:adjustRightInd w:val="0"/>
        <w:jc w:val="both"/>
        <w:rPr>
          <w:rFonts w:ascii="Arial" w:hAnsi="Arial" w:cs="Arial"/>
          <w:color w:val="000000"/>
          <w:sz w:val="20"/>
          <w:szCs w:val="20"/>
        </w:rPr>
      </w:pPr>
    </w:p>
    <w:p w14:paraId="31D939EE" w14:textId="77777777" w:rsidR="000E797A" w:rsidRDefault="000E797A" w:rsidP="000E797A">
      <w:r w:rsidRPr="00156574">
        <w:t>2- Reprendre la question avec un couplage en triangle.</w:t>
      </w:r>
    </w:p>
    <w:p w14:paraId="75903BD8"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Tension aux bornes d’un radiateur : U = 400 V (tension entre phases).</w:t>
      </w:r>
    </w:p>
    <w:p w14:paraId="3954CC40"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Le courant dans un radiateur est le courant de phase : J.</w:t>
      </w:r>
    </w:p>
    <w:p w14:paraId="052C739E"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Loi d’Ohm : J = U/R = 4,0 A</w:t>
      </w:r>
    </w:p>
    <w:p w14:paraId="155C2900"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D</w:t>
      </w:r>
      <w:r>
        <w:rPr>
          <w:rFonts w:ascii="Arial" w:hAnsi="Arial" w:cs="Arial"/>
          <w:b/>
          <w:color w:val="FF0000"/>
          <w:sz w:val="20"/>
          <w:szCs w:val="20"/>
        </w:rPr>
        <w:t>’où le courant de ligne : I = J</w:t>
      </w:r>
      <w:r>
        <w:rPr>
          <w:rFonts w:ascii="Book Antiqua" w:hAnsi="Book Antiqua" w:cs="Arial"/>
          <w:b/>
          <w:color w:val="FF0000"/>
          <w:sz w:val="20"/>
          <w:szCs w:val="20"/>
        </w:rPr>
        <w:t>√</w:t>
      </w:r>
      <w:r w:rsidRPr="00840314">
        <w:rPr>
          <w:rFonts w:ascii="Arial" w:hAnsi="Arial" w:cs="Arial"/>
          <w:b/>
          <w:color w:val="FF0000"/>
          <w:sz w:val="20"/>
          <w:szCs w:val="20"/>
        </w:rPr>
        <w:t>3 = 6,9 A</w:t>
      </w:r>
    </w:p>
    <w:p w14:paraId="0B9DAC1C"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Loi de Joule : 3RJ² = RI² = 4,8 kW</w:t>
      </w:r>
    </w:p>
    <w:p w14:paraId="3AE0701C" w14:textId="77777777" w:rsidR="000E797A" w:rsidRDefault="000E797A" w:rsidP="000E797A">
      <w:pPr>
        <w:autoSpaceDE w:val="0"/>
        <w:autoSpaceDN w:val="0"/>
        <w:adjustRightInd w:val="0"/>
        <w:jc w:val="both"/>
        <w:rPr>
          <w:rFonts w:ascii="Arial" w:hAnsi="Arial" w:cs="Arial"/>
          <w:color w:val="000000"/>
          <w:sz w:val="20"/>
          <w:szCs w:val="20"/>
        </w:rPr>
      </w:pPr>
    </w:p>
    <w:p w14:paraId="4F39B604" w14:textId="77777777" w:rsidR="000E797A" w:rsidRPr="00156574" w:rsidRDefault="000E797A" w:rsidP="000E797A">
      <w:pPr>
        <w:autoSpaceDE w:val="0"/>
        <w:autoSpaceDN w:val="0"/>
        <w:adjustRightInd w:val="0"/>
        <w:jc w:val="both"/>
        <w:rPr>
          <w:rFonts w:ascii="Arial" w:hAnsi="Arial" w:cs="Arial"/>
          <w:color w:val="000000"/>
          <w:sz w:val="20"/>
          <w:szCs w:val="20"/>
        </w:rPr>
      </w:pPr>
    </w:p>
    <w:p w14:paraId="74089B1B" w14:textId="77777777" w:rsidR="000E797A" w:rsidRDefault="000E797A" w:rsidP="000E797A">
      <w:pPr>
        <w:autoSpaceDE w:val="0"/>
        <w:autoSpaceDN w:val="0"/>
        <w:adjustRightInd w:val="0"/>
        <w:jc w:val="both"/>
        <w:rPr>
          <w:rFonts w:ascii="Arial" w:hAnsi="Arial" w:cs="Arial"/>
          <w:color w:val="000000"/>
          <w:sz w:val="20"/>
          <w:szCs w:val="20"/>
        </w:rPr>
      </w:pPr>
      <w:r w:rsidRPr="00156574">
        <w:rPr>
          <w:rFonts w:ascii="Arial" w:hAnsi="Arial" w:cs="Arial"/>
          <w:color w:val="000000"/>
          <w:sz w:val="20"/>
          <w:szCs w:val="20"/>
        </w:rPr>
        <w:t>3- Conclure.</w:t>
      </w:r>
    </w:p>
    <w:p w14:paraId="09334AFB" w14:textId="77777777" w:rsidR="000E797A" w:rsidRPr="00840314" w:rsidRDefault="000E797A" w:rsidP="000E797A">
      <w:pPr>
        <w:autoSpaceDE w:val="0"/>
        <w:autoSpaceDN w:val="0"/>
        <w:adjustRightInd w:val="0"/>
        <w:rPr>
          <w:b/>
          <w:color w:val="FF0000"/>
          <w:lang w:val="fr-BE" w:eastAsia="fr-BE"/>
        </w:rPr>
      </w:pPr>
      <w:r w:rsidRPr="00840314">
        <w:rPr>
          <w:b/>
          <w:color w:val="FF0000"/>
          <w:lang w:val="fr-BE" w:eastAsia="fr-BE"/>
        </w:rPr>
        <w:t>En couplage triangle, le courant de ligne est trois fois supérieur qu’avec un couplage</w:t>
      </w:r>
    </w:p>
    <w:p w14:paraId="0FD02F84" w14:textId="77777777" w:rsidR="000E797A" w:rsidRPr="00840314" w:rsidRDefault="000E797A" w:rsidP="000E797A">
      <w:pPr>
        <w:autoSpaceDE w:val="0"/>
        <w:autoSpaceDN w:val="0"/>
        <w:adjustRightInd w:val="0"/>
        <w:rPr>
          <w:b/>
          <w:color w:val="FF0000"/>
          <w:lang w:val="fr-BE" w:eastAsia="fr-BE"/>
        </w:rPr>
      </w:pPr>
      <w:proofErr w:type="gramStart"/>
      <w:r w:rsidRPr="00840314">
        <w:rPr>
          <w:b/>
          <w:color w:val="FF0000"/>
          <w:lang w:val="fr-BE" w:eastAsia="fr-BE"/>
        </w:rPr>
        <w:t>en</w:t>
      </w:r>
      <w:proofErr w:type="gramEnd"/>
      <w:r w:rsidRPr="00840314">
        <w:rPr>
          <w:b/>
          <w:color w:val="FF0000"/>
          <w:lang w:val="fr-BE" w:eastAsia="fr-BE"/>
        </w:rPr>
        <w:t xml:space="preserve"> étoile.</w:t>
      </w:r>
      <w:r>
        <w:rPr>
          <w:b/>
          <w:color w:val="FF0000"/>
          <w:lang w:val="fr-BE" w:eastAsia="fr-BE"/>
        </w:rPr>
        <w:t xml:space="preserve"> </w:t>
      </w:r>
      <w:r w:rsidRPr="00840314">
        <w:rPr>
          <w:b/>
          <w:color w:val="FF0000"/>
          <w:lang w:val="fr-BE" w:eastAsia="fr-BE"/>
        </w:rPr>
        <w:t>Il en est de même pour la puissance active : en triangle, le dispositif fournit trois fois</w:t>
      </w:r>
    </w:p>
    <w:p w14:paraId="40BB9480" w14:textId="77777777" w:rsidR="000E797A" w:rsidRPr="00840314" w:rsidRDefault="000E797A" w:rsidP="000E797A">
      <w:pPr>
        <w:autoSpaceDE w:val="0"/>
        <w:autoSpaceDN w:val="0"/>
        <w:adjustRightInd w:val="0"/>
        <w:jc w:val="both"/>
        <w:rPr>
          <w:b/>
          <w:color w:val="FF0000"/>
          <w:lang w:val="fr-BE" w:eastAsia="fr-BE"/>
        </w:rPr>
      </w:pPr>
      <w:proofErr w:type="gramStart"/>
      <w:r w:rsidRPr="00840314">
        <w:rPr>
          <w:b/>
          <w:color w:val="FF0000"/>
          <w:lang w:val="fr-BE" w:eastAsia="fr-BE"/>
        </w:rPr>
        <w:t>plus</w:t>
      </w:r>
      <w:proofErr w:type="gramEnd"/>
      <w:r w:rsidRPr="00840314">
        <w:rPr>
          <w:b/>
          <w:color w:val="FF0000"/>
          <w:lang w:val="fr-BE" w:eastAsia="fr-BE"/>
        </w:rPr>
        <w:t xml:space="preserve"> de chaleur qu’en étoile.</w:t>
      </w:r>
    </w:p>
    <w:p w14:paraId="773CB928" w14:textId="77777777" w:rsidR="000E797A" w:rsidRDefault="000E797A" w:rsidP="000E797A">
      <w:pPr>
        <w:autoSpaceDE w:val="0"/>
        <w:autoSpaceDN w:val="0"/>
        <w:adjustRightInd w:val="0"/>
        <w:jc w:val="both"/>
        <w:rPr>
          <w:rFonts w:ascii="Arial" w:hAnsi="Arial" w:cs="Arial"/>
          <w:color w:val="000000"/>
          <w:sz w:val="20"/>
          <w:szCs w:val="20"/>
        </w:rPr>
      </w:pPr>
    </w:p>
    <w:p w14:paraId="6F981862" w14:textId="77777777" w:rsidR="000E797A" w:rsidRDefault="000E797A" w:rsidP="000E797A">
      <w:pPr>
        <w:autoSpaceDE w:val="0"/>
        <w:autoSpaceDN w:val="0"/>
        <w:adjustRightInd w:val="0"/>
        <w:jc w:val="both"/>
        <w:rPr>
          <w:rFonts w:ascii="Arial" w:hAnsi="Arial" w:cs="Arial"/>
          <w:color w:val="000000"/>
          <w:sz w:val="20"/>
          <w:szCs w:val="20"/>
        </w:rPr>
      </w:pPr>
      <w:r>
        <w:rPr>
          <w:rFonts w:ascii="Arial" w:hAnsi="Arial" w:cs="Arial"/>
          <w:color w:val="000000"/>
          <w:sz w:val="20"/>
          <w:szCs w:val="20"/>
        </w:rPr>
        <w:br w:type="page"/>
      </w:r>
    </w:p>
    <w:p w14:paraId="38EC5453" w14:textId="77777777" w:rsidR="000E797A" w:rsidRDefault="000E797A" w:rsidP="000E797A">
      <w:pPr>
        <w:autoSpaceDE w:val="0"/>
        <w:autoSpaceDN w:val="0"/>
        <w:adjustRightInd w:val="0"/>
        <w:jc w:val="both"/>
        <w:rPr>
          <w:rFonts w:ascii="Arial" w:hAnsi="Arial" w:cs="Arial"/>
          <w:color w:val="000000"/>
          <w:sz w:val="20"/>
          <w:szCs w:val="20"/>
        </w:rPr>
      </w:pPr>
    </w:p>
    <w:p w14:paraId="5D6BBD35" w14:textId="77777777" w:rsidR="000E797A" w:rsidRPr="002907F6" w:rsidRDefault="000E797A" w:rsidP="000E797A">
      <w:pPr>
        <w:autoSpaceDE w:val="0"/>
        <w:autoSpaceDN w:val="0"/>
        <w:adjustRightInd w:val="0"/>
        <w:rPr>
          <w:b/>
          <w:bCs/>
          <w:i/>
          <w:u w:val="single"/>
          <w:lang w:val="fr-BE" w:eastAsia="fr-BE"/>
        </w:rPr>
      </w:pPr>
      <w:r w:rsidRPr="002907F6">
        <w:rPr>
          <w:b/>
          <w:bCs/>
          <w:i/>
          <w:u w:val="single"/>
          <w:lang w:val="fr-BE" w:eastAsia="fr-BE"/>
        </w:rPr>
        <w:t>Exercice Tri02 : réseau triphasé avec récepteur équilibré et déséquilibré</w:t>
      </w:r>
    </w:p>
    <w:p w14:paraId="094677EB" w14:textId="77777777" w:rsidR="000E797A" w:rsidRDefault="000E797A" w:rsidP="000E797A">
      <w:pPr>
        <w:autoSpaceDE w:val="0"/>
        <w:autoSpaceDN w:val="0"/>
        <w:adjustRightInd w:val="0"/>
        <w:rPr>
          <w:lang w:val="fr-BE" w:eastAsia="fr-BE"/>
        </w:rPr>
      </w:pPr>
      <w:r>
        <w:rPr>
          <w:lang w:val="fr-BE" w:eastAsia="fr-BE"/>
        </w:rPr>
        <w:t>1- Un réseau triphasé (U = 400 V entre phases, 50 Hz) alimente un récepteur</w:t>
      </w:r>
    </w:p>
    <w:p w14:paraId="6F7327CB" w14:textId="77777777" w:rsidR="000E797A" w:rsidRDefault="000E797A" w:rsidP="000E797A">
      <w:pPr>
        <w:autoSpaceDE w:val="0"/>
        <w:autoSpaceDN w:val="0"/>
        <w:adjustRightInd w:val="0"/>
        <w:rPr>
          <w:lang w:val="fr-BE" w:eastAsia="fr-BE"/>
        </w:rPr>
      </w:pPr>
      <w:proofErr w:type="gramStart"/>
      <w:r>
        <w:rPr>
          <w:lang w:val="fr-BE" w:eastAsia="fr-BE"/>
        </w:rPr>
        <w:t>résistif</w:t>
      </w:r>
      <w:proofErr w:type="gramEnd"/>
      <w:r>
        <w:rPr>
          <w:lang w:val="fr-BE" w:eastAsia="fr-BE"/>
        </w:rPr>
        <w:t xml:space="preserve"> (couplage étoile sans neutre) :</w:t>
      </w:r>
    </w:p>
    <w:p w14:paraId="2FCA8425" w14:textId="77777777" w:rsidR="000E797A" w:rsidRDefault="000E797A" w:rsidP="000E797A">
      <w:pPr>
        <w:autoSpaceDE w:val="0"/>
        <w:autoSpaceDN w:val="0"/>
        <w:adjustRightInd w:val="0"/>
        <w:rPr>
          <w:lang w:val="fr-BE" w:eastAsia="fr-BE"/>
        </w:rPr>
      </w:pPr>
      <w:r>
        <w:rPr>
          <w:noProof/>
          <w:lang w:val="fr-BE" w:eastAsia="fr-BE"/>
        </w:rPr>
        <w:drawing>
          <wp:inline distT="0" distB="0" distL="0" distR="0" wp14:anchorId="692E76EE" wp14:editId="36957568">
            <wp:extent cx="3488690" cy="1252220"/>
            <wp:effectExtent l="1905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3" cstate="print"/>
                    <a:srcRect/>
                    <a:stretch>
                      <a:fillRect/>
                    </a:stretch>
                  </pic:blipFill>
                  <pic:spPr bwMode="auto">
                    <a:xfrm>
                      <a:off x="0" y="0"/>
                      <a:ext cx="3488690" cy="1252220"/>
                    </a:xfrm>
                    <a:prstGeom prst="rect">
                      <a:avLst/>
                    </a:prstGeom>
                    <a:noFill/>
                    <a:ln w="9525">
                      <a:noFill/>
                      <a:miter lim="800000"/>
                      <a:headEnd/>
                      <a:tailEnd/>
                    </a:ln>
                  </pic:spPr>
                </pic:pic>
              </a:graphicData>
            </a:graphic>
          </wp:inline>
        </w:drawing>
      </w:r>
    </w:p>
    <w:p w14:paraId="073C3A6A" w14:textId="77777777" w:rsidR="000E797A" w:rsidRDefault="000E797A" w:rsidP="000E797A">
      <w:pPr>
        <w:autoSpaceDE w:val="0"/>
        <w:autoSpaceDN w:val="0"/>
        <w:adjustRightInd w:val="0"/>
        <w:rPr>
          <w:lang w:val="fr-BE" w:eastAsia="fr-BE"/>
        </w:rPr>
      </w:pPr>
    </w:p>
    <w:p w14:paraId="2C99A61D" w14:textId="77777777" w:rsidR="000E797A" w:rsidRDefault="000E797A" w:rsidP="000E797A">
      <w:pPr>
        <w:autoSpaceDE w:val="0"/>
        <w:autoSpaceDN w:val="0"/>
        <w:adjustRightInd w:val="0"/>
        <w:rPr>
          <w:rFonts w:ascii="Symbol" w:hAnsi="Symbol" w:cs="Symbol"/>
          <w:lang w:val="fr-BE" w:eastAsia="fr-BE"/>
        </w:rPr>
      </w:pPr>
      <w:r>
        <w:rPr>
          <w:lang w:val="fr-BE" w:eastAsia="fr-BE"/>
        </w:rPr>
        <w:t xml:space="preserve">R = 50 </w:t>
      </w:r>
      <w:r>
        <w:rPr>
          <w:rFonts w:ascii="Symbol" w:hAnsi="Symbol" w:cs="Symbol"/>
          <w:lang w:val="fr-BE" w:eastAsia="fr-BE"/>
        </w:rPr>
        <w:t></w:t>
      </w:r>
    </w:p>
    <w:p w14:paraId="1D866374" w14:textId="77777777" w:rsidR="000E797A" w:rsidRPr="002907F6" w:rsidRDefault="000E797A" w:rsidP="000E797A">
      <w:pPr>
        <w:rPr>
          <w:lang w:val="fr-BE" w:eastAsia="fr-BE"/>
        </w:rPr>
      </w:pPr>
      <w:r w:rsidRPr="002907F6">
        <w:rPr>
          <w:lang w:val="fr-BE" w:eastAsia="fr-BE"/>
        </w:rPr>
        <w:t>Calculer les valeurs efficaces des courants de ligne I1, I2, et I3.</w:t>
      </w:r>
    </w:p>
    <w:p w14:paraId="47A22677" w14:textId="77777777" w:rsidR="000E797A" w:rsidRDefault="000E797A" w:rsidP="000E797A">
      <w:pPr>
        <w:autoSpaceDE w:val="0"/>
        <w:autoSpaceDN w:val="0"/>
        <w:adjustRightInd w:val="0"/>
        <w:rPr>
          <w:lang w:val="fr-BE" w:eastAsia="fr-BE"/>
        </w:rPr>
      </w:pPr>
      <w:r>
        <w:rPr>
          <w:noProof/>
          <w:lang w:val="fr-BE" w:eastAsia="fr-BE"/>
        </w:rPr>
        <w:drawing>
          <wp:inline distT="0" distB="0" distL="0" distR="0" wp14:anchorId="1EC5F4AB" wp14:editId="2B480E74">
            <wp:extent cx="2328545" cy="753110"/>
            <wp:effectExtent l="1905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4" cstate="print"/>
                    <a:srcRect/>
                    <a:stretch>
                      <a:fillRect/>
                    </a:stretch>
                  </pic:blipFill>
                  <pic:spPr bwMode="auto">
                    <a:xfrm>
                      <a:off x="0" y="0"/>
                      <a:ext cx="2328545" cy="753110"/>
                    </a:xfrm>
                    <a:prstGeom prst="rect">
                      <a:avLst/>
                    </a:prstGeom>
                    <a:noFill/>
                    <a:ln w="9525">
                      <a:noFill/>
                      <a:miter lim="800000"/>
                      <a:headEnd/>
                      <a:tailEnd/>
                    </a:ln>
                  </pic:spPr>
                </pic:pic>
              </a:graphicData>
            </a:graphic>
          </wp:inline>
        </w:drawing>
      </w:r>
    </w:p>
    <w:p w14:paraId="32AA8E74" w14:textId="77777777" w:rsidR="000E797A" w:rsidRDefault="000E797A" w:rsidP="000E797A">
      <w:pPr>
        <w:autoSpaceDE w:val="0"/>
        <w:autoSpaceDN w:val="0"/>
        <w:adjustRightInd w:val="0"/>
        <w:rPr>
          <w:lang w:val="fr-BE" w:eastAsia="fr-BE"/>
        </w:rPr>
      </w:pPr>
    </w:p>
    <w:p w14:paraId="5427CF35" w14:textId="77777777" w:rsidR="000E797A" w:rsidRDefault="000E797A" w:rsidP="000E797A">
      <w:pPr>
        <w:autoSpaceDE w:val="0"/>
        <w:autoSpaceDN w:val="0"/>
        <w:adjustRightInd w:val="0"/>
        <w:rPr>
          <w:lang w:val="fr-BE" w:eastAsia="fr-BE"/>
        </w:rPr>
      </w:pPr>
      <w:r>
        <w:rPr>
          <w:lang w:val="fr-BE" w:eastAsia="fr-BE"/>
        </w:rPr>
        <w:t>Calculer la puissance active P consommée par les trois résistances.</w:t>
      </w:r>
    </w:p>
    <w:p w14:paraId="164500A5" w14:textId="77777777" w:rsidR="000E797A" w:rsidRDefault="000E797A" w:rsidP="000E797A">
      <w:pPr>
        <w:autoSpaceDE w:val="0"/>
        <w:autoSpaceDN w:val="0"/>
        <w:adjustRightInd w:val="0"/>
        <w:rPr>
          <w:lang w:val="fr-BE" w:eastAsia="fr-BE"/>
        </w:rPr>
      </w:pPr>
      <w:r>
        <w:rPr>
          <w:noProof/>
          <w:lang w:val="fr-BE" w:eastAsia="fr-BE"/>
        </w:rPr>
        <w:drawing>
          <wp:inline distT="0" distB="0" distL="0" distR="0" wp14:anchorId="065F32D0" wp14:editId="0D2D11A9">
            <wp:extent cx="3020060" cy="330200"/>
            <wp:effectExtent l="19050" t="0" r="889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5" cstate="print"/>
                    <a:srcRect/>
                    <a:stretch>
                      <a:fillRect/>
                    </a:stretch>
                  </pic:blipFill>
                  <pic:spPr bwMode="auto">
                    <a:xfrm>
                      <a:off x="0" y="0"/>
                      <a:ext cx="3020060" cy="330200"/>
                    </a:xfrm>
                    <a:prstGeom prst="rect">
                      <a:avLst/>
                    </a:prstGeom>
                    <a:noFill/>
                    <a:ln w="9525">
                      <a:noFill/>
                      <a:miter lim="800000"/>
                      <a:headEnd/>
                      <a:tailEnd/>
                    </a:ln>
                  </pic:spPr>
                </pic:pic>
              </a:graphicData>
            </a:graphic>
          </wp:inline>
        </w:drawing>
      </w:r>
    </w:p>
    <w:p w14:paraId="70366BFE" w14:textId="77777777" w:rsidR="000E797A" w:rsidRDefault="000E797A" w:rsidP="000E797A">
      <w:pPr>
        <w:autoSpaceDE w:val="0"/>
        <w:autoSpaceDN w:val="0"/>
        <w:adjustRightInd w:val="0"/>
        <w:rPr>
          <w:lang w:val="fr-BE" w:eastAsia="fr-BE"/>
        </w:rPr>
      </w:pPr>
    </w:p>
    <w:p w14:paraId="72D9D5FF" w14:textId="77777777" w:rsidR="000E797A" w:rsidRDefault="000E797A" w:rsidP="000E797A">
      <w:pPr>
        <w:autoSpaceDE w:val="0"/>
        <w:autoSpaceDN w:val="0"/>
        <w:adjustRightInd w:val="0"/>
        <w:rPr>
          <w:lang w:val="fr-BE" w:eastAsia="fr-BE"/>
        </w:rPr>
      </w:pPr>
      <w:r>
        <w:rPr>
          <w:lang w:val="fr-BE" w:eastAsia="fr-BE"/>
        </w:rPr>
        <w:t>2- Un court-circuit a lieu sur la phase 3 :</w:t>
      </w:r>
    </w:p>
    <w:p w14:paraId="29F3990A" w14:textId="77777777" w:rsidR="000E797A" w:rsidRDefault="000E797A" w:rsidP="000E797A">
      <w:pPr>
        <w:autoSpaceDE w:val="0"/>
        <w:autoSpaceDN w:val="0"/>
        <w:adjustRightInd w:val="0"/>
        <w:jc w:val="both"/>
        <w:rPr>
          <w:lang w:val="fr-BE" w:eastAsia="fr-BE"/>
        </w:rPr>
      </w:pPr>
      <w:r>
        <w:rPr>
          <w:lang w:val="fr-BE" w:eastAsia="fr-BE"/>
        </w:rPr>
        <w:t>Calculer les valeurs efficaces des courants de ligne I</w:t>
      </w:r>
      <w:r>
        <w:rPr>
          <w:sz w:val="16"/>
          <w:szCs w:val="16"/>
          <w:lang w:val="fr-BE" w:eastAsia="fr-BE"/>
        </w:rPr>
        <w:t xml:space="preserve">1 </w:t>
      </w:r>
      <w:r>
        <w:rPr>
          <w:lang w:val="fr-BE" w:eastAsia="fr-BE"/>
        </w:rPr>
        <w:t>et I</w:t>
      </w:r>
      <w:r>
        <w:rPr>
          <w:sz w:val="16"/>
          <w:szCs w:val="16"/>
          <w:lang w:val="fr-BE" w:eastAsia="fr-BE"/>
        </w:rPr>
        <w:t>2</w:t>
      </w:r>
    </w:p>
    <w:p w14:paraId="0142E2CA" w14:textId="77777777" w:rsidR="000E797A" w:rsidRDefault="000E797A" w:rsidP="000E797A">
      <w:pPr>
        <w:autoSpaceDE w:val="0"/>
        <w:autoSpaceDN w:val="0"/>
        <w:adjustRightInd w:val="0"/>
        <w:jc w:val="both"/>
        <w:rPr>
          <w:rFonts w:ascii="Arial" w:hAnsi="Arial" w:cs="Arial"/>
          <w:color w:val="000000"/>
          <w:sz w:val="20"/>
          <w:szCs w:val="20"/>
        </w:rPr>
      </w:pPr>
      <w:r>
        <w:rPr>
          <w:lang w:val="fr-BE" w:eastAsia="fr-BE"/>
        </w:rPr>
        <w:t>.</w:t>
      </w:r>
      <w:r>
        <w:rPr>
          <w:rFonts w:ascii="Arial" w:hAnsi="Arial" w:cs="Arial"/>
          <w:noProof/>
          <w:color w:val="000000"/>
          <w:sz w:val="20"/>
          <w:szCs w:val="20"/>
          <w:lang w:val="fr-BE" w:eastAsia="fr-BE"/>
        </w:rPr>
        <w:drawing>
          <wp:inline distT="0" distB="0" distL="0" distR="0" wp14:anchorId="150B276F" wp14:editId="67F49926">
            <wp:extent cx="2274570" cy="1090930"/>
            <wp:effectExtent l="1905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6" cstate="print"/>
                    <a:srcRect/>
                    <a:stretch>
                      <a:fillRect/>
                    </a:stretch>
                  </pic:blipFill>
                  <pic:spPr bwMode="auto">
                    <a:xfrm>
                      <a:off x="0" y="0"/>
                      <a:ext cx="2274570" cy="1090930"/>
                    </a:xfrm>
                    <a:prstGeom prst="rect">
                      <a:avLst/>
                    </a:prstGeom>
                    <a:noFill/>
                    <a:ln w="9525">
                      <a:noFill/>
                      <a:miter lim="800000"/>
                      <a:headEnd/>
                      <a:tailEnd/>
                    </a:ln>
                  </pic:spPr>
                </pic:pic>
              </a:graphicData>
            </a:graphic>
          </wp:inline>
        </w:drawing>
      </w:r>
    </w:p>
    <w:p w14:paraId="7E02FDCD" w14:textId="77777777" w:rsidR="000E797A" w:rsidRDefault="000E797A" w:rsidP="000E797A">
      <w:pPr>
        <w:autoSpaceDE w:val="0"/>
        <w:autoSpaceDN w:val="0"/>
        <w:adjustRightInd w:val="0"/>
        <w:jc w:val="both"/>
        <w:rPr>
          <w:rFonts w:ascii="Arial" w:hAnsi="Arial" w:cs="Arial"/>
          <w:color w:val="000000"/>
          <w:sz w:val="20"/>
          <w:szCs w:val="20"/>
        </w:rPr>
      </w:pPr>
    </w:p>
    <w:p w14:paraId="53CF97EF"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I1 = U/R = 400/50 = 8 A</w:t>
      </w:r>
    </w:p>
    <w:p w14:paraId="5E0497F2" w14:textId="77777777" w:rsidR="000E797A" w:rsidRPr="00840314" w:rsidRDefault="000E797A" w:rsidP="000E797A">
      <w:pPr>
        <w:autoSpaceDE w:val="0"/>
        <w:autoSpaceDN w:val="0"/>
        <w:adjustRightInd w:val="0"/>
        <w:jc w:val="both"/>
        <w:rPr>
          <w:rFonts w:ascii="Arial" w:hAnsi="Arial" w:cs="Arial"/>
          <w:b/>
          <w:color w:val="FF0000"/>
          <w:sz w:val="20"/>
          <w:szCs w:val="20"/>
        </w:rPr>
      </w:pPr>
      <w:r w:rsidRPr="00840314">
        <w:rPr>
          <w:rFonts w:ascii="Arial" w:hAnsi="Arial" w:cs="Arial"/>
          <w:b/>
          <w:color w:val="FF0000"/>
          <w:sz w:val="20"/>
          <w:szCs w:val="20"/>
        </w:rPr>
        <w:t>I2 = 8 A</w:t>
      </w:r>
    </w:p>
    <w:p w14:paraId="7145FCDF" w14:textId="77777777" w:rsidR="000E797A" w:rsidRDefault="000E797A" w:rsidP="000E797A">
      <w:pPr>
        <w:autoSpaceDE w:val="0"/>
        <w:autoSpaceDN w:val="0"/>
        <w:adjustRightInd w:val="0"/>
        <w:jc w:val="both"/>
        <w:rPr>
          <w:rFonts w:ascii="Arial" w:hAnsi="Arial" w:cs="Arial"/>
          <w:color w:val="000000"/>
          <w:sz w:val="20"/>
          <w:szCs w:val="20"/>
        </w:rPr>
      </w:pPr>
    </w:p>
    <w:p w14:paraId="2502EEAD" w14:textId="77777777" w:rsidR="000E797A" w:rsidRDefault="000E797A" w:rsidP="000E797A">
      <w:pPr>
        <w:autoSpaceDE w:val="0"/>
        <w:autoSpaceDN w:val="0"/>
        <w:adjustRightInd w:val="0"/>
        <w:jc w:val="both"/>
        <w:rPr>
          <w:rFonts w:ascii="Arial" w:hAnsi="Arial" w:cs="Arial"/>
          <w:color w:val="000000"/>
          <w:sz w:val="20"/>
          <w:szCs w:val="20"/>
        </w:rPr>
      </w:pPr>
    </w:p>
    <w:p w14:paraId="7C8B1978" w14:textId="77777777" w:rsidR="000E797A" w:rsidRDefault="000E797A" w:rsidP="000E797A">
      <w:pPr>
        <w:autoSpaceDE w:val="0"/>
        <w:autoSpaceDN w:val="0"/>
        <w:adjustRightInd w:val="0"/>
        <w:jc w:val="both"/>
        <w:rPr>
          <w:rFonts w:ascii="Arial" w:hAnsi="Arial" w:cs="Arial"/>
          <w:color w:val="000000"/>
          <w:sz w:val="20"/>
          <w:szCs w:val="20"/>
        </w:rPr>
      </w:pPr>
      <w:r w:rsidRPr="00840314">
        <w:rPr>
          <w:rFonts w:ascii="Arial" w:hAnsi="Arial" w:cs="Arial"/>
          <w:color w:val="000000"/>
          <w:sz w:val="20"/>
          <w:szCs w:val="20"/>
        </w:rPr>
        <w:t>3- La phase 3 est coupée :</w:t>
      </w:r>
    </w:p>
    <w:p w14:paraId="7F5CFA64" w14:textId="77777777" w:rsidR="000E797A" w:rsidRDefault="000E797A" w:rsidP="000E797A">
      <w:pPr>
        <w:autoSpaceDE w:val="0"/>
        <w:autoSpaceDN w:val="0"/>
        <w:adjustRightInd w:val="0"/>
        <w:jc w:val="both"/>
        <w:rPr>
          <w:rFonts w:ascii="Arial" w:hAnsi="Arial" w:cs="Arial"/>
          <w:color w:val="000000"/>
          <w:sz w:val="20"/>
          <w:szCs w:val="20"/>
        </w:rPr>
      </w:pPr>
    </w:p>
    <w:p w14:paraId="2CFEBA73" w14:textId="77777777" w:rsidR="000E797A" w:rsidRDefault="000E797A" w:rsidP="000E797A">
      <w:pPr>
        <w:autoSpaceDE w:val="0"/>
        <w:autoSpaceDN w:val="0"/>
        <w:adjustRightInd w:val="0"/>
        <w:jc w:val="both"/>
        <w:rPr>
          <w:rFonts w:ascii="Arial" w:hAnsi="Arial" w:cs="Arial"/>
          <w:color w:val="000000"/>
          <w:sz w:val="20"/>
          <w:szCs w:val="20"/>
        </w:rPr>
      </w:pPr>
      <w:r>
        <w:rPr>
          <w:rFonts w:ascii="Arial" w:hAnsi="Arial" w:cs="Arial"/>
          <w:noProof/>
          <w:color w:val="000000"/>
          <w:sz w:val="20"/>
          <w:szCs w:val="20"/>
          <w:lang w:val="fr-BE" w:eastAsia="fr-BE"/>
        </w:rPr>
        <w:drawing>
          <wp:inline distT="0" distB="0" distL="0" distR="0" wp14:anchorId="2DA4401D" wp14:editId="113C754D">
            <wp:extent cx="2174875" cy="1045210"/>
            <wp:effectExtent l="1905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7" cstate="print"/>
                    <a:srcRect/>
                    <a:stretch>
                      <a:fillRect/>
                    </a:stretch>
                  </pic:blipFill>
                  <pic:spPr bwMode="auto">
                    <a:xfrm>
                      <a:off x="0" y="0"/>
                      <a:ext cx="2174875" cy="1045210"/>
                    </a:xfrm>
                    <a:prstGeom prst="rect">
                      <a:avLst/>
                    </a:prstGeom>
                    <a:noFill/>
                    <a:ln w="9525">
                      <a:noFill/>
                      <a:miter lim="800000"/>
                      <a:headEnd/>
                      <a:tailEnd/>
                    </a:ln>
                  </pic:spPr>
                </pic:pic>
              </a:graphicData>
            </a:graphic>
          </wp:inline>
        </w:drawing>
      </w:r>
    </w:p>
    <w:p w14:paraId="4343ABD0" w14:textId="77777777" w:rsidR="000E797A" w:rsidRDefault="000E797A" w:rsidP="000E797A">
      <w:pPr>
        <w:autoSpaceDE w:val="0"/>
        <w:autoSpaceDN w:val="0"/>
        <w:adjustRightInd w:val="0"/>
        <w:jc w:val="both"/>
        <w:rPr>
          <w:rFonts w:ascii="Arial" w:hAnsi="Arial" w:cs="Arial"/>
          <w:color w:val="000000"/>
          <w:sz w:val="20"/>
          <w:szCs w:val="20"/>
        </w:rPr>
      </w:pPr>
    </w:p>
    <w:p w14:paraId="162322D5" w14:textId="77777777" w:rsidR="000E797A" w:rsidRDefault="000E797A" w:rsidP="000E797A">
      <w:pPr>
        <w:autoSpaceDE w:val="0"/>
        <w:autoSpaceDN w:val="0"/>
        <w:adjustRightInd w:val="0"/>
        <w:jc w:val="both"/>
        <w:rPr>
          <w:rFonts w:ascii="Arial" w:hAnsi="Arial" w:cs="Arial"/>
          <w:color w:val="000000"/>
          <w:sz w:val="20"/>
          <w:szCs w:val="20"/>
        </w:rPr>
      </w:pPr>
      <w:r w:rsidRPr="00840314">
        <w:rPr>
          <w:rFonts w:ascii="Arial" w:hAnsi="Arial" w:cs="Arial"/>
          <w:color w:val="000000"/>
          <w:sz w:val="20"/>
          <w:szCs w:val="20"/>
        </w:rPr>
        <w:t>Calculer les valeurs efficaces des courants de ligne I1, I2, et I3.</w:t>
      </w:r>
    </w:p>
    <w:p w14:paraId="5CFBF7CE" w14:textId="77777777" w:rsidR="000E797A" w:rsidRDefault="000E797A" w:rsidP="000E797A">
      <w:pPr>
        <w:autoSpaceDE w:val="0"/>
        <w:autoSpaceDN w:val="0"/>
        <w:adjustRightInd w:val="0"/>
        <w:jc w:val="both"/>
        <w:rPr>
          <w:rFonts w:ascii="Arial" w:hAnsi="Arial" w:cs="Arial"/>
          <w:color w:val="000000"/>
          <w:sz w:val="20"/>
          <w:szCs w:val="20"/>
        </w:rPr>
      </w:pPr>
    </w:p>
    <w:p w14:paraId="495E7D0A" w14:textId="77777777" w:rsidR="000E797A" w:rsidRDefault="000E797A" w:rsidP="000E797A">
      <w:pPr>
        <w:autoSpaceDE w:val="0"/>
        <w:autoSpaceDN w:val="0"/>
        <w:adjustRightInd w:val="0"/>
        <w:jc w:val="both"/>
        <w:rPr>
          <w:rFonts w:ascii="Arial" w:hAnsi="Arial" w:cs="Arial"/>
          <w:color w:val="000000"/>
          <w:sz w:val="20"/>
          <w:szCs w:val="20"/>
        </w:rPr>
      </w:pPr>
      <w:r>
        <w:rPr>
          <w:rFonts w:ascii="Arial" w:hAnsi="Arial" w:cs="Arial"/>
          <w:noProof/>
          <w:color w:val="000000"/>
          <w:sz w:val="20"/>
          <w:szCs w:val="20"/>
          <w:lang w:val="fr-BE" w:eastAsia="fr-BE"/>
        </w:rPr>
        <w:drawing>
          <wp:inline distT="0" distB="0" distL="0" distR="0" wp14:anchorId="576CB981" wp14:editId="01155BFD">
            <wp:extent cx="1729105" cy="852805"/>
            <wp:effectExtent l="19050" t="0" r="4445"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8" cstate="print"/>
                    <a:srcRect/>
                    <a:stretch>
                      <a:fillRect/>
                    </a:stretch>
                  </pic:blipFill>
                  <pic:spPr bwMode="auto">
                    <a:xfrm>
                      <a:off x="0" y="0"/>
                      <a:ext cx="1729105" cy="852805"/>
                    </a:xfrm>
                    <a:prstGeom prst="rect">
                      <a:avLst/>
                    </a:prstGeom>
                    <a:noFill/>
                    <a:ln w="9525">
                      <a:noFill/>
                      <a:miter lim="800000"/>
                      <a:headEnd/>
                      <a:tailEnd/>
                    </a:ln>
                  </pic:spPr>
                </pic:pic>
              </a:graphicData>
            </a:graphic>
          </wp:inline>
        </w:drawing>
      </w:r>
    </w:p>
    <w:p w14:paraId="48EFD55B" w14:textId="77777777" w:rsidR="00250E19" w:rsidRDefault="00250E19"/>
    <w:sectPr w:rsidR="00250E19" w:rsidSect="009A2376">
      <w:footerReference w:type="even" r:id="rId139"/>
      <w:footerReference w:type="default" r:id="rId140"/>
      <w:pgSz w:w="11906" w:h="16838"/>
      <w:pgMar w:top="737" w:right="397" w:bottom="1344" w:left="73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F8410" w14:textId="77777777" w:rsidR="0067427F" w:rsidRDefault="0067427F" w:rsidP="00004EF1">
      <w:r>
        <w:separator/>
      </w:r>
    </w:p>
  </w:endnote>
  <w:endnote w:type="continuationSeparator" w:id="0">
    <w:p w14:paraId="3D4AFF02" w14:textId="77777777" w:rsidR="0067427F" w:rsidRDefault="0067427F" w:rsidP="0000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QAWOJ+Helvetica-Light">
    <w:altName w:val="Arial"/>
    <w:panose1 w:val="00000000000000000000"/>
    <w:charset w:val="00"/>
    <w:family w:val="swiss"/>
    <w:notTrueType/>
    <w:pitch w:val="default"/>
    <w:sig w:usb0="00000003" w:usb1="00000000" w:usb2="00000000" w:usb3="00000000" w:csb0="00000001" w:csb1="00000000"/>
  </w:font>
  <w:font w:name="Helvetica Black">
    <w:altName w:val="Helvetic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B0E7" w14:textId="77777777" w:rsidR="002E6ED8" w:rsidRDefault="002E6ED8" w:rsidP="009A2376">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20</w:t>
    </w:r>
    <w:r>
      <w:rPr>
        <w:rStyle w:val="Numrodepage"/>
      </w:rPr>
      <w:fldChar w:fldCharType="end"/>
    </w:r>
  </w:p>
  <w:p w14:paraId="259986A1" w14:textId="77777777" w:rsidR="002E6ED8" w:rsidRDefault="002E6ED8" w:rsidP="009A2376">
    <w:pPr>
      <w:pStyle w:val="Pieddepage"/>
    </w:pPr>
  </w:p>
  <w:p w14:paraId="0DCE99DF" w14:textId="77777777" w:rsidR="002E6ED8" w:rsidRDefault="002E6ED8" w:rsidP="009A2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2E5EE" w14:textId="77777777" w:rsidR="002E6ED8" w:rsidRDefault="002E6ED8" w:rsidP="009A2376">
    <w:pPr>
      <w:pStyle w:val="Pieddepage"/>
    </w:pPr>
  </w:p>
  <w:p w14:paraId="3F6BAE1B" w14:textId="77777777" w:rsidR="002E6ED8" w:rsidRDefault="00B152E3" w:rsidP="009A2376">
    <w:pPr>
      <w:pStyle w:val="Pieddepage"/>
    </w:pPr>
    <w:r>
      <w:rPr>
        <w:noProof/>
      </w:rPr>
      <mc:AlternateContent>
        <mc:Choice Requires="wps">
          <w:drawing>
            <wp:anchor distT="0" distB="0" distL="114300" distR="114300" simplePos="0" relativeHeight="251660288" behindDoc="0" locked="0" layoutInCell="1" allowOverlap="1" wp14:anchorId="06C4DAA4" wp14:editId="49048A23">
              <wp:simplePos x="0" y="0"/>
              <wp:positionH relativeFrom="column">
                <wp:posOffset>6339840</wp:posOffset>
              </wp:positionH>
              <wp:positionV relativeFrom="paragraph">
                <wp:posOffset>74930</wp:posOffset>
              </wp:positionV>
              <wp:extent cx="403860" cy="228600"/>
              <wp:effectExtent l="0" t="0" r="0" b="2540"/>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9A9EC" w14:textId="77777777" w:rsidR="002E6ED8" w:rsidRDefault="002E6ED8" w:rsidP="009A2376">
                          <w:r>
                            <w:rPr>
                              <w:rStyle w:val="Numrodepage"/>
                            </w:rPr>
                            <w:fldChar w:fldCharType="begin"/>
                          </w:r>
                          <w:r>
                            <w:rPr>
                              <w:rStyle w:val="Numrodepage"/>
                            </w:rPr>
                            <w:instrText xml:space="preserve"> PAGE </w:instrText>
                          </w:r>
                          <w:r>
                            <w:rPr>
                              <w:rStyle w:val="Numrodepage"/>
                            </w:rPr>
                            <w:fldChar w:fldCharType="separate"/>
                          </w:r>
                          <w:r>
                            <w:rPr>
                              <w:rStyle w:val="Numrodepage"/>
                              <w:noProof/>
                            </w:rPr>
                            <w:t>28</w:t>
                          </w:r>
                          <w:r>
                            <w:rPr>
                              <w:rStyle w:val="Numrodepage"/>
                            </w:rPr>
                            <w:fldChar w:fldCharType="end"/>
                          </w:r>
                          <w:r>
                            <w:rPr>
                              <w:rStyle w:val="Numrodepag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4DAA4" id="Rectangle 1" o:spid="_x0000_s1087" style="position:absolute;margin-left:499.2pt;margin-top:5.9pt;width:3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" stroked="f">
              <v:textbox>
                <w:txbxContent>
                  <w:p w14:paraId="4F49A9EC" w14:textId="77777777" w:rsidR="002E6ED8" w:rsidRDefault="002E6ED8" w:rsidP="009A2376">
                    <w:r>
                      <w:rPr>
                        <w:rStyle w:val="Numrodepage"/>
                      </w:rPr>
                      <w:fldChar w:fldCharType="begin"/>
                    </w:r>
                    <w:r>
                      <w:rPr>
                        <w:rStyle w:val="Numrodepage"/>
                      </w:rPr>
                      <w:instrText xml:space="preserve"> PAGE </w:instrText>
                    </w:r>
                    <w:r>
                      <w:rPr>
                        <w:rStyle w:val="Numrodepage"/>
                      </w:rPr>
                      <w:fldChar w:fldCharType="separate"/>
                    </w:r>
                    <w:r>
                      <w:rPr>
                        <w:rStyle w:val="Numrodepage"/>
                        <w:noProof/>
                      </w:rPr>
                      <w:t>28</w:t>
                    </w:r>
                    <w:r>
                      <w:rPr>
                        <w:rStyle w:val="Numrodepage"/>
                      </w:rPr>
                      <w:fldChar w:fldCharType="end"/>
                    </w:r>
                    <w:r>
                      <w:rPr>
                        <w:rStyle w:val="Numrodepage"/>
                      </w:rPr>
                      <w:t xml:space="preserve">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3DA5C" w14:textId="77777777" w:rsidR="0067427F" w:rsidRDefault="0067427F" w:rsidP="00004EF1">
      <w:r>
        <w:separator/>
      </w:r>
    </w:p>
  </w:footnote>
  <w:footnote w:type="continuationSeparator" w:id="0">
    <w:p w14:paraId="33EDE1BE" w14:textId="77777777" w:rsidR="0067427F" w:rsidRDefault="0067427F" w:rsidP="00004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116F"/>
    <w:multiLevelType w:val="multilevel"/>
    <w:tmpl w:val="2484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901A4"/>
    <w:multiLevelType w:val="hybridMultilevel"/>
    <w:tmpl w:val="8DF8D94A"/>
    <w:lvl w:ilvl="0" w:tplc="B298FB48">
      <w:start w:val="8"/>
      <w:numFmt w:val="bullet"/>
      <w:lvlText w:val="-"/>
      <w:lvlJc w:val="left"/>
      <w:pPr>
        <w:ind w:left="720" w:hanging="360"/>
      </w:pPr>
      <w:rPr>
        <w:rFonts w:ascii="Tahoma" w:eastAsia="Times New Roman" w:hAnsi="Tahoma" w:cs="Tahoma" w:hint="default"/>
        <w:sz w:val="11"/>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EB94744"/>
    <w:multiLevelType w:val="multilevel"/>
    <w:tmpl w:val="8C82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B08DA"/>
    <w:multiLevelType w:val="multilevel"/>
    <w:tmpl w:val="8A8A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30849"/>
    <w:multiLevelType w:val="hybridMultilevel"/>
    <w:tmpl w:val="BEB849FA"/>
    <w:lvl w:ilvl="0" w:tplc="5DC269FC">
      <w:start w:val="1"/>
      <w:numFmt w:val="lowerLetter"/>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F8B325C"/>
    <w:multiLevelType w:val="multilevel"/>
    <w:tmpl w:val="42FE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D84476"/>
    <w:multiLevelType w:val="multilevel"/>
    <w:tmpl w:val="3C3416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C57B8"/>
    <w:multiLevelType w:val="hybridMultilevel"/>
    <w:tmpl w:val="6DF2754E"/>
    <w:lvl w:ilvl="0" w:tplc="1E1EB6FC">
      <w:numFmt w:val="bullet"/>
      <w:lvlText w:val="-"/>
      <w:lvlJc w:val="left"/>
      <w:pPr>
        <w:ind w:left="720" w:hanging="360"/>
      </w:pPr>
      <w:rPr>
        <w:rFonts w:ascii="Courier New" w:eastAsia="Times New Roman"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CBD6E21"/>
    <w:multiLevelType w:val="hybridMultilevel"/>
    <w:tmpl w:val="644665C4"/>
    <w:lvl w:ilvl="0" w:tplc="003EB788">
      <w:numFmt w:val="bullet"/>
      <w:lvlText w:val="-"/>
      <w:lvlJc w:val="left"/>
      <w:pPr>
        <w:ind w:left="720" w:hanging="360"/>
      </w:pPr>
      <w:rPr>
        <w:rFonts w:ascii="Tahoma" w:eastAsia="Times New Roman"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7235D8A"/>
    <w:multiLevelType w:val="hybridMultilevel"/>
    <w:tmpl w:val="6BE484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280483"/>
    <w:multiLevelType w:val="multilevel"/>
    <w:tmpl w:val="7F38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5C0147"/>
    <w:multiLevelType w:val="hybridMultilevel"/>
    <w:tmpl w:val="1514E572"/>
    <w:lvl w:ilvl="0" w:tplc="39062350">
      <w:start w:val="1"/>
      <w:numFmt w:val="decimal"/>
      <w:pStyle w:val="Titre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A19440D"/>
    <w:multiLevelType w:val="hybridMultilevel"/>
    <w:tmpl w:val="A85EB70A"/>
    <w:lvl w:ilvl="0" w:tplc="33FA8B7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F22719"/>
    <w:multiLevelType w:val="multilevel"/>
    <w:tmpl w:val="2E168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9290C"/>
    <w:multiLevelType w:val="hybridMultilevel"/>
    <w:tmpl w:val="4052DB4A"/>
    <w:lvl w:ilvl="0" w:tplc="557A944A">
      <w:start w:val="1"/>
      <w:numFmt w:val="upperRoman"/>
      <w:pStyle w:val="Titre1"/>
      <w:lvlText w:val="%1."/>
      <w:lvlJc w:val="left"/>
      <w:pPr>
        <w:tabs>
          <w:tab w:val="num" w:pos="3414"/>
        </w:tabs>
        <w:ind w:left="3414"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D4D61A9"/>
    <w:multiLevelType w:val="multilevel"/>
    <w:tmpl w:val="A0B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1038C9"/>
    <w:multiLevelType w:val="multilevel"/>
    <w:tmpl w:val="7C0C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DD1730"/>
    <w:multiLevelType w:val="hybridMultilevel"/>
    <w:tmpl w:val="501E1224"/>
    <w:lvl w:ilvl="0" w:tplc="E55C85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B194352"/>
    <w:multiLevelType w:val="multilevel"/>
    <w:tmpl w:val="BE06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0"/>
  </w:num>
  <w:num w:numId="4">
    <w:abstractNumId w:val="15"/>
  </w:num>
  <w:num w:numId="5">
    <w:abstractNumId w:val="13"/>
  </w:num>
  <w:num w:numId="6">
    <w:abstractNumId w:val="18"/>
  </w:num>
  <w:num w:numId="7">
    <w:abstractNumId w:val="9"/>
  </w:num>
  <w:num w:numId="8">
    <w:abstractNumId w:val="4"/>
  </w:num>
  <w:num w:numId="9">
    <w:abstractNumId w:val="11"/>
  </w:num>
  <w:num w:numId="10">
    <w:abstractNumId w:val="11"/>
    <w:lvlOverride w:ilvl="0">
      <w:startOverride w:val="1"/>
    </w:lvlOverride>
  </w:num>
  <w:num w:numId="11">
    <w:abstractNumId w:val="17"/>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4"/>
    <w:lvlOverride w:ilvl="0">
      <w:startOverride w:val="1"/>
    </w:lvlOverride>
  </w:num>
  <w:num w:numId="16">
    <w:abstractNumId w:val="11"/>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16"/>
  </w:num>
  <w:num w:numId="20">
    <w:abstractNumId w:val="3"/>
  </w:num>
  <w:num w:numId="21">
    <w:abstractNumId w:val="4"/>
    <w:lvlOverride w:ilvl="0">
      <w:startOverride w:val="1"/>
    </w:lvlOverride>
  </w:num>
  <w:num w:numId="22">
    <w:abstractNumId w:val="1"/>
  </w:num>
  <w:num w:numId="23">
    <w:abstractNumId w:val="2"/>
  </w:num>
  <w:num w:numId="24">
    <w:abstractNumId w:val="8"/>
  </w:num>
  <w:num w:numId="25">
    <w:abstractNumId w:val="7"/>
  </w:num>
  <w:num w:numId="26">
    <w:abstractNumId w:val="11"/>
    <w:lvlOverride w:ilvl="0">
      <w:startOverride w:val="1"/>
    </w:lvlOverride>
  </w:num>
  <w:num w:numId="27">
    <w:abstractNumId w:val="11"/>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2"/>
  </w:num>
  <w:num w:numId="31">
    <w:abstractNumId w:val="14"/>
    <w:lvlOverride w:ilvl="0">
      <w:startOverride w:val="1"/>
    </w:lvlOverride>
  </w:num>
  <w:num w:numId="32">
    <w:abstractNumId w:val="14"/>
    <w:lvlOverride w:ilvl="0">
      <w:startOverride w:val="1"/>
    </w:lvlOverride>
  </w:num>
  <w:num w:numId="33">
    <w:abstractNumId w:val="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7A"/>
    <w:rsid w:val="00004EF1"/>
    <w:rsid w:val="000B2CCA"/>
    <w:rsid w:val="000E797A"/>
    <w:rsid w:val="00123050"/>
    <w:rsid w:val="00244B78"/>
    <w:rsid w:val="00250E19"/>
    <w:rsid w:val="002656CD"/>
    <w:rsid w:val="002868D8"/>
    <w:rsid w:val="002E6ED8"/>
    <w:rsid w:val="002F2E22"/>
    <w:rsid w:val="003B4EB8"/>
    <w:rsid w:val="0041763C"/>
    <w:rsid w:val="005A7211"/>
    <w:rsid w:val="0067427F"/>
    <w:rsid w:val="006A5E89"/>
    <w:rsid w:val="006A6877"/>
    <w:rsid w:val="006E5490"/>
    <w:rsid w:val="00795961"/>
    <w:rsid w:val="007E23D6"/>
    <w:rsid w:val="007E433B"/>
    <w:rsid w:val="007E4586"/>
    <w:rsid w:val="007F1334"/>
    <w:rsid w:val="00852F34"/>
    <w:rsid w:val="008860BC"/>
    <w:rsid w:val="00906391"/>
    <w:rsid w:val="009115AA"/>
    <w:rsid w:val="009A2376"/>
    <w:rsid w:val="009C25B9"/>
    <w:rsid w:val="00A027DD"/>
    <w:rsid w:val="00B0118F"/>
    <w:rsid w:val="00B152E3"/>
    <w:rsid w:val="00B33EDF"/>
    <w:rsid w:val="00B535F8"/>
    <w:rsid w:val="00B81EA0"/>
    <w:rsid w:val="00C32D32"/>
    <w:rsid w:val="00CE5EB0"/>
    <w:rsid w:val="00DA1919"/>
    <w:rsid w:val="00DE0CD0"/>
    <w:rsid w:val="00E77665"/>
    <w:rsid w:val="00E84F34"/>
    <w:rsid w:val="00E93CAB"/>
    <w:rsid w:val="00F33927"/>
    <w:rsid w:val="00FB1B53"/>
    <w:rsid w:val="00FD6FA1"/>
    <w:rsid w:val="00FE54C3"/>
    <w:rsid w:val="00FF18C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4924A"/>
  <w15:docId w15:val="{E4317BD3-D44F-4A9B-8867-5D06F341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97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link w:val="Titre1Car"/>
    <w:qFormat/>
    <w:rsid w:val="00B535F8"/>
    <w:pPr>
      <w:numPr>
        <w:numId w:val="1"/>
      </w:numPr>
      <w:tabs>
        <w:tab w:val="clear" w:pos="3414"/>
        <w:tab w:val="num" w:pos="426"/>
      </w:tabs>
      <w:ind w:left="851" w:hanging="709"/>
      <w:outlineLvl w:val="0"/>
    </w:pPr>
    <w:rPr>
      <w:b/>
      <w:bCs/>
      <w:color w:val="000000"/>
      <w:kern w:val="36"/>
      <w:sz w:val="32"/>
      <w:szCs w:val="32"/>
      <w:u w:val="single"/>
      <w:lang w:val="fr-BE" w:eastAsia="fr-BE"/>
    </w:rPr>
  </w:style>
  <w:style w:type="paragraph" w:styleId="Titre2">
    <w:name w:val="heading 2"/>
    <w:basedOn w:val="Normal"/>
    <w:next w:val="Normal"/>
    <w:link w:val="Titre2Car"/>
    <w:qFormat/>
    <w:rsid w:val="000E797A"/>
    <w:pPr>
      <w:keepNext/>
      <w:numPr>
        <w:numId w:val="8"/>
      </w:numPr>
      <w:outlineLvl w:val="1"/>
    </w:pPr>
    <w:rPr>
      <w:rFonts w:ascii="Arial" w:hAnsi="Arial" w:cs="Arial"/>
      <w:b/>
      <w:bCs/>
      <w:iCs/>
      <w:sz w:val="22"/>
      <w:szCs w:val="22"/>
      <w:u w:val="single"/>
    </w:rPr>
  </w:style>
  <w:style w:type="paragraph" w:styleId="Titre3">
    <w:name w:val="heading 3"/>
    <w:basedOn w:val="Normal"/>
    <w:next w:val="Normal"/>
    <w:link w:val="Titre3Car"/>
    <w:qFormat/>
    <w:rsid w:val="000E797A"/>
    <w:pPr>
      <w:keepNext/>
      <w:numPr>
        <w:numId w:val="9"/>
      </w:numPr>
      <w:spacing w:before="240" w:after="60"/>
      <w:outlineLvl w:val="2"/>
    </w:pPr>
    <w:rPr>
      <w:b/>
      <w:bCs/>
      <w:sz w:val="22"/>
      <w:szCs w:val="22"/>
      <w:u w:val="single"/>
    </w:rPr>
  </w:style>
  <w:style w:type="paragraph" w:styleId="Titre4">
    <w:name w:val="heading 4"/>
    <w:basedOn w:val="Normal"/>
    <w:next w:val="Normal"/>
    <w:link w:val="Titre4Car"/>
    <w:qFormat/>
    <w:rsid w:val="000E797A"/>
    <w:pPr>
      <w:keepNext/>
      <w:jc w:val="center"/>
      <w:outlineLvl w:val="3"/>
    </w:pPr>
    <w:rPr>
      <w:b/>
      <w:bCs/>
      <w:lang w:val="fr-BE"/>
    </w:rPr>
  </w:style>
  <w:style w:type="paragraph" w:styleId="Titre5">
    <w:name w:val="heading 5"/>
    <w:basedOn w:val="Normal"/>
    <w:next w:val="Normal"/>
    <w:link w:val="Titre5Car"/>
    <w:qFormat/>
    <w:rsid w:val="000E797A"/>
    <w:pPr>
      <w:keepNext/>
      <w:outlineLvl w:val="4"/>
    </w:pPr>
    <w:rPr>
      <w:u w:val="single"/>
    </w:rPr>
  </w:style>
  <w:style w:type="paragraph" w:styleId="Titre6">
    <w:name w:val="heading 6"/>
    <w:basedOn w:val="Normal"/>
    <w:next w:val="Normal"/>
    <w:link w:val="Titre6Car"/>
    <w:qFormat/>
    <w:rsid w:val="000E797A"/>
    <w:pPr>
      <w:keepNext/>
      <w:outlineLvl w:val="5"/>
    </w:pPr>
    <w:rPr>
      <w:b/>
      <w:bCs/>
      <w:i/>
      <w:iCs/>
      <w:u w:val="single"/>
    </w:rPr>
  </w:style>
  <w:style w:type="paragraph" w:styleId="Titre7">
    <w:name w:val="heading 7"/>
    <w:basedOn w:val="Normal"/>
    <w:next w:val="Normal"/>
    <w:link w:val="Titre7Car"/>
    <w:qFormat/>
    <w:rsid w:val="000E797A"/>
    <w:pPr>
      <w:keepNext/>
      <w:outlineLvl w:val="6"/>
    </w:pPr>
    <w:rPr>
      <w:b/>
      <w:bCs/>
      <w:szCs w:val="28"/>
      <w:u w:val="single"/>
    </w:rPr>
  </w:style>
  <w:style w:type="paragraph" w:styleId="Titre8">
    <w:name w:val="heading 8"/>
    <w:basedOn w:val="Normal"/>
    <w:next w:val="Normal"/>
    <w:link w:val="Titre8Car"/>
    <w:qFormat/>
    <w:rsid w:val="000E797A"/>
    <w:pPr>
      <w:keepNext/>
      <w:outlineLvl w:val="7"/>
    </w:pPr>
    <w:rPr>
      <w:b/>
      <w:bCs/>
      <w:i/>
      <w:iCs/>
    </w:rPr>
  </w:style>
  <w:style w:type="paragraph" w:styleId="Titre9">
    <w:name w:val="heading 9"/>
    <w:basedOn w:val="Normal"/>
    <w:next w:val="Normal"/>
    <w:link w:val="Titre9Car"/>
    <w:qFormat/>
    <w:rsid w:val="000E797A"/>
    <w:pPr>
      <w:keepNext/>
      <w:jc w:val="both"/>
      <w:outlineLvl w:val="8"/>
    </w:pPr>
    <w:rPr>
      <w:b/>
      <w:bCs/>
      <w: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535F8"/>
    <w:rPr>
      <w:rFonts w:ascii="Times New Roman" w:eastAsia="Times New Roman" w:hAnsi="Times New Roman" w:cs="Times New Roman"/>
      <w:b/>
      <w:bCs/>
      <w:color w:val="000000"/>
      <w:kern w:val="36"/>
      <w:sz w:val="32"/>
      <w:szCs w:val="32"/>
      <w:u w:val="single"/>
      <w:lang w:val="fr-BE" w:eastAsia="fr-BE"/>
    </w:rPr>
  </w:style>
  <w:style w:type="character" w:customStyle="1" w:styleId="Titre2Car">
    <w:name w:val="Titre 2 Car"/>
    <w:basedOn w:val="Policepardfaut"/>
    <w:link w:val="Titre2"/>
    <w:rsid w:val="000E797A"/>
    <w:rPr>
      <w:rFonts w:ascii="Arial" w:eastAsia="Times New Roman" w:hAnsi="Arial" w:cs="Arial"/>
      <w:b/>
      <w:bCs/>
      <w:iCs/>
      <w:u w:val="single"/>
      <w:lang w:eastAsia="fr-FR"/>
    </w:rPr>
  </w:style>
  <w:style w:type="character" w:customStyle="1" w:styleId="Titre3Car">
    <w:name w:val="Titre 3 Car"/>
    <w:basedOn w:val="Policepardfaut"/>
    <w:link w:val="Titre3"/>
    <w:rsid w:val="000E797A"/>
    <w:rPr>
      <w:rFonts w:ascii="Times New Roman" w:eastAsia="Times New Roman" w:hAnsi="Times New Roman" w:cs="Times New Roman"/>
      <w:b/>
      <w:bCs/>
      <w:u w:val="single"/>
      <w:lang w:eastAsia="fr-FR"/>
    </w:rPr>
  </w:style>
  <w:style w:type="character" w:customStyle="1" w:styleId="Titre4Car">
    <w:name w:val="Titre 4 Car"/>
    <w:basedOn w:val="Policepardfaut"/>
    <w:link w:val="Titre4"/>
    <w:rsid w:val="000E797A"/>
    <w:rPr>
      <w:rFonts w:ascii="Times New Roman" w:eastAsia="Times New Roman" w:hAnsi="Times New Roman" w:cs="Times New Roman"/>
      <w:b/>
      <w:bCs/>
      <w:sz w:val="24"/>
      <w:szCs w:val="24"/>
      <w:lang w:val="fr-BE" w:eastAsia="fr-FR"/>
    </w:rPr>
  </w:style>
  <w:style w:type="character" w:customStyle="1" w:styleId="Titre5Car">
    <w:name w:val="Titre 5 Car"/>
    <w:basedOn w:val="Policepardfaut"/>
    <w:link w:val="Titre5"/>
    <w:rsid w:val="000E797A"/>
    <w:rPr>
      <w:rFonts w:ascii="Times New Roman" w:eastAsia="Times New Roman" w:hAnsi="Times New Roman" w:cs="Times New Roman"/>
      <w:sz w:val="24"/>
      <w:szCs w:val="24"/>
      <w:u w:val="single"/>
      <w:lang w:eastAsia="fr-FR"/>
    </w:rPr>
  </w:style>
  <w:style w:type="character" w:customStyle="1" w:styleId="Titre6Car">
    <w:name w:val="Titre 6 Car"/>
    <w:basedOn w:val="Policepardfaut"/>
    <w:link w:val="Titre6"/>
    <w:rsid w:val="000E797A"/>
    <w:rPr>
      <w:rFonts w:ascii="Times New Roman" w:eastAsia="Times New Roman" w:hAnsi="Times New Roman" w:cs="Times New Roman"/>
      <w:b/>
      <w:bCs/>
      <w:i/>
      <w:iCs/>
      <w:sz w:val="24"/>
      <w:szCs w:val="24"/>
      <w:u w:val="single"/>
      <w:lang w:eastAsia="fr-FR"/>
    </w:rPr>
  </w:style>
  <w:style w:type="character" w:customStyle="1" w:styleId="Titre7Car">
    <w:name w:val="Titre 7 Car"/>
    <w:basedOn w:val="Policepardfaut"/>
    <w:link w:val="Titre7"/>
    <w:rsid w:val="000E797A"/>
    <w:rPr>
      <w:rFonts w:ascii="Times New Roman" w:eastAsia="Times New Roman" w:hAnsi="Times New Roman" w:cs="Times New Roman"/>
      <w:b/>
      <w:bCs/>
      <w:sz w:val="24"/>
      <w:szCs w:val="28"/>
      <w:u w:val="single"/>
      <w:lang w:eastAsia="fr-FR"/>
    </w:rPr>
  </w:style>
  <w:style w:type="character" w:customStyle="1" w:styleId="Titre8Car">
    <w:name w:val="Titre 8 Car"/>
    <w:basedOn w:val="Policepardfaut"/>
    <w:link w:val="Titre8"/>
    <w:rsid w:val="000E797A"/>
    <w:rPr>
      <w:rFonts w:ascii="Times New Roman" w:eastAsia="Times New Roman" w:hAnsi="Times New Roman" w:cs="Times New Roman"/>
      <w:b/>
      <w:bCs/>
      <w:i/>
      <w:iCs/>
      <w:sz w:val="24"/>
      <w:szCs w:val="24"/>
      <w:lang w:eastAsia="fr-FR"/>
    </w:rPr>
  </w:style>
  <w:style w:type="character" w:customStyle="1" w:styleId="Titre9Car">
    <w:name w:val="Titre 9 Car"/>
    <w:basedOn w:val="Policepardfaut"/>
    <w:link w:val="Titre9"/>
    <w:rsid w:val="000E797A"/>
    <w:rPr>
      <w:rFonts w:ascii="Times New Roman" w:eastAsia="Times New Roman" w:hAnsi="Times New Roman" w:cs="Times New Roman"/>
      <w:b/>
      <w:bCs/>
      <w:i/>
      <w:iCs/>
      <w:sz w:val="24"/>
      <w:szCs w:val="24"/>
      <w:u w:val="single"/>
      <w:lang w:eastAsia="fr-FR"/>
    </w:rPr>
  </w:style>
  <w:style w:type="character" w:styleId="Lienhypertexte">
    <w:name w:val="Hyperlink"/>
    <w:basedOn w:val="Policepardfaut"/>
    <w:uiPriority w:val="99"/>
    <w:rsid w:val="000E797A"/>
    <w:rPr>
      <w:color w:val="0000FF"/>
      <w:u w:val="single"/>
    </w:rPr>
  </w:style>
  <w:style w:type="paragraph" w:styleId="NormalWeb">
    <w:name w:val="Normal (Web)"/>
    <w:basedOn w:val="Normal"/>
    <w:uiPriority w:val="99"/>
    <w:semiHidden/>
    <w:rsid w:val="000E797A"/>
    <w:pPr>
      <w:spacing w:before="100" w:beforeAutospacing="1" w:after="100" w:afterAutospacing="1"/>
    </w:pPr>
  </w:style>
  <w:style w:type="character" w:styleId="lev">
    <w:name w:val="Strong"/>
    <w:basedOn w:val="Policepardfaut"/>
    <w:uiPriority w:val="22"/>
    <w:qFormat/>
    <w:rsid w:val="000E797A"/>
    <w:rPr>
      <w:b/>
      <w:bCs/>
    </w:rPr>
  </w:style>
  <w:style w:type="character" w:styleId="Accentuation">
    <w:name w:val="Emphasis"/>
    <w:basedOn w:val="Policepardfaut"/>
    <w:qFormat/>
    <w:rsid w:val="000E797A"/>
    <w:rPr>
      <w:i/>
    </w:rPr>
  </w:style>
  <w:style w:type="paragraph" w:styleId="Pieddepage">
    <w:name w:val="footer"/>
    <w:basedOn w:val="Normal"/>
    <w:link w:val="PieddepageCar"/>
    <w:semiHidden/>
    <w:rsid w:val="000E797A"/>
    <w:pPr>
      <w:tabs>
        <w:tab w:val="center" w:pos="4536"/>
        <w:tab w:val="right" w:pos="9072"/>
      </w:tabs>
    </w:pPr>
  </w:style>
  <w:style w:type="character" w:customStyle="1" w:styleId="PieddepageCar">
    <w:name w:val="Pied de page Car"/>
    <w:basedOn w:val="Policepardfaut"/>
    <w:link w:val="Pieddepage"/>
    <w:semiHidden/>
    <w:rsid w:val="000E797A"/>
    <w:rPr>
      <w:rFonts w:ascii="Times New Roman" w:eastAsia="Times New Roman" w:hAnsi="Times New Roman" w:cs="Times New Roman"/>
      <w:sz w:val="24"/>
      <w:szCs w:val="24"/>
      <w:lang w:eastAsia="fr-FR"/>
    </w:rPr>
  </w:style>
  <w:style w:type="character" w:styleId="Numrodepage">
    <w:name w:val="page number"/>
    <w:basedOn w:val="Policepardfaut"/>
    <w:semiHidden/>
    <w:rsid w:val="000E797A"/>
  </w:style>
  <w:style w:type="character" w:customStyle="1" w:styleId="style111">
    <w:name w:val="style111"/>
    <w:basedOn w:val="Policepardfaut"/>
    <w:rsid w:val="000E797A"/>
    <w:rPr>
      <w:rFonts w:ascii="Verdana" w:hAnsi="Verdana" w:hint="default"/>
      <w:b/>
      <w:bCs/>
      <w:i w:val="0"/>
      <w:iCs w:val="0"/>
      <w:color w:val="800000"/>
      <w:sz w:val="22"/>
      <w:szCs w:val="22"/>
    </w:rPr>
  </w:style>
  <w:style w:type="character" w:customStyle="1" w:styleId="style31">
    <w:name w:val="style31"/>
    <w:basedOn w:val="Policepardfaut"/>
    <w:rsid w:val="000E797A"/>
    <w:rPr>
      <w:color w:val="0000FF"/>
    </w:rPr>
  </w:style>
  <w:style w:type="character" w:customStyle="1" w:styleId="style12">
    <w:name w:val="style12"/>
    <w:basedOn w:val="Policepardfaut"/>
    <w:rsid w:val="000E797A"/>
    <w:rPr>
      <w:color w:val="FF0000"/>
    </w:rPr>
  </w:style>
  <w:style w:type="character" w:customStyle="1" w:styleId="bold1">
    <w:name w:val="bold1"/>
    <w:basedOn w:val="Policepardfaut"/>
    <w:rsid w:val="000E797A"/>
    <w:rPr>
      <w:b/>
      <w:bCs/>
    </w:rPr>
  </w:style>
  <w:style w:type="character" w:customStyle="1" w:styleId="titre31">
    <w:name w:val="titre31"/>
    <w:basedOn w:val="Policepardfaut"/>
    <w:rsid w:val="000E797A"/>
    <w:rPr>
      <w:rFonts w:ascii="Verdana" w:hAnsi="Verdana" w:hint="default"/>
      <w:color w:val="000066"/>
      <w:sz w:val="18"/>
      <w:szCs w:val="18"/>
    </w:rPr>
  </w:style>
  <w:style w:type="paragraph" w:styleId="TM1">
    <w:name w:val="toc 1"/>
    <w:basedOn w:val="Normal"/>
    <w:next w:val="Normal"/>
    <w:autoRedefine/>
    <w:uiPriority w:val="39"/>
    <w:rsid w:val="000E797A"/>
    <w:pPr>
      <w:tabs>
        <w:tab w:val="left" w:pos="720"/>
        <w:tab w:val="right" w:leader="dot" w:pos="10592"/>
      </w:tabs>
    </w:pPr>
    <w:rPr>
      <w:noProof/>
      <w:sz w:val="22"/>
    </w:rPr>
  </w:style>
  <w:style w:type="paragraph" w:styleId="TM2">
    <w:name w:val="toc 2"/>
    <w:basedOn w:val="Normal"/>
    <w:next w:val="Normal"/>
    <w:autoRedefine/>
    <w:uiPriority w:val="39"/>
    <w:rsid w:val="000E797A"/>
    <w:pPr>
      <w:ind w:left="240"/>
    </w:pPr>
  </w:style>
  <w:style w:type="paragraph" w:styleId="En-tte">
    <w:name w:val="header"/>
    <w:basedOn w:val="Normal"/>
    <w:link w:val="En-tteCar"/>
    <w:semiHidden/>
    <w:rsid w:val="000E797A"/>
    <w:pPr>
      <w:tabs>
        <w:tab w:val="center" w:pos="4536"/>
        <w:tab w:val="right" w:pos="9072"/>
      </w:tabs>
    </w:pPr>
  </w:style>
  <w:style w:type="character" w:customStyle="1" w:styleId="En-tteCar">
    <w:name w:val="En-tête Car"/>
    <w:basedOn w:val="Policepardfaut"/>
    <w:link w:val="En-tte"/>
    <w:semiHidden/>
    <w:rsid w:val="000E797A"/>
    <w:rPr>
      <w:rFonts w:ascii="Times New Roman" w:eastAsia="Times New Roman" w:hAnsi="Times New Roman" w:cs="Times New Roman"/>
      <w:sz w:val="24"/>
      <w:szCs w:val="24"/>
      <w:lang w:eastAsia="fr-FR"/>
    </w:rPr>
  </w:style>
  <w:style w:type="paragraph" w:styleId="Corpsdetexte">
    <w:name w:val="Body Text"/>
    <w:basedOn w:val="Normal"/>
    <w:link w:val="CorpsdetexteCar"/>
    <w:semiHidden/>
    <w:rsid w:val="000E797A"/>
    <w:pPr>
      <w:spacing w:before="100" w:beforeAutospacing="1" w:after="100" w:afterAutospacing="1"/>
    </w:pPr>
  </w:style>
  <w:style w:type="character" w:customStyle="1" w:styleId="CorpsdetexteCar">
    <w:name w:val="Corps de texte Car"/>
    <w:basedOn w:val="Policepardfaut"/>
    <w:link w:val="Corpsdetexte"/>
    <w:semiHidden/>
    <w:rsid w:val="000E797A"/>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semiHidden/>
    <w:rsid w:val="000E797A"/>
    <w:pPr>
      <w:spacing w:after="120" w:line="480" w:lineRule="auto"/>
      <w:ind w:left="283"/>
    </w:pPr>
  </w:style>
  <w:style w:type="character" w:customStyle="1" w:styleId="Retraitcorpsdetexte2Car">
    <w:name w:val="Retrait corps de texte 2 Car"/>
    <w:basedOn w:val="Policepardfaut"/>
    <w:link w:val="Retraitcorpsdetexte2"/>
    <w:semiHidden/>
    <w:rsid w:val="000E797A"/>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semiHidden/>
    <w:rsid w:val="000E797A"/>
    <w:pPr>
      <w:spacing w:after="120"/>
      <w:ind w:left="283"/>
    </w:pPr>
    <w:rPr>
      <w:sz w:val="16"/>
      <w:szCs w:val="16"/>
    </w:rPr>
  </w:style>
  <w:style w:type="character" w:customStyle="1" w:styleId="Retraitcorpsdetexte3Car">
    <w:name w:val="Retrait corps de texte 3 Car"/>
    <w:basedOn w:val="Policepardfaut"/>
    <w:link w:val="Retraitcorpsdetexte3"/>
    <w:semiHidden/>
    <w:rsid w:val="000E797A"/>
    <w:rPr>
      <w:rFonts w:ascii="Times New Roman" w:eastAsia="Times New Roman" w:hAnsi="Times New Roman" w:cs="Times New Roman"/>
      <w:sz w:val="16"/>
      <w:szCs w:val="16"/>
      <w:lang w:eastAsia="fr-FR"/>
    </w:rPr>
  </w:style>
  <w:style w:type="paragraph" w:customStyle="1" w:styleId="policetextegras">
    <w:name w:val="police_texte_gras"/>
    <w:basedOn w:val="Normal"/>
    <w:rsid w:val="000E797A"/>
    <w:pPr>
      <w:spacing w:before="100" w:beforeAutospacing="1" w:after="100" w:afterAutospacing="1"/>
    </w:pPr>
  </w:style>
  <w:style w:type="paragraph" w:customStyle="1" w:styleId="Pa19">
    <w:name w:val="Pa19"/>
    <w:basedOn w:val="Normal"/>
    <w:next w:val="Normal"/>
    <w:rsid w:val="000E797A"/>
    <w:pPr>
      <w:autoSpaceDE w:val="0"/>
      <w:autoSpaceDN w:val="0"/>
      <w:adjustRightInd w:val="0"/>
      <w:spacing w:line="200" w:lineRule="atLeast"/>
    </w:pPr>
    <w:rPr>
      <w:rFonts w:ascii="Helvetica" w:hAnsi="Helvetica"/>
      <w:sz w:val="20"/>
    </w:rPr>
  </w:style>
  <w:style w:type="paragraph" w:styleId="TM3">
    <w:name w:val="toc 3"/>
    <w:basedOn w:val="Normal"/>
    <w:next w:val="Normal"/>
    <w:autoRedefine/>
    <w:uiPriority w:val="39"/>
    <w:rsid w:val="000E797A"/>
    <w:pPr>
      <w:ind w:left="480"/>
    </w:pPr>
  </w:style>
  <w:style w:type="paragraph" w:customStyle="1" w:styleId="corps">
    <w:name w:val="corps"/>
    <w:basedOn w:val="Normal"/>
    <w:rsid w:val="000E797A"/>
    <w:pPr>
      <w:spacing w:before="63" w:after="63"/>
      <w:ind w:left="63" w:right="63"/>
    </w:pPr>
    <w:rPr>
      <w:rFonts w:ascii="Verdana" w:hAnsi="Verdana"/>
      <w:color w:val="090909"/>
      <w:sz w:val="15"/>
      <w:szCs w:val="15"/>
    </w:rPr>
  </w:style>
  <w:style w:type="paragraph" w:styleId="Corpsdetexte2">
    <w:name w:val="Body Text 2"/>
    <w:basedOn w:val="Normal"/>
    <w:link w:val="Corpsdetexte2Car"/>
    <w:semiHidden/>
    <w:rsid w:val="000E797A"/>
    <w:pPr>
      <w:jc w:val="both"/>
    </w:pPr>
    <w:rPr>
      <w:color w:val="000000"/>
      <w:szCs w:val="20"/>
    </w:rPr>
  </w:style>
  <w:style w:type="character" w:customStyle="1" w:styleId="Corpsdetexte2Car">
    <w:name w:val="Corps de texte 2 Car"/>
    <w:basedOn w:val="Policepardfaut"/>
    <w:link w:val="Corpsdetexte2"/>
    <w:semiHidden/>
    <w:rsid w:val="000E797A"/>
    <w:rPr>
      <w:rFonts w:ascii="Times New Roman" w:eastAsia="Times New Roman" w:hAnsi="Times New Roman" w:cs="Times New Roman"/>
      <w:color w:val="000000"/>
      <w:sz w:val="24"/>
      <w:szCs w:val="20"/>
      <w:lang w:eastAsia="fr-FR"/>
    </w:rPr>
  </w:style>
  <w:style w:type="paragraph" w:customStyle="1" w:styleId="Pa0">
    <w:name w:val="Pa0"/>
    <w:basedOn w:val="Normal"/>
    <w:next w:val="Normal"/>
    <w:rsid w:val="000E797A"/>
    <w:pPr>
      <w:autoSpaceDE w:val="0"/>
      <w:autoSpaceDN w:val="0"/>
      <w:adjustRightInd w:val="0"/>
      <w:spacing w:line="200" w:lineRule="atLeast"/>
    </w:pPr>
    <w:rPr>
      <w:rFonts w:ascii="Helvetica" w:hAnsi="Helvetica"/>
      <w:sz w:val="20"/>
    </w:rPr>
  </w:style>
  <w:style w:type="character" w:customStyle="1" w:styleId="A11">
    <w:name w:val="A11"/>
    <w:rsid w:val="000E797A"/>
    <w:rPr>
      <w:rFonts w:cs="Times"/>
      <w:color w:val="000000"/>
      <w:sz w:val="10"/>
      <w:szCs w:val="10"/>
    </w:rPr>
  </w:style>
  <w:style w:type="paragraph" w:customStyle="1" w:styleId="Default">
    <w:name w:val="Default"/>
    <w:rsid w:val="000E797A"/>
    <w:pPr>
      <w:autoSpaceDE w:val="0"/>
      <w:autoSpaceDN w:val="0"/>
      <w:adjustRightInd w:val="0"/>
      <w:spacing w:after="0" w:line="240" w:lineRule="auto"/>
    </w:pPr>
    <w:rPr>
      <w:rFonts w:ascii="BQAWOJ+Helvetica-Light" w:eastAsia="Times New Roman" w:hAnsi="BQAWOJ+Helvetica-Light" w:cs="Times New Roman"/>
      <w:color w:val="000000"/>
      <w:sz w:val="24"/>
      <w:szCs w:val="24"/>
      <w:lang w:eastAsia="fr-FR"/>
    </w:rPr>
  </w:style>
  <w:style w:type="paragraph" w:customStyle="1" w:styleId="Pa13">
    <w:name w:val="Pa13"/>
    <w:basedOn w:val="Default"/>
    <w:next w:val="Default"/>
    <w:rsid w:val="000E797A"/>
    <w:pPr>
      <w:spacing w:line="360" w:lineRule="atLeast"/>
    </w:pPr>
    <w:rPr>
      <w:rFonts w:ascii="Helvetica Black" w:hAnsi="Helvetica Black"/>
      <w:color w:val="auto"/>
      <w:sz w:val="20"/>
    </w:rPr>
  </w:style>
  <w:style w:type="paragraph" w:customStyle="1" w:styleId="decale">
    <w:name w:val="decale"/>
    <w:basedOn w:val="Normal"/>
    <w:rsid w:val="000E797A"/>
    <w:pPr>
      <w:spacing w:before="100" w:beforeAutospacing="1" w:after="100" w:afterAutospacing="1"/>
      <w:ind w:left="1100"/>
    </w:pPr>
    <w:rPr>
      <w:rFonts w:ascii="Verdana" w:eastAsia="Arial Unicode MS" w:hAnsi="Verdana" w:cs="Arial Unicode MS"/>
      <w:sz w:val="20"/>
      <w:szCs w:val="20"/>
    </w:rPr>
  </w:style>
  <w:style w:type="paragraph" w:styleId="Corpsdetexte3">
    <w:name w:val="Body Text 3"/>
    <w:basedOn w:val="Normal"/>
    <w:link w:val="Corpsdetexte3Car"/>
    <w:semiHidden/>
    <w:rsid w:val="000E797A"/>
    <w:pPr>
      <w:jc w:val="both"/>
    </w:pPr>
  </w:style>
  <w:style w:type="character" w:customStyle="1" w:styleId="Corpsdetexte3Car">
    <w:name w:val="Corps de texte 3 Car"/>
    <w:basedOn w:val="Policepardfaut"/>
    <w:link w:val="Corpsdetexte3"/>
    <w:semiHidden/>
    <w:rsid w:val="000E797A"/>
    <w:rPr>
      <w:rFonts w:ascii="Times New Roman" w:eastAsia="Times New Roman" w:hAnsi="Times New Roman" w:cs="Times New Roman"/>
      <w:sz w:val="24"/>
      <w:szCs w:val="24"/>
      <w:lang w:eastAsia="fr-FR"/>
    </w:rPr>
  </w:style>
  <w:style w:type="paragraph" w:customStyle="1" w:styleId="Pa15">
    <w:name w:val="Pa15"/>
    <w:basedOn w:val="Default"/>
    <w:next w:val="Default"/>
    <w:rsid w:val="000E797A"/>
    <w:pPr>
      <w:spacing w:line="200" w:lineRule="atLeast"/>
    </w:pPr>
    <w:rPr>
      <w:rFonts w:ascii="Times" w:hAnsi="Times"/>
      <w:color w:val="auto"/>
      <w:sz w:val="20"/>
    </w:rPr>
  </w:style>
  <w:style w:type="paragraph" w:styleId="TM4">
    <w:name w:val="toc 4"/>
    <w:basedOn w:val="Normal"/>
    <w:next w:val="Normal"/>
    <w:autoRedefine/>
    <w:uiPriority w:val="39"/>
    <w:rsid w:val="000E797A"/>
    <w:pPr>
      <w:ind w:left="720"/>
    </w:pPr>
  </w:style>
  <w:style w:type="paragraph" w:styleId="TM5">
    <w:name w:val="toc 5"/>
    <w:basedOn w:val="Normal"/>
    <w:next w:val="Normal"/>
    <w:autoRedefine/>
    <w:uiPriority w:val="39"/>
    <w:rsid w:val="000E797A"/>
    <w:pPr>
      <w:ind w:left="960"/>
    </w:pPr>
  </w:style>
  <w:style w:type="paragraph" w:styleId="TM6">
    <w:name w:val="toc 6"/>
    <w:basedOn w:val="Normal"/>
    <w:next w:val="Normal"/>
    <w:autoRedefine/>
    <w:uiPriority w:val="39"/>
    <w:rsid w:val="000E797A"/>
    <w:pPr>
      <w:ind w:left="1200"/>
    </w:pPr>
  </w:style>
  <w:style w:type="paragraph" w:styleId="TM7">
    <w:name w:val="toc 7"/>
    <w:basedOn w:val="Normal"/>
    <w:next w:val="Normal"/>
    <w:autoRedefine/>
    <w:uiPriority w:val="39"/>
    <w:rsid w:val="000E797A"/>
    <w:pPr>
      <w:ind w:left="1440"/>
    </w:pPr>
  </w:style>
  <w:style w:type="paragraph" w:styleId="TM8">
    <w:name w:val="toc 8"/>
    <w:basedOn w:val="Normal"/>
    <w:next w:val="Normal"/>
    <w:autoRedefine/>
    <w:uiPriority w:val="39"/>
    <w:rsid w:val="000E797A"/>
    <w:pPr>
      <w:ind w:left="1680"/>
    </w:pPr>
  </w:style>
  <w:style w:type="paragraph" w:styleId="TM9">
    <w:name w:val="toc 9"/>
    <w:basedOn w:val="Normal"/>
    <w:next w:val="Normal"/>
    <w:autoRedefine/>
    <w:uiPriority w:val="39"/>
    <w:rsid w:val="000E797A"/>
    <w:pPr>
      <w:ind w:left="1920"/>
    </w:pPr>
  </w:style>
  <w:style w:type="paragraph" w:styleId="En-ttedetabledesmatires">
    <w:name w:val="TOC Heading"/>
    <w:basedOn w:val="Titre1"/>
    <w:next w:val="Normal"/>
    <w:uiPriority w:val="39"/>
    <w:unhideWhenUsed/>
    <w:qFormat/>
    <w:rsid w:val="000E797A"/>
    <w:pPr>
      <w:keepNext/>
      <w:keepLines/>
      <w:spacing w:before="480" w:line="276" w:lineRule="auto"/>
      <w:outlineLvl w:val="9"/>
    </w:pPr>
    <w:rPr>
      <w:rFonts w:ascii="Cambria" w:hAnsi="Cambria"/>
      <w:color w:val="365F91"/>
      <w:kern w:val="0"/>
      <w:sz w:val="28"/>
      <w:szCs w:val="28"/>
      <w:lang w:eastAsia="en-US"/>
    </w:rPr>
  </w:style>
  <w:style w:type="paragraph" w:styleId="Paragraphedeliste">
    <w:name w:val="List Paragraph"/>
    <w:basedOn w:val="Normal"/>
    <w:uiPriority w:val="34"/>
    <w:qFormat/>
    <w:rsid w:val="000E797A"/>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Normal"/>
    <w:rsid w:val="000E797A"/>
    <w:pPr>
      <w:spacing w:before="100" w:beforeAutospacing="1" w:after="100" w:afterAutospacing="1"/>
    </w:pPr>
  </w:style>
  <w:style w:type="paragraph" w:customStyle="1" w:styleId="align-center">
    <w:name w:val="align-center"/>
    <w:basedOn w:val="Normal"/>
    <w:rsid w:val="000E797A"/>
    <w:pPr>
      <w:spacing w:before="100" w:beforeAutospacing="1" w:after="100" w:afterAutospacing="1"/>
    </w:pPr>
  </w:style>
  <w:style w:type="table" w:styleId="Grilledutableau">
    <w:name w:val="Table Grid"/>
    <w:basedOn w:val="TableauNormal"/>
    <w:rsid w:val="000E797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normal10">
    <w:name w:val="jnormal10"/>
    <w:basedOn w:val="Policepardfaut"/>
    <w:rsid w:val="000E797A"/>
  </w:style>
  <w:style w:type="character" w:customStyle="1" w:styleId="ctitre3">
    <w:name w:val="ctitre3"/>
    <w:basedOn w:val="Policepardfaut"/>
    <w:rsid w:val="000E797A"/>
  </w:style>
  <w:style w:type="character" w:customStyle="1" w:styleId="dtitre4">
    <w:name w:val="dtitre4"/>
    <w:basedOn w:val="Policepardfaut"/>
    <w:rsid w:val="000E797A"/>
  </w:style>
  <w:style w:type="character" w:customStyle="1" w:styleId="copyrightblank1">
    <w:name w:val="copyrightblank1"/>
    <w:basedOn w:val="Policepardfaut"/>
    <w:rsid w:val="000E797A"/>
    <w:rPr>
      <w:vanish/>
      <w:webHidden w:val="0"/>
      <w:sz w:val="2"/>
      <w:szCs w:val="2"/>
      <w:specVanish w:val="0"/>
    </w:rPr>
  </w:style>
  <w:style w:type="paragraph" w:styleId="Textedebulles">
    <w:name w:val="Balloon Text"/>
    <w:basedOn w:val="Normal"/>
    <w:link w:val="TextedebullesCar"/>
    <w:uiPriority w:val="99"/>
    <w:semiHidden/>
    <w:unhideWhenUsed/>
    <w:rsid w:val="000E797A"/>
    <w:rPr>
      <w:rFonts w:ascii="Tahoma" w:hAnsi="Tahoma" w:cs="Tahoma"/>
      <w:sz w:val="16"/>
      <w:szCs w:val="16"/>
    </w:rPr>
  </w:style>
  <w:style w:type="character" w:customStyle="1" w:styleId="TextedebullesCar">
    <w:name w:val="Texte de bulles Car"/>
    <w:basedOn w:val="Policepardfaut"/>
    <w:link w:val="Textedebulles"/>
    <w:uiPriority w:val="99"/>
    <w:semiHidden/>
    <w:rsid w:val="000E797A"/>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934451">
      <w:bodyDiv w:val="1"/>
      <w:marLeft w:val="0"/>
      <w:marRight w:val="0"/>
      <w:marTop w:val="0"/>
      <w:marBottom w:val="0"/>
      <w:divBdr>
        <w:top w:val="none" w:sz="0" w:space="0" w:color="auto"/>
        <w:left w:val="none" w:sz="0" w:space="0" w:color="auto"/>
        <w:bottom w:val="none" w:sz="0" w:space="0" w:color="auto"/>
        <w:right w:val="none" w:sz="0" w:space="0" w:color="auto"/>
      </w:divBdr>
      <w:divsChild>
        <w:div w:id="1526098038">
          <w:marLeft w:val="0"/>
          <w:marRight w:val="0"/>
          <w:marTop w:val="0"/>
          <w:marBottom w:val="0"/>
          <w:divBdr>
            <w:top w:val="none" w:sz="0" w:space="0" w:color="auto"/>
            <w:left w:val="none" w:sz="0" w:space="0" w:color="auto"/>
            <w:bottom w:val="none" w:sz="0" w:space="0" w:color="auto"/>
            <w:right w:val="none" w:sz="0" w:space="0" w:color="auto"/>
          </w:divBdr>
          <w:divsChild>
            <w:div w:id="1271474555">
              <w:marLeft w:val="0"/>
              <w:marRight w:val="0"/>
              <w:marTop w:val="0"/>
              <w:marBottom w:val="0"/>
              <w:divBdr>
                <w:top w:val="none" w:sz="0" w:space="0" w:color="auto"/>
                <w:left w:val="none" w:sz="0" w:space="0" w:color="auto"/>
                <w:bottom w:val="none" w:sz="0" w:space="0" w:color="auto"/>
                <w:right w:val="none" w:sz="0" w:space="0" w:color="auto"/>
              </w:divBdr>
              <w:divsChild>
                <w:div w:id="399056193">
                  <w:marLeft w:val="0"/>
                  <w:marRight w:val="0"/>
                  <w:marTop w:val="0"/>
                  <w:marBottom w:val="0"/>
                  <w:divBdr>
                    <w:top w:val="single" w:sz="4" w:space="0" w:color="FFFFFF"/>
                    <w:left w:val="none" w:sz="0" w:space="0" w:color="auto"/>
                    <w:bottom w:val="none" w:sz="0" w:space="0" w:color="auto"/>
                    <w:right w:val="none" w:sz="0" w:space="0" w:color="auto"/>
                  </w:divBdr>
                  <w:divsChild>
                    <w:div w:id="879705890">
                      <w:marLeft w:val="0"/>
                      <w:marRight w:val="0"/>
                      <w:marTop w:val="0"/>
                      <w:marBottom w:val="0"/>
                      <w:divBdr>
                        <w:top w:val="none" w:sz="0" w:space="0" w:color="auto"/>
                        <w:left w:val="none" w:sz="0" w:space="0" w:color="auto"/>
                        <w:bottom w:val="none" w:sz="0" w:space="0" w:color="auto"/>
                        <w:right w:val="none" w:sz="0" w:space="0" w:color="auto"/>
                      </w:divBdr>
                      <w:divsChild>
                        <w:div w:id="1392509169">
                          <w:marLeft w:val="0"/>
                          <w:marRight w:val="0"/>
                          <w:marTop w:val="0"/>
                          <w:marBottom w:val="0"/>
                          <w:divBdr>
                            <w:top w:val="none" w:sz="0" w:space="0" w:color="auto"/>
                            <w:left w:val="none" w:sz="0" w:space="0" w:color="auto"/>
                            <w:bottom w:val="none" w:sz="0" w:space="0" w:color="auto"/>
                            <w:right w:val="none" w:sz="0" w:space="0" w:color="auto"/>
                          </w:divBdr>
                          <w:divsChild>
                            <w:div w:id="1194617792">
                              <w:marLeft w:val="0"/>
                              <w:marRight w:val="0"/>
                              <w:marTop w:val="0"/>
                              <w:marBottom w:val="0"/>
                              <w:divBdr>
                                <w:top w:val="none" w:sz="0" w:space="0" w:color="auto"/>
                                <w:left w:val="none" w:sz="0" w:space="0" w:color="auto"/>
                                <w:bottom w:val="none" w:sz="0" w:space="0" w:color="auto"/>
                                <w:right w:val="none" w:sz="0" w:space="0" w:color="auto"/>
                              </w:divBdr>
                              <w:divsChild>
                                <w:div w:id="1378816310">
                                  <w:marLeft w:val="0"/>
                                  <w:marRight w:val="0"/>
                                  <w:marTop w:val="0"/>
                                  <w:marBottom w:val="0"/>
                                  <w:divBdr>
                                    <w:top w:val="none" w:sz="0" w:space="0" w:color="auto"/>
                                    <w:left w:val="none" w:sz="0" w:space="0" w:color="auto"/>
                                    <w:bottom w:val="none" w:sz="0" w:space="0" w:color="auto"/>
                                    <w:right w:val="none" w:sz="0" w:space="0" w:color="auto"/>
                                  </w:divBdr>
                                  <w:divsChild>
                                    <w:div w:id="1529638635">
                                      <w:marLeft w:val="0"/>
                                      <w:marRight w:val="0"/>
                                      <w:marTop w:val="0"/>
                                      <w:marBottom w:val="0"/>
                                      <w:divBdr>
                                        <w:top w:val="none" w:sz="0" w:space="0" w:color="auto"/>
                                        <w:left w:val="none" w:sz="0" w:space="0" w:color="auto"/>
                                        <w:bottom w:val="none" w:sz="0" w:space="0" w:color="auto"/>
                                        <w:right w:val="none" w:sz="0" w:space="0" w:color="auto"/>
                                      </w:divBdr>
                                      <w:divsChild>
                                        <w:div w:id="268586539">
                                          <w:marLeft w:val="0"/>
                                          <w:marRight w:val="0"/>
                                          <w:marTop w:val="0"/>
                                          <w:marBottom w:val="0"/>
                                          <w:divBdr>
                                            <w:top w:val="none" w:sz="0" w:space="0" w:color="auto"/>
                                            <w:left w:val="none" w:sz="0" w:space="0" w:color="auto"/>
                                            <w:bottom w:val="none" w:sz="0" w:space="0" w:color="auto"/>
                                            <w:right w:val="none" w:sz="0" w:space="0" w:color="auto"/>
                                          </w:divBdr>
                                          <w:divsChild>
                                            <w:div w:id="1345480595">
                                              <w:marLeft w:val="0"/>
                                              <w:marRight w:val="0"/>
                                              <w:marTop w:val="0"/>
                                              <w:marBottom w:val="0"/>
                                              <w:divBdr>
                                                <w:top w:val="none" w:sz="0" w:space="0" w:color="auto"/>
                                                <w:left w:val="none" w:sz="0" w:space="0" w:color="auto"/>
                                                <w:bottom w:val="none" w:sz="0" w:space="0" w:color="auto"/>
                                                <w:right w:val="none" w:sz="0" w:space="0" w:color="auto"/>
                                              </w:divBdr>
                                              <w:divsChild>
                                                <w:div w:id="1923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764391">
      <w:bodyDiv w:val="1"/>
      <w:marLeft w:val="0"/>
      <w:marRight w:val="0"/>
      <w:marTop w:val="0"/>
      <w:marBottom w:val="0"/>
      <w:divBdr>
        <w:top w:val="none" w:sz="0" w:space="0" w:color="auto"/>
        <w:left w:val="none" w:sz="0" w:space="0" w:color="auto"/>
        <w:bottom w:val="none" w:sz="0" w:space="0" w:color="auto"/>
        <w:right w:val="none" w:sz="0" w:space="0" w:color="auto"/>
      </w:divBdr>
      <w:divsChild>
        <w:div w:id="2093431453">
          <w:marLeft w:val="0"/>
          <w:marRight w:val="0"/>
          <w:marTop w:val="0"/>
          <w:marBottom w:val="0"/>
          <w:divBdr>
            <w:top w:val="none" w:sz="0" w:space="0" w:color="auto"/>
            <w:left w:val="none" w:sz="0" w:space="0" w:color="auto"/>
            <w:bottom w:val="none" w:sz="0" w:space="0" w:color="auto"/>
            <w:right w:val="none" w:sz="0" w:space="0" w:color="auto"/>
          </w:divBdr>
          <w:divsChild>
            <w:div w:id="2126463591">
              <w:marLeft w:val="0"/>
              <w:marRight w:val="0"/>
              <w:marTop w:val="0"/>
              <w:marBottom w:val="0"/>
              <w:divBdr>
                <w:top w:val="none" w:sz="0" w:space="0" w:color="auto"/>
                <w:left w:val="none" w:sz="0" w:space="0" w:color="auto"/>
                <w:bottom w:val="none" w:sz="0" w:space="0" w:color="auto"/>
                <w:right w:val="none" w:sz="0" w:space="0" w:color="auto"/>
              </w:divBdr>
              <w:divsChild>
                <w:div w:id="1989286363">
                  <w:marLeft w:val="0"/>
                  <w:marRight w:val="0"/>
                  <w:marTop w:val="0"/>
                  <w:marBottom w:val="0"/>
                  <w:divBdr>
                    <w:top w:val="single" w:sz="4" w:space="0" w:color="FFFFFF"/>
                    <w:left w:val="none" w:sz="0" w:space="0" w:color="auto"/>
                    <w:bottom w:val="none" w:sz="0" w:space="0" w:color="auto"/>
                    <w:right w:val="none" w:sz="0" w:space="0" w:color="auto"/>
                  </w:divBdr>
                  <w:divsChild>
                    <w:div w:id="1937714352">
                      <w:marLeft w:val="0"/>
                      <w:marRight w:val="0"/>
                      <w:marTop w:val="0"/>
                      <w:marBottom w:val="0"/>
                      <w:divBdr>
                        <w:top w:val="none" w:sz="0" w:space="0" w:color="auto"/>
                        <w:left w:val="none" w:sz="0" w:space="0" w:color="auto"/>
                        <w:bottom w:val="none" w:sz="0" w:space="0" w:color="auto"/>
                        <w:right w:val="none" w:sz="0" w:space="0" w:color="auto"/>
                      </w:divBdr>
                      <w:divsChild>
                        <w:div w:id="2077434765">
                          <w:marLeft w:val="0"/>
                          <w:marRight w:val="0"/>
                          <w:marTop w:val="0"/>
                          <w:marBottom w:val="0"/>
                          <w:divBdr>
                            <w:top w:val="none" w:sz="0" w:space="0" w:color="auto"/>
                            <w:left w:val="none" w:sz="0" w:space="0" w:color="auto"/>
                            <w:bottom w:val="none" w:sz="0" w:space="0" w:color="auto"/>
                            <w:right w:val="none" w:sz="0" w:space="0" w:color="auto"/>
                          </w:divBdr>
                          <w:divsChild>
                            <w:div w:id="981732609">
                              <w:marLeft w:val="0"/>
                              <w:marRight w:val="0"/>
                              <w:marTop w:val="0"/>
                              <w:marBottom w:val="0"/>
                              <w:divBdr>
                                <w:top w:val="none" w:sz="0" w:space="0" w:color="auto"/>
                                <w:left w:val="none" w:sz="0" w:space="0" w:color="auto"/>
                                <w:bottom w:val="none" w:sz="0" w:space="0" w:color="auto"/>
                                <w:right w:val="none" w:sz="0" w:space="0" w:color="auto"/>
                              </w:divBdr>
                              <w:divsChild>
                                <w:div w:id="1396661820">
                                  <w:marLeft w:val="0"/>
                                  <w:marRight w:val="0"/>
                                  <w:marTop w:val="0"/>
                                  <w:marBottom w:val="0"/>
                                  <w:divBdr>
                                    <w:top w:val="none" w:sz="0" w:space="0" w:color="auto"/>
                                    <w:left w:val="none" w:sz="0" w:space="0" w:color="auto"/>
                                    <w:bottom w:val="none" w:sz="0" w:space="0" w:color="auto"/>
                                    <w:right w:val="none" w:sz="0" w:space="0" w:color="auto"/>
                                  </w:divBdr>
                                  <w:divsChild>
                                    <w:div w:id="39013040">
                                      <w:marLeft w:val="0"/>
                                      <w:marRight w:val="0"/>
                                      <w:marTop w:val="0"/>
                                      <w:marBottom w:val="0"/>
                                      <w:divBdr>
                                        <w:top w:val="none" w:sz="0" w:space="0" w:color="auto"/>
                                        <w:left w:val="none" w:sz="0" w:space="0" w:color="auto"/>
                                        <w:bottom w:val="none" w:sz="0" w:space="0" w:color="auto"/>
                                        <w:right w:val="none" w:sz="0" w:space="0" w:color="auto"/>
                                      </w:divBdr>
                                      <w:divsChild>
                                        <w:div w:id="476186901">
                                          <w:marLeft w:val="0"/>
                                          <w:marRight w:val="0"/>
                                          <w:marTop w:val="0"/>
                                          <w:marBottom w:val="0"/>
                                          <w:divBdr>
                                            <w:top w:val="none" w:sz="0" w:space="0" w:color="auto"/>
                                            <w:left w:val="none" w:sz="0" w:space="0" w:color="auto"/>
                                            <w:bottom w:val="none" w:sz="0" w:space="0" w:color="auto"/>
                                            <w:right w:val="none" w:sz="0" w:space="0" w:color="auto"/>
                                          </w:divBdr>
                                          <w:divsChild>
                                            <w:div w:id="298072275">
                                              <w:marLeft w:val="0"/>
                                              <w:marRight w:val="0"/>
                                              <w:marTop w:val="0"/>
                                              <w:marBottom w:val="0"/>
                                              <w:divBdr>
                                                <w:top w:val="none" w:sz="0" w:space="0" w:color="auto"/>
                                                <w:left w:val="none" w:sz="0" w:space="0" w:color="auto"/>
                                                <w:bottom w:val="none" w:sz="0" w:space="0" w:color="auto"/>
                                                <w:right w:val="none" w:sz="0" w:space="0" w:color="auto"/>
                                              </w:divBdr>
                                              <w:divsChild>
                                                <w:div w:id="12536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2204388">
      <w:bodyDiv w:val="1"/>
      <w:marLeft w:val="0"/>
      <w:marRight w:val="0"/>
      <w:marTop w:val="0"/>
      <w:marBottom w:val="0"/>
      <w:divBdr>
        <w:top w:val="none" w:sz="0" w:space="0" w:color="auto"/>
        <w:left w:val="none" w:sz="0" w:space="0" w:color="auto"/>
        <w:bottom w:val="none" w:sz="0" w:space="0" w:color="auto"/>
        <w:right w:val="none" w:sz="0" w:space="0" w:color="auto"/>
      </w:divBdr>
      <w:divsChild>
        <w:div w:id="1144815373">
          <w:marLeft w:val="0"/>
          <w:marRight w:val="0"/>
          <w:marTop w:val="0"/>
          <w:marBottom w:val="0"/>
          <w:divBdr>
            <w:top w:val="none" w:sz="0" w:space="0" w:color="auto"/>
            <w:left w:val="none" w:sz="0" w:space="0" w:color="auto"/>
            <w:bottom w:val="none" w:sz="0" w:space="0" w:color="auto"/>
            <w:right w:val="none" w:sz="0" w:space="0" w:color="auto"/>
          </w:divBdr>
          <w:divsChild>
            <w:div w:id="392855392">
              <w:marLeft w:val="0"/>
              <w:marRight w:val="0"/>
              <w:marTop w:val="0"/>
              <w:marBottom w:val="0"/>
              <w:divBdr>
                <w:top w:val="none" w:sz="0" w:space="0" w:color="auto"/>
                <w:left w:val="none" w:sz="0" w:space="0" w:color="auto"/>
                <w:bottom w:val="none" w:sz="0" w:space="0" w:color="auto"/>
                <w:right w:val="none" w:sz="0" w:space="0" w:color="auto"/>
              </w:divBdr>
              <w:divsChild>
                <w:div w:id="1055348916">
                  <w:marLeft w:val="0"/>
                  <w:marRight w:val="0"/>
                  <w:marTop w:val="0"/>
                  <w:marBottom w:val="0"/>
                  <w:divBdr>
                    <w:top w:val="single" w:sz="4" w:space="0" w:color="FFFFFF"/>
                    <w:left w:val="none" w:sz="0" w:space="0" w:color="auto"/>
                    <w:bottom w:val="none" w:sz="0" w:space="0" w:color="auto"/>
                    <w:right w:val="none" w:sz="0" w:space="0" w:color="auto"/>
                  </w:divBdr>
                  <w:divsChild>
                    <w:div w:id="545988278">
                      <w:marLeft w:val="0"/>
                      <w:marRight w:val="0"/>
                      <w:marTop w:val="0"/>
                      <w:marBottom w:val="0"/>
                      <w:divBdr>
                        <w:top w:val="none" w:sz="0" w:space="0" w:color="auto"/>
                        <w:left w:val="none" w:sz="0" w:space="0" w:color="auto"/>
                        <w:bottom w:val="none" w:sz="0" w:space="0" w:color="auto"/>
                        <w:right w:val="none" w:sz="0" w:space="0" w:color="auto"/>
                      </w:divBdr>
                      <w:divsChild>
                        <w:div w:id="1301307650">
                          <w:marLeft w:val="0"/>
                          <w:marRight w:val="0"/>
                          <w:marTop w:val="0"/>
                          <w:marBottom w:val="0"/>
                          <w:divBdr>
                            <w:top w:val="none" w:sz="0" w:space="0" w:color="auto"/>
                            <w:left w:val="none" w:sz="0" w:space="0" w:color="auto"/>
                            <w:bottom w:val="none" w:sz="0" w:space="0" w:color="auto"/>
                            <w:right w:val="none" w:sz="0" w:space="0" w:color="auto"/>
                          </w:divBdr>
                          <w:divsChild>
                            <w:div w:id="1448164218">
                              <w:marLeft w:val="0"/>
                              <w:marRight w:val="0"/>
                              <w:marTop w:val="0"/>
                              <w:marBottom w:val="0"/>
                              <w:divBdr>
                                <w:top w:val="none" w:sz="0" w:space="0" w:color="auto"/>
                                <w:left w:val="none" w:sz="0" w:space="0" w:color="auto"/>
                                <w:bottom w:val="none" w:sz="0" w:space="0" w:color="auto"/>
                                <w:right w:val="none" w:sz="0" w:space="0" w:color="auto"/>
                              </w:divBdr>
                              <w:divsChild>
                                <w:div w:id="1742830032">
                                  <w:marLeft w:val="0"/>
                                  <w:marRight w:val="0"/>
                                  <w:marTop w:val="0"/>
                                  <w:marBottom w:val="0"/>
                                  <w:divBdr>
                                    <w:top w:val="none" w:sz="0" w:space="0" w:color="auto"/>
                                    <w:left w:val="none" w:sz="0" w:space="0" w:color="auto"/>
                                    <w:bottom w:val="none" w:sz="0" w:space="0" w:color="auto"/>
                                    <w:right w:val="none" w:sz="0" w:space="0" w:color="auto"/>
                                  </w:divBdr>
                                  <w:divsChild>
                                    <w:div w:id="49615202">
                                      <w:marLeft w:val="0"/>
                                      <w:marRight w:val="0"/>
                                      <w:marTop w:val="0"/>
                                      <w:marBottom w:val="0"/>
                                      <w:divBdr>
                                        <w:top w:val="none" w:sz="0" w:space="0" w:color="auto"/>
                                        <w:left w:val="none" w:sz="0" w:space="0" w:color="auto"/>
                                        <w:bottom w:val="none" w:sz="0" w:space="0" w:color="auto"/>
                                        <w:right w:val="none" w:sz="0" w:space="0" w:color="auto"/>
                                      </w:divBdr>
                                      <w:divsChild>
                                        <w:div w:id="1050230048">
                                          <w:marLeft w:val="0"/>
                                          <w:marRight w:val="0"/>
                                          <w:marTop w:val="0"/>
                                          <w:marBottom w:val="0"/>
                                          <w:divBdr>
                                            <w:top w:val="none" w:sz="0" w:space="0" w:color="auto"/>
                                            <w:left w:val="none" w:sz="0" w:space="0" w:color="auto"/>
                                            <w:bottom w:val="none" w:sz="0" w:space="0" w:color="auto"/>
                                            <w:right w:val="none" w:sz="0" w:space="0" w:color="auto"/>
                                          </w:divBdr>
                                          <w:divsChild>
                                            <w:div w:id="1054084776">
                                              <w:marLeft w:val="0"/>
                                              <w:marRight w:val="0"/>
                                              <w:marTop w:val="0"/>
                                              <w:marBottom w:val="0"/>
                                              <w:divBdr>
                                                <w:top w:val="none" w:sz="0" w:space="0" w:color="auto"/>
                                                <w:left w:val="none" w:sz="0" w:space="0" w:color="auto"/>
                                                <w:bottom w:val="none" w:sz="0" w:space="0" w:color="auto"/>
                                                <w:right w:val="none" w:sz="0" w:space="0" w:color="auto"/>
                                              </w:divBdr>
                                              <w:divsChild>
                                                <w:div w:id="19623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4648281">
      <w:bodyDiv w:val="1"/>
      <w:marLeft w:val="0"/>
      <w:marRight w:val="0"/>
      <w:marTop w:val="0"/>
      <w:marBottom w:val="0"/>
      <w:divBdr>
        <w:top w:val="none" w:sz="0" w:space="0" w:color="auto"/>
        <w:left w:val="none" w:sz="0" w:space="0" w:color="auto"/>
        <w:bottom w:val="none" w:sz="0" w:space="0" w:color="auto"/>
        <w:right w:val="none" w:sz="0" w:space="0" w:color="auto"/>
      </w:divBdr>
      <w:divsChild>
        <w:div w:id="159778007">
          <w:marLeft w:val="0"/>
          <w:marRight w:val="0"/>
          <w:marTop w:val="0"/>
          <w:marBottom w:val="0"/>
          <w:divBdr>
            <w:top w:val="none" w:sz="0" w:space="0" w:color="auto"/>
            <w:left w:val="none" w:sz="0" w:space="0" w:color="auto"/>
            <w:bottom w:val="none" w:sz="0" w:space="0" w:color="auto"/>
            <w:right w:val="none" w:sz="0" w:space="0" w:color="auto"/>
          </w:divBdr>
          <w:divsChild>
            <w:div w:id="1046679593">
              <w:marLeft w:val="0"/>
              <w:marRight w:val="0"/>
              <w:marTop w:val="0"/>
              <w:marBottom w:val="0"/>
              <w:divBdr>
                <w:top w:val="none" w:sz="0" w:space="0" w:color="auto"/>
                <w:left w:val="none" w:sz="0" w:space="0" w:color="auto"/>
                <w:bottom w:val="none" w:sz="0" w:space="0" w:color="auto"/>
                <w:right w:val="none" w:sz="0" w:space="0" w:color="auto"/>
              </w:divBdr>
              <w:divsChild>
                <w:div w:id="249655566">
                  <w:marLeft w:val="0"/>
                  <w:marRight w:val="0"/>
                  <w:marTop w:val="0"/>
                  <w:marBottom w:val="0"/>
                  <w:divBdr>
                    <w:top w:val="single" w:sz="4" w:space="0" w:color="FFFFFF"/>
                    <w:left w:val="none" w:sz="0" w:space="0" w:color="auto"/>
                    <w:bottom w:val="none" w:sz="0" w:space="0" w:color="auto"/>
                    <w:right w:val="none" w:sz="0" w:space="0" w:color="auto"/>
                  </w:divBdr>
                  <w:divsChild>
                    <w:div w:id="2028021082">
                      <w:marLeft w:val="0"/>
                      <w:marRight w:val="0"/>
                      <w:marTop w:val="0"/>
                      <w:marBottom w:val="0"/>
                      <w:divBdr>
                        <w:top w:val="none" w:sz="0" w:space="0" w:color="auto"/>
                        <w:left w:val="none" w:sz="0" w:space="0" w:color="auto"/>
                        <w:bottom w:val="none" w:sz="0" w:space="0" w:color="auto"/>
                        <w:right w:val="none" w:sz="0" w:space="0" w:color="auto"/>
                      </w:divBdr>
                      <w:divsChild>
                        <w:div w:id="470099907">
                          <w:marLeft w:val="0"/>
                          <w:marRight w:val="0"/>
                          <w:marTop w:val="0"/>
                          <w:marBottom w:val="0"/>
                          <w:divBdr>
                            <w:top w:val="none" w:sz="0" w:space="0" w:color="auto"/>
                            <w:left w:val="none" w:sz="0" w:space="0" w:color="auto"/>
                            <w:bottom w:val="none" w:sz="0" w:space="0" w:color="auto"/>
                            <w:right w:val="none" w:sz="0" w:space="0" w:color="auto"/>
                          </w:divBdr>
                          <w:divsChild>
                            <w:div w:id="1636107612">
                              <w:marLeft w:val="0"/>
                              <w:marRight w:val="0"/>
                              <w:marTop w:val="0"/>
                              <w:marBottom w:val="0"/>
                              <w:divBdr>
                                <w:top w:val="none" w:sz="0" w:space="0" w:color="auto"/>
                                <w:left w:val="none" w:sz="0" w:space="0" w:color="auto"/>
                                <w:bottom w:val="none" w:sz="0" w:space="0" w:color="auto"/>
                                <w:right w:val="none" w:sz="0" w:space="0" w:color="auto"/>
                              </w:divBdr>
                              <w:divsChild>
                                <w:div w:id="260115709">
                                  <w:marLeft w:val="0"/>
                                  <w:marRight w:val="0"/>
                                  <w:marTop w:val="0"/>
                                  <w:marBottom w:val="0"/>
                                  <w:divBdr>
                                    <w:top w:val="none" w:sz="0" w:space="0" w:color="auto"/>
                                    <w:left w:val="none" w:sz="0" w:space="0" w:color="auto"/>
                                    <w:bottom w:val="none" w:sz="0" w:space="0" w:color="auto"/>
                                    <w:right w:val="none" w:sz="0" w:space="0" w:color="auto"/>
                                  </w:divBdr>
                                  <w:divsChild>
                                    <w:div w:id="1185095846">
                                      <w:marLeft w:val="0"/>
                                      <w:marRight w:val="0"/>
                                      <w:marTop w:val="0"/>
                                      <w:marBottom w:val="0"/>
                                      <w:divBdr>
                                        <w:top w:val="none" w:sz="0" w:space="0" w:color="auto"/>
                                        <w:left w:val="none" w:sz="0" w:space="0" w:color="auto"/>
                                        <w:bottom w:val="none" w:sz="0" w:space="0" w:color="auto"/>
                                        <w:right w:val="none" w:sz="0" w:space="0" w:color="auto"/>
                                      </w:divBdr>
                                      <w:divsChild>
                                        <w:div w:id="2044556341">
                                          <w:marLeft w:val="0"/>
                                          <w:marRight w:val="0"/>
                                          <w:marTop w:val="0"/>
                                          <w:marBottom w:val="0"/>
                                          <w:divBdr>
                                            <w:top w:val="none" w:sz="0" w:space="0" w:color="auto"/>
                                            <w:left w:val="none" w:sz="0" w:space="0" w:color="auto"/>
                                            <w:bottom w:val="none" w:sz="0" w:space="0" w:color="auto"/>
                                            <w:right w:val="none" w:sz="0" w:space="0" w:color="auto"/>
                                          </w:divBdr>
                                          <w:divsChild>
                                            <w:div w:id="9726479">
                                              <w:marLeft w:val="0"/>
                                              <w:marRight w:val="0"/>
                                              <w:marTop w:val="0"/>
                                              <w:marBottom w:val="0"/>
                                              <w:divBdr>
                                                <w:top w:val="none" w:sz="0" w:space="0" w:color="auto"/>
                                                <w:left w:val="none" w:sz="0" w:space="0" w:color="auto"/>
                                                <w:bottom w:val="none" w:sz="0" w:space="0" w:color="auto"/>
                                                <w:right w:val="none" w:sz="0" w:space="0" w:color="auto"/>
                                              </w:divBdr>
                                              <w:divsChild>
                                                <w:div w:id="2534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438758">
      <w:bodyDiv w:val="1"/>
      <w:marLeft w:val="0"/>
      <w:marRight w:val="0"/>
      <w:marTop w:val="0"/>
      <w:marBottom w:val="0"/>
      <w:divBdr>
        <w:top w:val="none" w:sz="0" w:space="0" w:color="auto"/>
        <w:left w:val="none" w:sz="0" w:space="0" w:color="auto"/>
        <w:bottom w:val="none" w:sz="0" w:space="0" w:color="auto"/>
        <w:right w:val="none" w:sz="0" w:space="0" w:color="auto"/>
      </w:divBdr>
      <w:divsChild>
        <w:div w:id="969629808">
          <w:marLeft w:val="0"/>
          <w:marRight w:val="0"/>
          <w:marTop w:val="0"/>
          <w:marBottom w:val="0"/>
          <w:divBdr>
            <w:top w:val="none" w:sz="0" w:space="0" w:color="auto"/>
            <w:left w:val="none" w:sz="0" w:space="0" w:color="auto"/>
            <w:bottom w:val="none" w:sz="0" w:space="0" w:color="auto"/>
            <w:right w:val="none" w:sz="0" w:space="0" w:color="auto"/>
          </w:divBdr>
          <w:divsChild>
            <w:div w:id="240992459">
              <w:marLeft w:val="0"/>
              <w:marRight w:val="0"/>
              <w:marTop w:val="0"/>
              <w:marBottom w:val="0"/>
              <w:divBdr>
                <w:top w:val="none" w:sz="0" w:space="0" w:color="auto"/>
                <w:left w:val="none" w:sz="0" w:space="0" w:color="auto"/>
                <w:bottom w:val="none" w:sz="0" w:space="0" w:color="auto"/>
                <w:right w:val="none" w:sz="0" w:space="0" w:color="auto"/>
              </w:divBdr>
              <w:divsChild>
                <w:div w:id="1988584549">
                  <w:marLeft w:val="0"/>
                  <w:marRight w:val="0"/>
                  <w:marTop w:val="0"/>
                  <w:marBottom w:val="0"/>
                  <w:divBdr>
                    <w:top w:val="single" w:sz="4" w:space="0" w:color="FFFFFF"/>
                    <w:left w:val="none" w:sz="0" w:space="0" w:color="auto"/>
                    <w:bottom w:val="none" w:sz="0" w:space="0" w:color="auto"/>
                    <w:right w:val="none" w:sz="0" w:space="0" w:color="auto"/>
                  </w:divBdr>
                  <w:divsChild>
                    <w:div w:id="560409149">
                      <w:marLeft w:val="0"/>
                      <w:marRight w:val="0"/>
                      <w:marTop w:val="0"/>
                      <w:marBottom w:val="0"/>
                      <w:divBdr>
                        <w:top w:val="none" w:sz="0" w:space="0" w:color="auto"/>
                        <w:left w:val="none" w:sz="0" w:space="0" w:color="auto"/>
                        <w:bottom w:val="none" w:sz="0" w:space="0" w:color="auto"/>
                        <w:right w:val="none" w:sz="0" w:space="0" w:color="auto"/>
                      </w:divBdr>
                      <w:divsChild>
                        <w:div w:id="1432357432">
                          <w:marLeft w:val="0"/>
                          <w:marRight w:val="0"/>
                          <w:marTop w:val="0"/>
                          <w:marBottom w:val="0"/>
                          <w:divBdr>
                            <w:top w:val="none" w:sz="0" w:space="0" w:color="auto"/>
                            <w:left w:val="none" w:sz="0" w:space="0" w:color="auto"/>
                            <w:bottom w:val="none" w:sz="0" w:space="0" w:color="auto"/>
                            <w:right w:val="none" w:sz="0" w:space="0" w:color="auto"/>
                          </w:divBdr>
                          <w:divsChild>
                            <w:div w:id="84036135">
                              <w:marLeft w:val="0"/>
                              <w:marRight w:val="0"/>
                              <w:marTop w:val="0"/>
                              <w:marBottom w:val="0"/>
                              <w:divBdr>
                                <w:top w:val="none" w:sz="0" w:space="0" w:color="auto"/>
                                <w:left w:val="none" w:sz="0" w:space="0" w:color="auto"/>
                                <w:bottom w:val="none" w:sz="0" w:space="0" w:color="auto"/>
                                <w:right w:val="none" w:sz="0" w:space="0" w:color="auto"/>
                              </w:divBdr>
                              <w:divsChild>
                                <w:div w:id="1523516827">
                                  <w:marLeft w:val="0"/>
                                  <w:marRight w:val="0"/>
                                  <w:marTop w:val="0"/>
                                  <w:marBottom w:val="0"/>
                                  <w:divBdr>
                                    <w:top w:val="none" w:sz="0" w:space="0" w:color="auto"/>
                                    <w:left w:val="none" w:sz="0" w:space="0" w:color="auto"/>
                                    <w:bottom w:val="none" w:sz="0" w:space="0" w:color="auto"/>
                                    <w:right w:val="none" w:sz="0" w:space="0" w:color="auto"/>
                                  </w:divBdr>
                                  <w:divsChild>
                                    <w:div w:id="1894348684">
                                      <w:marLeft w:val="0"/>
                                      <w:marRight w:val="0"/>
                                      <w:marTop w:val="0"/>
                                      <w:marBottom w:val="0"/>
                                      <w:divBdr>
                                        <w:top w:val="none" w:sz="0" w:space="0" w:color="auto"/>
                                        <w:left w:val="none" w:sz="0" w:space="0" w:color="auto"/>
                                        <w:bottom w:val="none" w:sz="0" w:space="0" w:color="auto"/>
                                        <w:right w:val="none" w:sz="0" w:space="0" w:color="auto"/>
                                      </w:divBdr>
                                      <w:divsChild>
                                        <w:div w:id="1096946922">
                                          <w:marLeft w:val="0"/>
                                          <w:marRight w:val="0"/>
                                          <w:marTop w:val="0"/>
                                          <w:marBottom w:val="0"/>
                                          <w:divBdr>
                                            <w:top w:val="none" w:sz="0" w:space="0" w:color="auto"/>
                                            <w:left w:val="none" w:sz="0" w:space="0" w:color="auto"/>
                                            <w:bottom w:val="none" w:sz="0" w:space="0" w:color="auto"/>
                                            <w:right w:val="none" w:sz="0" w:space="0" w:color="auto"/>
                                          </w:divBdr>
                                          <w:divsChild>
                                            <w:div w:id="955866801">
                                              <w:marLeft w:val="0"/>
                                              <w:marRight w:val="0"/>
                                              <w:marTop w:val="0"/>
                                              <w:marBottom w:val="0"/>
                                              <w:divBdr>
                                                <w:top w:val="none" w:sz="0" w:space="0" w:color="auto"/>
                                                <w:left w:val="none" w:sz="0" w:space="0" w:color="auto"/>
                                                <w:bottom w:val="none" w:sz="0" w:space="0" w:color="auto"/>
                                                <w:right w:val="none" w:sz="0" w:space="0" w:color="auto"/>
                                              </w:divBdr>
                                              <w:divsChild>
                                                <w:div w:id="129417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8015008">
      <w:bodyDiv w:val="1"/>
      <w:marLeft w:val="0"/>
      <w:marRight w:val="0"/>
      <w:marTop w:val="0"/>
      <w:marBottom w:val="0"/>
      <w:divBdr>
        <w:top w:val="none" w:sz="0" w:space="0" w:color="auto"/>
        <w:left w:val="none" w:sz="0" w:space="0" w:color="auto"/>
        <w:bottom w:val="none" w:sz="0" w:space="0" w:color="auto"/>
        <w:right w:val="none" w:sz="0" w:space="0" w:color="auto"/>
      </w:divBdr>
      <w:divsChild>
        <w:div w:id="994606334">
          <w:marLeft w:val="0"/>
          <w:marRight w:val="0"/>
          <w:marTop w:val="0"/>
          <w:marBottom w:val="0"/>
          <w:divBdr>
            <w:top w:val="none" w:sz="0" w:space="0" w:color="auto"/>
            <w:left w:val="none" w:sz="0" w:space="0" w:color="auto"/>
            <w:bottom w:val="none" w:sz="0" w:space="0" w:color="auto"/>
            <w:right w:val="none" w:sz="0" w:space="0" w:color="auto"/>
          </w:divBdr>
          <w:divsChild>
            <w:div w:id="415245623">
              <w:marLeft w:val="0"/>
              <w:marRight w:val="0"/>
              <w:marTop w:val="0"/>
              <w:marBottom w:val="0"/>
              <w:divBdr>
                <w:top w:val="none" w:sz="0" w:space="0" w:color="auto"/>
                <w:left w:val="none" w:sz="0" w:space="0" w:color="auto"/>
                <w:bottom w:val="none" w:sz="0" w:space="0" w:color="auto"/>
                <w:right w:val="none" w:sz="0" w:space="0" w:color="auto"/>
              </w:divBdr>
              <w:divsChild>
                <w:div w:id="1744404336">
                  <w:marLeft w:val="0"/>
                  <w:marRight w:val="0"/>
                  <w:marTop w:val="0"/>
                  <w:marBottom w:val="0"/>
                  <w:divBdr>
                    <w:top w:val="single" w:sz="4" w:space="0" w:color="FFFFFF"/>
                    <w:left w:val="none" w:sz="0" w:space="0" w:color="auto"/>
                    <w:bottom w:val="none" w:sz="0" w:space="0" w:color="auto"/>
                    <w:right w:val="none" w:sz="0" w:space="0" w:color="auto"/>
                  </w:divBdr>
                  <w:divsChild>
                    <w:div w:id="1486780714">
                      <w:marLeft w:val="0"/>
                      <w:marRight w:val="0"/>
                      <w:marTop w:val="0"/>
                      <w:marBottom w:val="0"/>
                      <w:divBdr>
                        <w:top w:val="none" w:sz="0" w:space="0" w:color="auto"/>
                        <w:left w:val="none" w:sz="0" w:space="0" w:color="auto"/>
                        <w:bottom w:val="none" w:sz="0" w:space="0" w:color="auto"/>
                        <w:right w:val="none" w:sz="0" w:space="0" w:color="auto"/>
                      </w:divBdr>
                      <w:divsChild>
                        <w:div w:id="1287851004">
                          <w:marLeft w:val="0"/>
                          <w:marRight w:val="0"/>
                          <w:marTop w:val="0"/>
                          <w:marBottom w:val="0"/>
                          <w:divBdr>
                            <w:top w:val="none" w:sz="0" w:space="0" w:color="auto"/>
                            <w:left w:val="none" w:sz="0" w:space="0" w:color="auto"/>
                            <w:bottom w:val="none" w:sz="0" w:space="0" w:color="auto"/>
                            <w:right w:val="none" w:sz="0" w:space="0" w:color="auto"/>
                          </w:divBdr>
                          <w:divsChild>
                            <w:div w:id="1721321686">
                              <w:marLeft w:val="0"/>
                              <w:marRight w:val="0"/>
                              <w:marTop w:val="0"/>
                              <w:marBottom w:val="0"/>
                              <w:divBdr>
                                <w:top w:val="none" w:sz="0" w:space="0" w:color="auto"/>
                                <w:left w:val="none" w:sz="0" w:space="0" w:color="auto"/>
                                <w:bottom w:val="none" w:sz="0" w:space="0" w:color="auto"/>
                                <w:right w:val="none" w:sz="0" w:space="0" w:color="auto"/>
                              </w:divBdr>
                              <w:divsChild>
                                <w:div w:id="1738281494">
                                  <w:marLeft w:val="0"/>
                                  <w:marRight w:val="0"/>
                                  <w:marTop w:val="0"/>
                                  <w:marBottom w:val="0"/>
                                  <w:divBdr>
                                    <w:top w:val="none" w:sz="0" w:space="0" w:color="auto"/>
                                    <w:left w:val="none" w:sz="0" w:space="0" w:color="auto"/>
                                    <w:bottom w:val="none" w:sz="0" w:space="0" w:color="auto"/>
                                    <w:right w:val="none" w:sz="0" w:space="0" w:color="auto"/>
                                  </w:divBdr>
                                  <w:divsChild>
                                    <w:div w:id="887297175">
                                      <w:marLeft w:val="0"/>
                                      <w:marRight w:val="0"/>
                                      <w:marTop w:val="0"/>
                                      <w:marBottom w:val="0"/>
                                      <w:divBdr>
                                        <w:top w:val="none" w:sz="0" w:space="0" w:color="auto"/>
                                        <w:left w:val="none" w:sz="0" w:space="0" w:color="auto"/>
                                        <w:bottom w:val="none" w:sz="0" w:space="0" w:color="auto"/>
                                        <w:right w:val="none" w:sz="0" w:space="0" w:color="auto"/>
                                      </w:divBdr>
                                      <w:divsChild>
                                        <w:div w:id="941644634">
                                          <w:marLeft w:val="0"/>
                                          <w:marRight w:val="0"/>
                                          <w:marTop w:val="0"/>
                                          <w:marBottom w:val="0"/>
                                          <w:divBdr>
                                            <w:top w:val="none" w:sz="0" w:space="0" w:color="auto"/>
                                            <w:left w:val="none" w:sz="0" w:space="0" w:color="auto"/>
                                            <w:bottom w:val="none" w:sz="0" w:space="0" w:color="auto"/>
                                            <w:right w:val="none" w:sz="0" w:space="0" w:color="auto"/>
                                          </w:divBdr>
                                          <w:divsChild>
                                            <w:div w:id="113138586">
                                              <w:marLeft w:val="0"/>
                                              <w:marRight w:val="0"/>
                                              <w:marTop w:val="0"/>
                                              <w:marBottom w:val="0"/>
                                              <w:divBdr>
                                                <w:top w:val="none" w:sz="0" w:space="0" w:color="auto"/>
                                                <w:left w:val="none" w:sz="0" w:space="0" w:color="auto"/>
                                                <w:bottom w:val="none" w:sz="0" w:space="0" w:color="auto"/>
                                                <w:right w:val="none" w:sz="0" w:space="0" w:color="auto"/>
                                              </w:divBdr>
                                              <w:divsChild>
                                                <w:div w:id="2675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9493211">
      <w:bodyDiv w:val="1"/>
      <w:marLeft w:val="0"/>
      <w:marRight w:val="0"/>
      <w:marTop w:val="0"/>
      <w:marBottom w:val="0"/>
      <w:divBdr>
        <w:top w:val="none" w:sz="0" w:space="0" w:color="auto"/>
        <w:left w:val="none" w:sz="0" w:space="0" w:color="auto"/>
        <w:bottom w:val="none" w:sz="0" w:space="0" w:color="auto"/>
        <w:right w:val="none" w:sz="0" w:space="0" w:color="auto"/>
      </w:divBdr>
      <w:divsChild>
        <w:div w:id="1039940001">
          <w:marLeft w:val="0"/>
          <w:marRight w:val="0"/>
          <w:marTop w:val="0"/>
          <w:marBottom w:val="0"/>
          <w:divBdr>
            <w:top w:val="none" w:sz="0" w:space="0" w:color="auto"/>
            <w:left w:val="none" w:sz="0" w:space="0" w:color="auto"/>
            <w:bottom w:val="none" w:sz="0" w:space="0" w:color="auto"/>
            <w:right w:val="none" w:sz="0" w:space="0" w:color="auto"/>
          </w:divBdr>
          <w:divsChild>
            <w:div w:id="182087933">
              <w:marLeft w:val="0"/>
              <w:marRight w:val="0"/>
              <w:marTop w:val="0"/>
              <w:marBottom w:val="0"/>
              <w:divBdr>
                <w:top w:val="none" w:sz="0" w:space="0" w:color="auto"/>
                <w:left w:val="none" w:sz="0" w:space="0" w:color="auto"/>
                <w:bottom w:val="none" w:sz="0" w:space="0" w:color="auto"/>
                <w:right w:val="none" w:sz="0" w:space="0" w:color="auto"/>
              </w:divBdr>
              <w:divsChild>
                <w:div w:id="913466122">
                  <w:marLeft w:val="0"/>
                  <w:marRight w:val="0"/>
                  <w:marTop w:val="0"/>
                  <w:marBottom w:val="0"/>
                  <w:divBdr>
                    <w:top w:val="single" w:sz="4" w:space="0" w:color="FFFFFF"/>
                    <w:left w:val="none" w:sz="0" w:space="0" w:color="auto"/>
                    <w:bottom w:val="none" w:sz="0" w:space="0" w:color="auto"/>
                    <w:right w:val="none" w:sz="0" w:space="0" w:color="auto"/>
                  </w:divBdr>
                  <w:divsChild>
                    <w:div w:id="1982730870">
                      <w:marLeft w:val="0"/>
                      <w:marRight w:val="0"/>
                      <w:marTop w:val="0"/>
                      <w:marBottom w:val="0"/>
                      <w:divBdr>
                        <w:top w:val="none" w:sz="0" w:space="0" w:color="auto"/>
                        <w:left w:val="none" w:sz="0" w:space="0" w:color="auto"/>
                        <w:bottom w:val="none" w:sz="0" w:space="0" w:color="auto"/>
                        <w:right w:val="none" w:sz="0" w:space="0" w:color="auto"/>
                      </w:divBdr>
                      <w:divsChild>
                        <w:div w:id="1380477545">
                          <w:marLeft w:val="0"/>
                          <w:marRight w:val="0"/>
                          <w:marTop w:val="0"/>
                          <w:marBottom w:val="0"/>
                          <w:divBdr>
                            <w:top w:val="none" w:sz="0" w:space="0" w:color="auto"/>
                            <w:left w:val="none" w:sz="0" w:space="0" w:color="auto"/>
                            <w:bottom w:val="none" w:sz="0" w:space="0" w:color="auto"/>
                            <w:right w:val="none" w:sz="0" w:space="0" w:color="auto"/>
                          </w:divBdr>
                          <w:divsChild>
                            <w:div w:id="569731305">
                              <w:marLeft w:val="0"/>
                              <w:marRight w:val="0"/>
                              <w:marTop w:val="0"/>
                              <w:marBottom w:val="0"/>
                              <w:divBdr>
                                <w:top w:val="none" w:sz="0" w:space="0" w:color="auto"/>
                                <w:left w:val="none" w:sz="0" w:space="0" w:color="auto"/>
                                <w:bottom w:val="none" w:sz="0" w:space="0" w:color="auto"/>
                                <w:right w:val="none" w:sz="0" w:space="0" w:color="auto"/>
                              </w:divBdr>
                              <w:divsChild>
                                <w:div w:id="282276408">
                                  <w:marLeft w:val="0"/>
                                  <w:marRight w:val="0"/>
                                  <w:marTop w:val="0"/>
                                  <w:marBottom w:val="0"/>
                                  <w:divBdr>
                                    <w:top w:val="none" w:sz="0" w:space="0" w:color="auto"/>
                                    <w:left w:val="none" w:sz="0" w:space="0" w:color="auto"/>
                                    <w:bottom w:val="none" w:sz="0" w:space="0" w:color="auto"/>
                                    <w:right w:val="none" w:sz="0" w:space="0" w:color="auto"/>
                                  </w:divBdr>
                                  <w:divsChild>
                                    <w:div w:id="447360240">
                                      <w:marLeft w:val="0"/>
                                      <w:marRight w:val="0"/>
                                      <w:marTop w:val="0"/>
                                      <w:marBottom w:val="0"/>
                                      <w:divBdr>
                                        <w:top w:val="none" w:sz="0" w:space="0" w:color="auto"/>
                                        <w:left w:val="none" w:sz="0" w:space="0" w:color="auto"/>
                                        <w:bottom w:val="none" w:sz="0" w:space="0" w:color="auto"/>
                                        <w:right w:val="none" w:sz="0" w:space="0" w:color="auto"/>
                                      </w:divBdr>
                                      <w:divsChild>
                                        <w:div w:id="1249845094">
                                          <w:marLeft w:val="0"/>
                                          <w:marRight w:val="0"/>
                                          <w:marTop w:val="0"/>
                                          <w:marBottom w:val="0"/>
                                          <w:divBdr>
                                            <w:top w:val="none" w:sz="0" w:space="0" w:color="auto"/>
                                            <w:left w:val="none" w:sz="0" w:space="0" w:color="auto"/>
                                            <w:bottom w:val="none" w:sz="0" w:space="0" w:color="auto"/>
                                            <w:right w:val="none" w:sz="0" w:space="0" w:color="auto"/>
                                          </w:divBdr>
                                          <w:divsChild>
                                            <w:div w:id="509220637">
                                              <w:marLeft w:val="0"/>
                                              <w:marRight w:val="0"/>
                                              <w:marTop w:val="0"/>
                                              <w:marBottom w:val="0"/>
                                              <w:divBdr>
                                                <w:top w:val="none" w:sz="0" w:space="0" w:color="auto"/>
                                                <w:left w:val="none" w:sz="0" w:space="0" w:color="auto"/>
                                                <w:bottom w:val="none" w:sz="0" w:space="0" w:color="auto"/>
                                                <w:right w:val="none" w:sz="0" w:space="0" w:color="auto"/>
                                              </w:divBdr>
                                              <w:divsChild>
                                                <w:div w:id="127829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7.png"/><Relationship Id="rId42" Type="http://schemas.openxmlformats.org/officeDocument/2006/relationships/image" Target="http://www.a2f.free.fr/v2/Courbe.jpg" TargetMode="External"/><Relationship Id="rId63" Type="http://schemas.openxmlformats.org/officeDocument/2006/relationships/image" Target="media/image43.png"/><Relationship Id="rId84" Type="http://schemas.openxmlformats.org/officeDocument/2006/relationships/image" Target="media/image63.png"/><Relationship Id="rId138" Type="http://schemas.openxmlformats.org/officeDocument/2006/relationships/image" Target="media/image114.png"/><Relationship Id="rId107" Type="http://schemas.openxmlformats.org/officeDocument/2006/relationships/image" Target="media/image83.png"/><Relationship Id="rId11" Type="http://schemas.openxmlformats.org/officeDocument/2006/relationships/hyperlink" Target="http://voyage.in2p3.fr/lexique.html" TargetMode="External"/><Relationship Id="rId32" Type="http://schemas.openxmlformats.org/officeDocument/2006/relationships/image" Target="media/image17.png"/><Relationship Id="rId37"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image" Target="media/image104.pn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2.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4.png"/><Relationship Id="rId69" Type="http://schemas.openxmlformats.org/officeDocument/2006/relationships/image" Target="media/image48.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image" Target="media/image110.png"/><Relationship Id="rId139" Type="http://schemas.openxmlformats.org/officeDocument/2006/relationships/footer" Target="footer1.xml"/><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hyperlink" Target="http://voyage.in2p3.fr/lexique.html" TargetMode="External"/><Relationship Id="rId17" Type="http://schemas.openxmlformats.org/officeDocument/2006/relationships/image" Target="http://www.et-demain-en-classe.org/avecquoi/images/elect9" TargetMode="External"/><Relationship Id="rId33" Type="http://schemas.openxmlformats.org/officeDocument/2006/relationships/image" Target="http://www.positron-libre.com/cours/electrotechnique/tension-intensite/images/circuit-serie.gif" TargetMode="External"/><Relationship Id="rId38" Type="http://schemas.openxmlformats.org/officeDocument/2006/relationships/image" Target="media/image21.png"/><Relationship Id="rId59" Type="http://schemas.openxmlformats.org/officeDocument/2006/relationships/image" Target="media/image40.png"/><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media/image100.png"/><Relationship Id="rId129" Type="http://schemas.openxmlformats.org/officeDocument/2006/relationships/image" Target="media/image105.png"/><Relationship Id="rId54" Type="http://schemas.openxmlformats.org/officeDocument/2006/relationships/image" Target="media/image35.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jpeg"/><Relationship Id="rId96" Type="http://schemas.openxmlformats.org/officeDocument/2006/relationships/image" Target="http://www.installations-electriques.net/Apelm/Mater/thermique1.JPG"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0.png"/><Relationship Id="rId114" Type="http://schemas.openxmlformats.org/officeDocument/2006/relationships/image" Target="media/image90.png"/><Relationship Id="rId119" Type="http://schemas.openxmlformats.org/officeDocument/2006/relationships/image" Target="media/image95.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5.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image" Target="media/image106.png"/><Relationship Id="rId135" Type="http://schemas.openxmlformats.org/officeDocument/2006/relationships/image" Target="media/image111.png"/><Relationship Id="rId13" Type="http://schemas.openxmlformats.org/officeDocument/2006/relationships/hyperlink" Target="http://voyage.in2p3.fr/lexique.html" TargetMode="External"/><Relationship Id="rId18" Type="http://schemas.openxmlformats.org/officeDocument/2006/relationships/image" Target="media/image4.png"/><Relationship Id="rId39" Type="http://schemas.openxmlformats.org/officeDocument/2006/relationships/image" Target="media/image22.jpeg"/><Relationship Id="rId109" Type="http://schemas.openxmlformats.org/officeDocument/2006/relationships/image" Target="media/image85.png"/><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5.png"/><Relationship Id="rId97" Type="http://schemas.openxmlformats.org/officeDocument/2006/relationships/image" Target="media/image73.jpe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http://www.installations-electriques.net/Apelm/Mater/disj_mot0.JPG" TargetMode="External"/><Relationship Id="rId2" Type="http://schemas.openxmlformats.org/officeDocument/2006/relationships/numbering" Target="numbering.xml"/><Relationship Id="rId29" Type="http://schemas.openxmlformats.org/officeDocument/2006/relationships/image" Target="media/image15.gif"/><Relationship Id="rId24" Type="http://schemas.openxmlformats.org/officeDocument/2006/relationships/image" Target="media/image10.png"/><Relationship Id="rId40" Type="http://schemas.openxmlformats.org/officeDocument/2006/relationships/image" Target="http://www.a2f.free.fr/v2/batt2.jpg" TargetMode="External"/><Relationship Id="rId45" Type="http://schemas.openxmlformats.org/officeDocument/2006/relationships/image" Target="media/image26.png"/><Relationship Id="rId66" Type="http://schemas.openxmlformats.org/officeDocument/2006/relationships/image" Target="http://www.courselec.free.fr/3%20electrotechnique/installations%20domestiques/techno%20domestique/conducteurs%20et%20cables/I%20cable2.gif" TargetMode="External"/><Relationship Id="rId87" Type="http://schemas.openxmlformats.org/officeDocument/2006/relationships/image" Target="media/image66.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image" Target="media/image42.png"/><Relationship Id="rId82" Type="http://schemas.openxmlformats.org/officeDocument/2006/relationships/image" Target="media/image61.png"/><Relationship Id="rId19" Type="http://schemas.openxmlformats.org/officeDocument/2006/relationships/image" Target="media/image5.png"/><Relationship Id="rId14" Type="http://schemas.openxmlformats.org/officeDocument/2006/relationships/image" Target="media/image2.gif"/><Relationship Id="rId30" Type="http://schemas.openxmlformats.org/officeDocument/2006/relationships/image" Target="http://webetab.ac-bordeaux.fr/Pedagogie/Physique/Physico/phimages/e07ohm1.gif" TargetMode="External"/><Relationship Id="rId35" Type="http://schemas.openxmlformats.org/officeDocument/2006/relationships/image" Target="http://www.positron-libre.com/cours/electrotechnique/tension-intensite/images/circuit-derivation.gif" TargetMode="External"/><Relationship Id="rId56" Type="http://schemas.openxmlformats.org/officeDocument/2006/relationships/image" Target="media/image37.png"/><Relationship Id="rId77" Type="http://schemas.openxmlformats.org/officeDocument/2006/relationships/image" Target="media/image56.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image" Target="media/image51.png"/><Relationship Id="rId93" Type="http://schemas.openxmlformats.org/officeDocument/2006/relationships/image" Target="media/image71.jpe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27.png"/><Relationship Id="rId67" Type="http://schemas.openxmlformats.org/officeDocument/2006/relationships/image" Target="media/image46.png"/><Relationship Id="rId116" Type="http://schemas.openxmlformats.org/officeDocument/2006/relationships/image" Target="media/image92.png"/><Relationship Id="rId137" Type="http://schemas.openxmlformats.org/officeDocument/2006/relationships/image" Target="media/image113.png"/><Relationship Id="rId20" Type="http://schemas.openxmlformats.org/officeDocument/2006/relationships/image" Target="media/image6.png"/><Relationship Id="rId41" Type="http://schemas.openxmlformats.org/officeDocument/2006/relationships/image" Target="media/image23.jpeg"/><Relationship Id="rId62" Type="http://schemas.openxmlformats.org/officeDocument/2006/relationships/image" Target="http://www.courselec.free.fr/3%20electrotechnique/installations%20domestiques/techno%20domestique/conducteurs%20et%20cables/resistance%20conducteur.gif" TargetMode="External"/><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87.png"/><Relationship Id="rId132" Type="http://schemas.openxmlformats.org/officeDocument/2006/relationships/image" Target="media/image108.png"/><Relationship Id="rId15" Type="http://schemas.openxmlformats.org/officeDocument/2006/relationships/image" Target="http://www.et-demain-en-classe.org/avecquoi/images/elect1" TargetMode="External"/><Relationship Id="rId36" Type="http://schemas.openxmlformats.org/officeDocument/2006/relationships/image" Target="media/image19.png"/><Relationship Id="rId57" Type="http://schemas.openxmlformats.org/officeDocument/2006/relationships/image" Target="media/image38.png"/><Relationship Id="rId106" Type="http://schemas.openxmlformats.org/officeDocument/2006/relationships/image" Target="media/image82.png"/><Relationship Id="rId127" Type="http://schemas.openxmlformats.org/officeDocument/2006/relationships/image" Target="media/image103.png"/><Relationship Id="rId10" Type="http://schemas.openxmlformats.org/officeDocument/2006/relationships/hyperlink" Target="http://voyage.in2p3.fr/noyau.html" TargetMode="External"/><Relationship Id="rId31" Type="http://schemas.openxmlformats.org/officeDocument/2006/relationships/image" Target="media/image16.png"/><Relationship Id="rId52" Type="http://schemas.openxmlformats.org/officeDocument/2006/relationships/image" Target="media/image33.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http://www.installations-electriques.net/Apelm/Mater/disj_mot.jpg" TargetMode="External"/><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4" Type="http://schemas.openxmlformats.org/officeDocument/2006/relationships/settings" Target="settings.xml"/><Relationship Id="rId9" Type="http://schemas.openxmlformats.org/officeDocument/2006/relationships/image" Target="http://voyage.in2p3.fr/atome.jpg" TargetMode="External"/><Relationship Id="rId26" Type="http://schemas.openxmlformats.org/officeDocument/2006/relationships/image" Target="media/image12.png"/><Relationship Id="rId47" Type="http://schemas.openxmlformats.org/officeDocument/2006/relationships/image" Target="media/image28.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88.png"/><Relationship Id="rId133" Type="http://schemas.openxmlformats.org/officeDocument/2006/relationships/image" Target="media/image109.png"/><Relationship Id="rId16"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37FB90-C237-4DD9-B402-AC64400B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57</Pages>
  <Words>13808</Words>
  <Characters>75946</Characters>
  <Application>Microsoft Office Word</Application>
  <DocSecurity>0</DocSecurity>
  <Lines>632</Lines>
  <Paragraphs>179</Paragraphs>
  <ScaleCrop>false</ScaleCrop>
  <HeadingPairs>
    <vt:vector size="2" baseType="variant">
      <vt:variant>
        <vt:lpstr>Titre</vt:lpstr>
      </vt:variant>
      <vt:variant>
        <vt:i4>1</vt:i4>
      </vt:variant>
    </vt:vector>
  </HeadingPairs>
  <TitlesOfParts>
    <vt:vector size="1" baseType="lpstr">
      <vt:lpstr/>
    </vt:vector>
  </TitlesOfParts>
  <Company>PC_MAISON</Company>
  <LinksUpToDate>false</LinksUpToDate>
  <CharactersWithSpaces>89575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PC_MAISON</dc:creator>
  <cp:keywords/>
  <dc:description/>
  <cp:lastModifiedBy>SERGE DELAVA</cp:lastModifiedBy>
  <cp:revision>9</cp:revision>
  <cp:lastPrinted>2022-12-07T17:04:00Z</cp:lastPrinted>
  <dcterms:created xsi:type="dcterms:W3CDTF">2022-11-06T17:28:00Z</dcterms:created>
  <dcterms:modified xsi:type="dcterms:W3CDTF">2025-01-12T11:34:00Z</dcterms:modified>
</cp:coreProperties>
</file>